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>Explicação da Arquitetura</w:t>
      </w:r>
    </w:p>
    <w:p w:rsidR="00287B79" w:rsidRPr="00287B79" w:rsidRDefault="00287B79" w:rsidP="00287B79">
      <w:r w:rsidRPr="00287B79">
        <w:t xml:space="preserve">Essa arquitetura foi pensada para a PoC do </w:t>
      </w:r>
      <w:proofErr w:type="spellStart"/>
      <w:r w:rsidRPr="00287B79">
        <w:t>Selenium</w:t>
      </w:r>
      <w:proofErr w:type="spellEnd"/>
      <w:r w:rsidRPr="00287B79">
        <w:t xml:space="preserve"> Grid da </w:t>
      </w:r>
      <w:proofErr w:type="spellStart"/>
      <w:r w:rsidRPr="00287B79">
        <w:t>Zurich</w:t>
      </w:r>
      <w:proofErr w:type="spellEnd"/>
      <w:r w:rsidRPr="00287B79">
        <w:t xml:space="preserve"> sem AKS, aproveitando o que o cliente já possui hoje: Azure DevOps e </w:t>
      </w:r>
      <w:proofErr w:type="spellStart"/>
      <w:r w:rsidRPr="00287B79">
        <w:t>SonarQube</w:t>
      </w:r>
      <w:proofErr w:type="spellEnd"/>
      <w:r w:rsidRPr="00287B79">
        <w:t xml:space="preserve">. A ideia não é recriar a esteira da </w:t>
      </w:r>
      <w:proofErr w:type="spellStart"/>
      <w:r w:rsidRPr="00287B79">
        <w:t>Zurich</w:t>
      </w:r>
      <w:proofErr w:type="spellEnd"/>
      <w:r w:rsidRPr="00287B79">
        <w:t>, mas adicionar uma camada de QA automatizado que possa ser usada de forma manual ou integrada ao pipeline existente.</w:t>
      </w:r>
    </w:p>
    <w:p w:rsidR="00287B79" w:rsidRPr="00287B79" w:rsidRDefault="00287B79" w:rsidP="00287B79">
      <w:r w:rsidRPr="00287B79">
        <w:t xml:space="preserve">Na prática, o desenho separa duas partes. De um lado está o ambiente da </w:t>
      </w:r>
      <w:proofErr w:type="spellStart"/>
      <w:r w:rsidRPr="00287B79">
        <w:t>Zurich</w:t>
      </w:r>
      <w:proofErr w:type="spellEnd"/>
      <w:r w:rsidRPr="00287B79">
        <w:t>, onde já existem a esteira Azure DevOps, o </w:t>
      </w:r>
      <w:proofErr w:type="spellStart"/>
      <w:r w:rsidRPr="00287B79">
        <w:t>SonarQube</w:t>
      </w:r>
      <w:proofErr w:type="spellEnd"/>
      <w:r w:rsidRPr="00287B79">
        <w:t xml:space="preserve"> e as aplicações que serão testadas. Do outro lado está a solução da </w:t>
      </w:r>
      <w:proofErr w:type="spellStart"/>
      <w:r w:rsidRPr="00287B79">
        <w:t>Foursys</w:t>
      </w:r>
      <w:proofErr w:type="spellEnd"/>
      <w:r w:rsidRPr="00287B79">
        <w:t>, que entra com a plataforma de execução do </w:t>
      </w:r>
      <w:proofErr w:type="spellStart"/>
      <w:r w:rsidRPr="00287B79">
        <w:t>Selenium</w:t>
      </w:r>
      <w:proofErr w:type="spellEnd"/>
      <w:r w:rsidRPr="00287B79">
        <w:t xml:space="preserve"> Grid, os componentes de integração, armazenamento de evidências e monitoramento básico.</w:t>
      </w:r>
    </w:p>
    <w:p w:rsidR="00287B79" w:rsidRPr="00B40723" w:rsidRDefault="00287B79" w:rsidP="00287B79">
      <w:pPr>
        <w:rPr>
          <w:b/>
          <w:bCs/>
          <w:highlight w:val="yellow"/>
        </w:rPr>
      </w:pPr>
      <w:r w:rsidRPr="00B40723">
        <w:rPr>
          <w:b/>
          <w:bCs/>
          <w:highlight w:val="yellow"/>
        </w:rPr>
        <w:t>Como o fluxo funciona</w:t>
      </w:r>
    </w:p>
    <w:p w:rsidR="00287B79" w:rsidRPr="00B40723" w:rsidRDefault="00287B79" w:rsidP="00287B79">
      <w:pPr>
        <w:rPr>
          <w:highlight w:val="yellow"/>
        </w:rPr>
      </w:pPr>
      <w:r w:rsidRPr="00B40723">
        <w:rPr>
          <w:highlight w:val="yellow"/>
        </w:rPr>
        <w:t xml:space="preserve">O fluxo começa quando o time da </w:t>
      </w:r>
      <w:proofErr w:type="spellStart"/>
      <w:r w:rsidRPr="00B40723">
        <w:rPr>
          <w:highlight w:val="yellow"/>
        </w:rPr>
        <w:t>Zurich</w:t>
      </w:r>
      <w:proofErr w:type="spellEnd"/>
      <w:r w:rsidRPr="00B40723">
        <w:rPr>
          <w:highlight w:val="yellow"/>
        </w:rPr>
        <w:t xml:space="preserve"> ou dispara uma execução manual, ou usa a própria esteira do Azure DevOps. Essa chamada chega ao Agent </w:t>
      </w:r>
      <w:proofErr w:type="spellStart"/>
      <w:r w:rsidRPr="00B40723">
        <w:rPr>
          <w:highlight w:val="yellow"/>
        </w:rPr>
        <w:t>Runner</w:t>
      </w:r>
      <w:proofErr w:type="spellEnd"/>
      <w:r w:rsidRPr="00B40723">
        <w:rPr>
          <w:highlight w:val="yellow"/>
        </w:rPr>
        <w:t xml:space="preserve">, que é a camada operacional responsável por receber o </w:t>
      </w:r>
      <w:proofErr w:type="spellStart"/>
      <w:r w:rsidRPr="00B40723">
        <w:rPr>
          <w:highlight w:val="yellow"/>
        </w:rPr>
        <w:t>job</w:t>
      </w:r>
      <w:proofErr w:type="spellEnd"/>
      <w:r w:rsidRPr="00B40723">
        <w:rPr>
          <w:highlight w:val="yellow"/>
        </w:rPr>
        <w:t>, preparar o ambiente, buscar configurações, acionar o </w:t>
      </w:r>
      <w:proofErr w:type="spellStart"/>
      <w:r w:rsidRPr="00B40723">
        <w:rPr>
          <w:highlight w:val="yellow"/>
        </w:rPr>
        <w:t>Selenium</w:t>
      </w:r>
      <w:proofErr w:type="spellEnd"/>
      <w:r w:rsidRPr="00B40723">
        <w:rPr>
          <w:highlight w:val="yellow"/>
        </w:rPr>
        <w:t xml:space="preserve"> Grid e depois devolver o resultado da execução. Ele é a ponte entre a esteira existente e a plataforma de testes.</w:t>
      </w:r>
    </w:p>
    <w:p w:rsidR="00287B79" w:rsidRPr="00B40723" w:rsidRDefault="00287B79" w:rsidP="00287B79">
      <w:pPr>
        <w:rPr>
          <w:highlight w:val="yellow"/>
        </w:rPr>
      </w:pPr>
      <w:r w:rsidRPr="00B40723">
        <w:rPr>
          <w:highlight w:val="yellow"/>
        </w:rPr>
        <w:t>Depois disso, o </w:t>
      </w:r>
      <w:proofErr w:type="spellStart"/>
      <w:r w:rsidRPr="00B40723">
        <w:rPr>
          <w:highlight w:val="yellow"/>
        </w:rPr>
        <w:t>Runner</w:t>
      </w:r>
      <w:proofErr w:type="spellEnd"/>
      <w:r w:rsidRPr="00B40723">
        <w:rPr>
          <w:highlight w:val="yellow"/>
        </w:rPr>
        <w:t> chama o </w:t>
      </w:r>
      <w:proofErr w:type="spellStart"/>
      <w:r w:rsidRPr="00B40723">
        <w:rPr>
          <w:highlight w:val="yellow"/>
        </w:rPr>
        <w:t>Selenium</w:t>
      </w:r>
      <w:proofErr w:type="spellEnd"/>
      <w:r w:rsidRPr="00B40723">
        <w:rPr>
          <w:highlight w:val="yellow"/>
        </w:rPr>
        <w:t xml:space="preserve"> Grid Hub, que roda em uma VM dedicada. O papel do Hub é centralizar e coordenar a execução. Ele recebe a solicitação de teste e distribui as sessões para os Browser Nodes.</w:t>
      </w:r>
    </w:p>
    <w:p w:rsidR="00287B79" w:rsidRPr="00B40723" w:rsidRDefault="00287B79" w:rsidP="00287B79">
      <w:pPr>
        <w:rPr>
          <w:highlight w:val="yellow"/>
        </w:rPr>
      </w:pPr>
      <w:r w:rsidRPr="00B40723">
        <w:rPr>
          <w:highlight w:val="yellow"/>
        </w:rPr>
        <w:t xml:space="preserve">Os Browser Nodes rodam em um VM </w:t>
      </w:r>
      <w:proofErr w:type="spellStart"/>
      <w:r w:rsidRPr="00B40723">
        <w:rPr>
          <w:highlight w:val="yellow"/>
        </w:rPr>
        <w:t>Scale</w:t>
      </w:r>
      <w:proofErr w:type="spellEnd"/>
      <w:r w:rsidRPr="00B40723">
        <w:rPr>
          <w:highlight w:val="yellow"/>
        </w:rPr>
        <w:t xml:space="preserve"> </w:t>
      </w:r>
      <w:proofErr w:type="gramStart"/>
      <w:r w:rsidRPr="00B40723">
        <w:rPr>
          <w:highlight w:val="yellow"/>
        </w:rPr>
        <w:t>Set.</w:t>
      </w:r>
      <w:proofErr w:type="gramEnd"/>
      <w:r w:rsidRPr="00B40723">
        <w:rPr>
          <w:highlight w:val="yellow"/>
        </w:rPr>
        <w:t xml:space="preserve"> Isso significa que os navegadores ficam em uma camada escalável, permitindo crescer a capacidade conforme a necessidade. É nessa camada que os testes são executados de fato em Chrome, Edge e Firefox.</w:t>
      </w:r>
    </w:p>
    <w:p w:rsidR="00287B79" w:rsidRPr="00287B79" w:rsidRDefault="00287B79" w:rsidP="00287B79">
      <w:r w:rsidRPr="00B40723">
        <w:rPr>
          <w:highlight w:val="yellow"/>
        </w:rPr>
        <w:t xml:space="preserve">Esses navegadores acessam a aplicação alvo da </w:t>
      </w:r>
      <w:proofErr w:type="spellStart"/>
      <w:r w:rsidRPr="00B40723">
        <w:rPr>
          <w:highlight w:val="yellow"/>
        </w:rPr>
        <w:t>Zurich</w:t>
      </w:r>
      <w:proofErr w:type="spellEnd"/>
      <w:r w:rsidRPr="00B40723">
        <w:rPr>
          <w:highlight w:val="yellow"/>
        </w:rPr>
        <w:t>, executam os cenários automatizados e devolvem os resultados para a camada de execução. Ao final, o </w:t>
      </w:r>
      <w:proofErr w:type="spellStart"/>
      <w:r w:rsidRPr="00B40723">
        <w:rPr>
          <w:highlight w:val="yellow"/>
        </w:rPr>
        <w:t>Runner</w:t>
      </w:r>
      <w:proofErr w:type="spellEnd"/>
      <w:r w:rsidRPr="00B40723">
        <w:rPr>
          <w:highlight w:val="yellow"/>
        </w:rPr>
        <w:t> publica logs, </w:t>
      </w:r>
      <w:proofErr w:type="spellStart"/>
      <w:r w:rsidRPr="00B40723">
        <w:rPr>
          <w:highlight w:val="yellow"/>
        </w:rPr>
        <w:t>screenshots</w:t>
      </w:r>
      <w:proofErr w:type="spellEnd"/>
      <w:r w:rsidRPr="00B40723">
        <w:rPr>
          <w:highlight w:val="yellow"/>
        </w:rPr>
        <w:t xml:space="preserve">, relatórios e outras evidências no Storage, para que a </w:t>
      </w:r>
      <w:proofErr w:type="spellStart"/>
      <w:r w:rsidRPr="00B40723">
        <w:rPr>
          <w:highlight w:val="yellow"/>
        </w:rPr>
        <w:t>Zurich</w:t>
      </w:r>
      <w:proofErr w:type="spellEnd"/>
      <w:r w:rsidRPr="00B40723">
        <w:rPr>
          <w:highlight w:val="yellow"/>
        </w:rPr>
        <w:t xml:space="preserve"> tenha rastreabilidade e possa consultar os resultados.</w:t>
      </w:r>
      <w:bookmarkStart w:id="0" w:name="_GoBack"/>
      <w:bookmarkEnd w:id="0"/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>Papel dos componentes</w:t>
      </w:r>
    </w:p>
    <w:p w:rsidR="00287B79" w:rsidRPr="00287B79" w:rsidRDefault="00287B79" w:rsidP="00287B79">
      <w:r w:rsidRPr="00287B79">
        <w:t xml:space="preserve">Azure DevOps É a esteira já existente da </w:t>
      </w:r>
      <w:proofErr w:type="spellStart"/>
      <w:r w:rsidRPr="00287B79">
        <w:t>Zurich</w:t>
      </w:r>
      <w:proofErr w:type="spellEnd"/>
      <w:r w:rsidRPr="00287B79">
        <w:t>. Continua sendo o ponto central de orquestração do pipeline.</w:t>
      </w:r>
    </w:p>
    <w:p w:rsidR="00287B79" w:rsidRPr="00287B79" w:rsidRDefault="00287B79" w:rsidP="00287B79">
      <w:proofErr w:type="spellStart"/>
      <w:proofErr w:type="gramStart"/>
      <w:r w:rsidRPr="00287B79">
        <w:t>SonarQube</w:t>
      </w:r>
      <w:proofErr w:type="spellEnd"/>
      <w:r w:rsidRPr="00287B79">
        <w:t> Entra</w:t>
      </w:r>
      <w:proofErr w:type="gramEnd"/>
      <w:r w:rsidRPr="00287B79">
        <w:t xml:space="preserve"> como parte do </w:t>
      </w:r>
      <w:proofErr w:type="spellStart"/>
      <w:r w:rsidRPr="00287B79">
        <w:t>Quality</w:t>
      </w:r>
      <w:proofErr w:type="spellEnd"/>
      <w:r w:rsidRPr="00287B79">
        <w:t xml:space="preserve"> Gateway. Ele ajuda a garantir governança e qualidade no fluxo, sem precisar mudar a ferramenta que a </w:t>
      </w:r>
      <w:proofErr w:type="spellStart"/>
      <w:r w:rsidRPr="00287B79">
        <w:t>Zurich</w:t>
      </w:r>
      <w:proofErr w:type="spellEnd"/>
      <w:r w:rsidRPr="00287B79">
        <w:t xml:space="preserve"> já usa.</w:t>
      </w:r>
    </w:p>
    <w:p w:rsidR="00287B79" w:rsidRPr="00287B79" w:rsidRDefault="00287B79" w:rsidP="00287B79">
      <w:r w:rsidRPr="00287B79">
        <w:t xml:space="preserve">Agent </w:t>
      </w:r>
      <w:proofErr w:type="spellStart"/>
      <w:r w:rsidRPr="00287B79">
        <w:t>Runner</w:t>
      </w:r>
      <w:proofErr w:type="spellEnd"/>
      <w:r w:rsidRPr="00287B79">
        <w:t> É quem executa a pipeline do ponto de vista operacional. Prepara o ambiente, chama o Grid, acompanha a execução e publica o resultado.</w:t>
      </w:r>
    </w:p>
    <w:p w:rsidR="00287B79" w:rsidRPr="00287B79" w:rsidRDefault="00287B79" w:rsidP="00287B79">
      <w:r w:rsidRPr="00287B79">
        <w:t xml:space="preserve">VM </w:t>
      </w:r>
      <w:proofErr w:type="spellStart"/>
      <w:r w:rsidRPr="00287B79">
        <w:t>Selenium</w:t>
      </w:r>
      <w:proofErr w:type="spellEnd"/>
      <w:r w:rsidRPr="00287B79">
        <w:t xml:space="preserve"> Grid Hub É o coordenador do Grid. Ele recebe a execução e distribui as sessões de teste.</w:t>
      </w:r>
    </w:p>
    <w:p w:rsidR="00287B79" w:rsidRPr="00287B79" w:rsidRDefault="00287B79" w:rsidP="00287B79">
      <w:r w:rsidRPr="00287B79">
        <w:t xml:space="preserve">VM </w:t>
      </w:r>
      <w:proofErr w:type="spellStart"/>
      <w:r w:rsidRPr="00287B79">
        <w:t>Scale</w:t>
      </w:r>
      <w:proofErr w:type="spellEnd"/>
      <w:r w:rsidRPr="00287B79">
        <w:t xml:space="preserve"> Set Browser Nodes É a camada onde os navegadores rodam de verdade. Como está em VMSS, pode crescer conforme a necessidade de paralelismo.</w:t>
      </w:r>
    </w:p>
    <w:p w:rsidR="00287B79" w:rsidRPr="00287B79" w:rsidRDefault="00287B79" w:rsidP="00287B79">
      <w:r w:rsidRPr="00287B79">
        <w:t xml:space="preserve">Key </w:t>
      </w:r>
      <w:proofErr w:type="spellStart"/>
      <w:r w:rsidRPr="00287B79">
        <w:t>Vault</w:t>
      </w:r>
      <w:proofErr w:type="spellEnd"/>
      <w:r w:rsidRPr="00287B79">
        <w:t> Guarda segredos, credenciais e parâmetros sensíveis de forma controlada.</w:t>
      </w:r>
    </w:p>
    <w:p w:rsidR="00287B79" w:rsidRPr="00287B79" w:rsidRDefault="00287B79" w:rsidP="00287B79">
      <w:proofErr w:type="gramStart"/>
      <w:r w:rsidRPr="00287B79">
        <w:t>Storage Armazena</w:t>
      </w:r>
      <w:proofErr w:type="gramEnd"/>
      <w:r w:rsidRPr="00287B79">
        <w:t xml:space="preserve"> evidências da execução, como relatórios, logs e </w:t>
      </w:r>
      <w:proofErr w:type="spellStart"/>
      <w:r w:rsidRPr="00287B79">
        <w:t>screenshots</w:t>
      </w:r>
      <w:proofErr w:type="spellEnd"/>
      <w:r w:rsidRPr="00287B79">
        <w:t>.</w:t>
      </w:r>
    </w:p>
    <w:p w:rsidR="00287B79" w:rsidRPr="00287B79" w:rsidRDefault="00287B79" w:rsidP="00287B79">
      <w:r w:rsidRPr="00287B79">
        <w:lastRenderedPageBreak/>
        <w:t>Azure Monitor Faz o monitoramento básico da plataforma e pode gerar alertas para falhas operacionais.</w:t>
      </w:r>
    </w:p>
    <w:p w:rsidR="00287B79" w:rsidRPr="00287B79" w:rsidRDefault="00287B79" w:rsidP="00287B79">
      <w:proofErr w:type="spellStart"/>
      <w:r w:rsidRPr="00287B79">
        <w:t>VNet</w:t>
      </w:r>
      <w:proofErr w:type="spellEnd"/>
      <w:r w:rsidRPr="00287B79">
        <w:t xml:space="preserve"> / NSG / Private </w:t>
      </w:r>
      <w:proofErr w:type="spellStart"/>
      <w:r w:rsidRPr="00287B79">
        <w:t>Endpoints</w:t>
      </w:r>
      <w:proofErr w:type="spellEnd"/>
      <w:r w:rsidRPr="00287B79">
        <w:t> Representam a camada de rede e segurança, garantindo acesso controlado entre os componentes.</w:t>
      </w:r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 xml:space="preserve">Por que essa arquitetura faz sentido para a </w:t>
      </w:r>
      <w:proofErr w:type="spellStart"/>
      <w:r w:rsidRPr="00287B79">
        <w:rPr>
          <w:b/>
          <w:bCs/>
        </w:rPr>
        <w:t>Zurich</w:t>
      </w:r>
      <w:proofErr w:type="spellEnd"/>
    </w:p>
    <w:p w:rsidR="00287B79" w:rsidRPr="00287B79" w:rsidRDefault="00287B79" w:rsidP="00287B79">
      <w:r w:rsidRPr="00287B79">
        <w:t xml:space="preserve">Ela faz sentido porque respeita as restrições atuais do cliente. A </w:t>
      </w:r>
      <w:proofErr w:type="spellStart"/>
      <w:r w:rsidRPr="00287B79">
        <w:t>Zurich</w:t>
      </w:r>
      <w:proofErr w:type="spellEnd"/>
      <w:r w:rsidRPr="00287B79">
        <w:t xml:space="preserve"> informou que não pode usar AKS, então a solução foi adaptada para um modelo em VMs, que é aderente ao cenário atual. Ao mesmo tempo, ela aproveita a esteira Azure DevOps já madura, sem obrigar o cliente a reconstruir seu pipeline.</w:t>
      </w:r>
    </w:p>
    <w:p w:rsidR="00287B79" w:rsidRPr="00287B79" w:rsidRDefault="00287B79" w:rsidP="00287B79">
      <w:r w:rsidRPr="00287B79">
        <w:t>Outro ponto importante é que essa arquitetura permite começar pequeno, com uma PoC simples, mas já com uma base organizada. Ela centraliza o </w:t>
      </w:r>
      <w:proofErr w:type="spellStart"/>
      <w:r w:rsidRPr="00287B79">
        <w:t>Selenium</w:t>
      </w:r>
      <w:proofErr w:type="spellEnd"/>
      <w:r w:rsidRPr="00287B79">
        <w:t xml:space="preserve"> Grid, padroniza a forma de uso pelas </w:t>
      </w:r>
      <w:proofErr w:type="spellStart"/>
      <w:r w:rsidRPr="00287B79">
        <w:t>squads</w:t>
      </w:r>
      <w:proofErr w:type="spellEnd"/>
      <w:r w:rsidRPr="00287B79">
        <w:t>, cria o caminho para o </w:t>
      </w:r>
      <w:proofErr w:type="spellStart"/>
      <w:r w:rsidRPr="00287B79">
        <w:t>Quality</w:t>
      </w:r>
      <w:proofErr w:type="spellEnd"/>
      <w:r w:rsidRPr="00287B79">
        <w:t xml:space="preserve"> Gateway e já gera insumos para dimensionar a escala futura.</w:t>
      </w:r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>Como apresentar isso para o cliente</w:t>
      </w:r>
    </w:p>
    <w:p w:rsidR="00287B79" w:rsidRPr="00B40723" w:rsidRDefault="00287B79" w:rsidP="00287B79">
      <w:pPr>
        <w:rPr>
          <w:highlight w:val="yellow"/>
        </w:rPr>
      </w:pPr>
      <w:r w:rsidRPr="00B40723">
        <w:rPr>
          <w:highlight w:val="yellow"/>
        </w:rPr>
        <w:t>Você pode explicar assim:</w:t>
      </w:r>
    </w:p>
    <w:p w:rsidR="00287B79" w:rsidRPr="00287B79" w:rsidRDefault="00287B79" w:rsidP="00287B79">
      <w:pPr>
        <w:rPr>
          <w:i/>
          <w:iCs/>
        </w:rPr>
      </w:pPr>
      <w:r w:rsidRPr="00B40723">
        <w:rPr>
          <w:i/>
          <w:iCs/>
          <w:highlight w:val="yellow"/>
        </w:rPr>
        <w:t xml:space="preserve">A </w:t>
      </w:r>
      <w:proofErr w:type="spellStart"/>
      <w:r w:rsidRPr="00B40723">
        <w:rPr>
          <w:i/>
          <w:iCs/>
          <w:highlight w:val="yellow"/>
        </w:rPr>
        <w:t>Zurich</w:t>
      </w:r>
      <w:proofErr w:type="spellEnd"/>
      <w:r w:rsidRPr="00B40723">
        <w:rPr>
          <w:i/>
          <w:iCs/>
          <w:highlight w:val="yellow"/>
        </w:rPr>
        <w:t xml:space="preserve"> já tem uma esteira DevOps madura. O que estamos propondo é adicionar uma plataforma de QA automatizado integrada a essa esteira, sem substituir o que já existe.</w:t>
      </w:r>
      <w:r w:rsidRPr="00B40723">
        <w:rPr>
          <w:i/>
          <w:iCs/>
          <w:highlight w:val="yellow"/>
        </w:rPr>
        <w:br/>
        <w:t xml:space="preserve">O Azure DevOps continua sendo o ponto de entrada. O </w:t>
      </w:r>
      <w:proofErr w:type="spellStart"/>
      <w:r w:rsidRPr="00B40723">
        <w:rPr>
          <w:i/>
          <w:iCs/>
          <w:highlight w:val="yellow"/>
        </w:rPr>
        <w:t>Runner</w:t>
      </w:r>
      <w:proofErr w:type="spellEnd"/>
      <w:r w:rsidRPr="00B40723">
        <w:rPr>
          <w:i/>
          <w:iCs/>
          <w:highlight w:val="yellow"/>
        </w:rPr>
        <w:t xml:space="preserve"> recebe a execução, aciona o </w:t>
      </w:r>
      <w:proofErr w:type="spellStart"/>
      <w:r w:rsidRPr="00B40723">
        <w:rPr>
          <w:i/>
          <w:iCs/>
          <w:highlight w:val="yellow"/>
        </w:rPr>
        <w:t>Selenium</w:t>
      </w:r>
      <w:proofErr w:type="spellEnd"/>
      <w:r w:rsidRPr="00B40723">
        <w:rPr>
          <w:i/>
          <w:iCs/>
          <w:highlight w:val="yellow"/>
        </w:rPr>
        <w:t xml:space="preserve"> Grid, o Hub distribui os testes e os Browser Nodes executam os cenários contra a aplicação da </w:t>
      </w:r>
      <w:proofErr w:type="spellStart"/>
      <w:r w:rsidRPr="00B40723">
        <w:rPr>
          <w:i/>
          <w:iCs/>
          <w:highlight w:val="yellow"/>
        </w:rPr>
        <w:t>Zurich</w:t>
      </w:r>
      <w:proofErr w:type="spellEnd"/>
      <w:r w:rsidRPr="00B40723">
        <w:rPr>
          <w:i/>
          <w:iCs/>
          <w:highlight w:val="yellow"/>
        </w:rPr>
        <w:t>.</w:t>
      </w:r>
      <w:r w:rsidRPr="00B40723">
        <w:rPr>
          <w:i/>
          <w:iCs/>
          <w:highlight w:val="yellow"/>
        </w:rPr>
        <w:br/>
        <w:t xml:space="preserve">No final, a solução publica evidências, gera rastreabilidade e cria uma base padronizada para escalar o uso do </w:t>
      </w:r>
      <w:proofErr w:type="spellStart"/>
      <w:r w:rsidRPr="00B40723">
        <w:rPr>
          <w:i/>
          <w:iCs/>
          <w:highlight w:val="yellow"/>
        </w:rPr>
        <w:t>Selenium</w:t>
      </w:r>
      <w:proofErr w:type="spellEnd"/>
      <w:r w:rsidRPr="00B40723">
        <w:rPr>
          <w:i/>
          <w:iCs/>
          <w:highlight w:val="yellow"/>
        </w:rPr>
        <w:t xml:space="preserve"> pelas </w:t>
      </w:r>
      <w:proofErr w:type="spellStart"/>
      <w:r w:rsidRPr="00B40723">
        <w:rPr>
          <w:i/>
          <w:iCs/>
          <w:highlight w:val="yellow"/>
        </w:rPr>
        <w:t>squads</w:t>
      </w:r>
      <w:proofErr w:type="spellEnd"/>
      <w:r w:rsidRPr="00B40723">
        <w:rPr>
          <w:i/>
          <w:iCs/>
          <w:highlight w:val="yellow"/>
        </w:rPr>
        <w:t>.</w:t>
      </w:r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>Mensagem final para a reunião</w:t>
      </w:r>
    </w:p>
    <w:p w:rsidR="00287B79" w:rsidRPr="00287B79" w:rsidRDefault="00287B79" w:rsidP="00287B79">
      <w:r w:rsidRPr="00287B79">
        <w:t xml:space="preserve">A arquitetura não foi desenhada para ser apenas um ambiente de teste. Ela foi pensada para ser a base de uma plataforma de qualidade, integrada ao ecossistema atual da </w:t>
      </w:r>
      <w:proofErr w:type="spellStart"/>
      <w:r w:rsidRPr="00287B79">
        <w:t>Zurich</w:t>
      </w:r>
      <w:proofErr w:type="spellEnd"/>
      <w:r w:rsidRPr="00287B79">
        <w:t>, com execução controlada, possibilidade de escala, governança e geração de evidências para suportar o Business Case.</w:t>
      </w:r>
    </w:p>
    <w:p w:rsidR="00287B79" w:rsidRDefault="00287B79" w:rsidP="00287B79">
      <w:r w:rsidRPr="00287B79">
        <w:t>.</w:t>
      </w:r>
    </w:p>
    <w:p w:rsidR="00287B79" w:rsidRDefault="00287B79" w:rsidP="00287B79"/>
    <w:p w:rsidR="00287B79" w:rsidRDefault="00287B79" w:rsidP="00287B79"/>
    <w:p w:rsidR="00287B79" w:rsidRDefault="00287B79" w:rsidP="00287B79"/>
    <w:p w:rsidR="00287B79" w:rsidRDefault="00287B79" w:rsidP="00287B79"/>
    <w:p w:rsidR="00287B79" w:rsidRDefault="00287B79" w:rsidP="00287B79"/>
    <w:p w:rsidR="00287B79" w:rsidRDefault="00287B79" w:rsidP="00287B79"/>
    <w:p w:rsidR="00287B79" w:rsidRDefault="00287B79" w:rsidP="00287B79"/>
    <w:p w:rsidR="00287B79" w:rsidRDefault="00287B79" w:rsidP="00287B79"/>
    <w:p w:rsidR="00287B79" w:rsidRDefault="00287B79" w:rsidP="00287B79"/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lastRenderedPageBreak/>
        <w:t xml:space="preserve">1. “Posso subir sem </w:t>
      </w:r>
      <w:proofErr w:type="spellStart"/>
      <w:r w:rsidRPr="00287B79">
        <w:rPr>
          <w:b/>
          <w:bCs/>
        </w:rPr>
        <w:t>Scale</w:t>
      </w:r>
      <w:proofErr w:type="spellEnd"/>
      <w:r w:rsidRPr="00287B79">
        <w:rPr>
          <w:b/>
          <w:bCs/>
        </w:rPr>
        <w:t xml:space="preserve"> </w:t>
      </w:r>
      <w:proofErr w:type="gramStart"/>
      <w:r w:rsidRPr="00287B79">
        <w:rPr>
          <w:b/>
          <w:bCs/>
        </w:rPr>
        <w:t>Set?”</w:t>
      </w:r>
      <w:proofErr w:type="gramEnd"/>
    </w:p>
    <w:p w:rsidR="00287B79" w:rsidRPr="00287B79" w:rsidRDefault="00287B79" w:rsidP="00287B79">
      <w:r w:rsidRPr="00287B79">
        <w:rPr>
          <w:b/>
          <w:bCs/>
        </w:rPr>
        <w:t>Resposta curta:</w:t>
      </w:r>
      <w:r w:rsidRPr="00287B79">
        <w:t xml:space="preserve"> Sim, pode. Para uma PoC, é totalmente possível subir sem VM </w:t>
      </w:r>
      <w:proofErr w:type="spellStart"/>
      <w:r w:rsidRPr="00287B79">
        <w:t>Scale</w:t>
      </w:r>
      <w:proofErr w:type="spellEnd"/>
      <w:r w:rsidRPr="00287B79">
        <w:t xml:space="preserve"> Set e usar VMs fixas.</w:t>
      </w:r>
    </w:p>
    <w:p w:rsidR="00287B79" w:rsidRPr="00287B79" w:rsidRDefault="00287B79" w:rsidP="00287B79">
      <w:r w:rsidRPr="00287B79">
        <w:rPr>
          <w:b/>
          <w:bCs/>
        </w:rPr>
        <w:t>Como explicar:</w:t>
      </w:r>
    </w:p>
    <w:p w:rsidR="00287B79" w:rsidRPr="00287B79" w:rsidRDefault="00287B79" w:rsidP="00287B79">
      <w:pPr>
        <w:numPr>
          <w:ilvl w:val="0"/>
          <w:numId w:val="1"/>
        </w:numPr>
        <w:spacing w:after="0"/>
      </w:pPr>
      <w:r w:rsidRPr="00287B79">
        <w:t xml:space="preserve">VM </w:t>
      </w:r>
      <w:proofErr w:type="spellStart"/>
      <w:r w:rsidRPr="00287B79">
        <w:t>Scale</w:t>
      </w:r>
      <w:proofErr w:type="spellEnd"/>
      <w:r w:rsidRPr="00287B79">
        <w:t xml:space="preserve"> Set não é obrigatório para começar</w:t>
      </w:r>
    </w:p>
    <w:p w:rsidR="00287B79" w:rsidRPr="00287B79" w:rsidRDefault="00287B79" w:rsidP="00287B79">
      <w:pPr>
        <w:numPr>
          <w:ilvl w:val="0"/>
          <w:numId w:val="1"/>
        </w:numPr>
        <w:spacing w:after="0"/>
      </w:pPr>
      <w:proofErr w:type="gramStart"/>
      <w:r w:rsidRPr="00287B79">
        <w:t>ele</w:t>
      </w:r>
      <w:proofErr w:type="gramEnd"/>
      <w:r w:rsidRPr="00287B79">
        <w:t xml:space="preserve"> entra quando o objetivo é escalar, padronizar e crescer paralelismo</w:t>
      </w:r>
    </w:p>
    <w:p w:rsidR="00287B79" w:rsidRPr="00287B79" w:rsidRDefault="00287B79" w:rsidP="00287B79">
      <w:pPr>
        <w:numPr>
          <w:ilvl w:val="0"/>
          <w:numId w:val="1"/>
        </w:numPr>
        <w:spacing w:after="0"/>
      </w:pPr>
      <w:proofErr w:type="gramStart"/>
      <w:r w:rsidRPr="00287B79">
        <w:t>para</w:t>
      </w:r>
      <w:proofErr w:type="gramEnd"/>
      <w:r w:rsidRPr="00287B79">
        <w:t xml:space="preserve"> uma PoC simples, dá para usar:</w:t>
      </w:r>
    </w:p>
    <w:p w:rsidR="00287B79" w:rsidRPr="00287B79" w:rsidRDefault="00287B79" w:rsidP="00287B79">
      <w:pPr>
        <w:numPr>
          <w:ilvl w:val="1"/>
          <w:numId w:val="1"/>
        </w:numPr>
        <w:spacing w:after="0"/>
      </w:pPr>
      <w:r w:rsidRPr="00287B79">
        <w:t>1 VM para o Hub</w:t>
      </w:r>
    </w:p>
    <w:p w:rsidR="00287B79" w:rsidRPr="00287B79" w:rsidRDefault="00287B79" w:rsidP="00287B79">
      <w:pPr>
        <w:numPr>
          <w:ilvl w:val="1"/>
          <w:numId w:val="1"/>
        </w:numPr>
        <w:spacing w:after="0"/>
      </w:pPr>
      <w:r w:rsidRPr="00287B79">
        <w:t>1 ou mais VMs fixas para Browser Nodes</w:t>
      </w:r>
    </w:p>
    <w:p w:rsidR="00287B79" w:rsidRPr="00287B79" w:rsidRDefault="00287B79" w:rsidP="00287B79">
      <w:r w:rsidRPr="00287B79">
        <w:rPr>
          <w:b/>
          <w:bCs/>
        </w:rPr>
        <w:t>Posicionamento recomendado:</w:t>
      </w:r>
    </w:p>
    <w:p w:rsidR="00287B79" w:rsidRPr="00287B79" w:rsidRDefault="00287B79" w:rsidP="00287B79">
      <w:pPr>
        <w:numPr>
          <w:ilvl w:val="0"/>
          <w:numId w:val="2"/>
        </w:numPr>
        <w:spacing w:after="0"/>
      </w:pPr>
      <w:r w:rsidRPr="00287B79">
        <w:t>PoC: pode começar sem VMSS</w:t>
      </w:r>
    </w:p>
    <w:p w:rsidR="00287B79" w:rsidRPr="00287B79" w:rsidRDefault="00287B79" w:rsidP="00287B79">
      <w:pPr>
        <w:numPr>
          <w:ilvl w:val="0"/>
          <w:numId w:val="2"/>
        </w:numPr>
        <w:spacing w:after="0"/>
      </w:pPr>
      <w:proofErr w:type="gramStart"/>
      <w:r w:rsidRPr="00287B79">
        <w:t>evolução</w:t>
      </w:r>
      <w:proofErr w:type="gramEnd"/>
      <w:r w:rsidRPr="00287B79">
        <w:t>: VMSS é melhor para crescimento e operação padronizada</w:t>
      </w:r>
    </w:p>
    <w:p w:rsidR="00287B79" w:rsidRPr="00287B79" w:rsidRDefault="00287B79" w:rsidP="00287B79">
      <w:r w:rsidRPr="00287B79">
        <w:rPr>
          <w:b/>
          <w:bCs/>
        </w:rPr>
        <w:t>Mensagem executiva:</w:t>
      </w:r>
    </w:p>
    <w:p w:rsidR="00287B79" w:rsidRPr="00287B79" w:rsidRDefault="00287B79" w:rsidP="00287B79">
      <w:pPr>
        <w:rPr>
          <w:i/>
          <w:iCs/>
        </w:rPr>
      </w:pPr>
      <w:r w:rsidRPr="00287B79">
        <w:rPr>
          <w:i/>
          <w:iCs/>
        </w:rPr>
        <w:t xml:space="preserve">Sim, podemos começar sem </w:t>
      </w:r>
      <w:proofErr w:type="spellStart"/>
      <w:r w:rsidRPr="00287B79">
        <w:rPr>
          <w:i/>
          <w:iCs/>
        </w:rPr>
        <w:t>Scale</w:t>
      </w:r>
      <w:proofErr w:type="spellEnd"/>
      <w:r w:rsidRPr="00287B79">
        <w:rPr>
          <w:i/>
          <w:iCs/>
        </w:rPr>
        <w:t xml:space="preserve"> </w:t>
      </w:r>
      <w:proofErr w:type="gramStart"/>
      <w:r w:rsidRPr="00287B79">
        <w:rPr>
          <w:i/>
          <w:iCs/>
        </w:rPr>
        <w:t>Set.</w:t>
      </w:r>
      <w:proofErr w:type="gramEnd"/>
      <w:r w:rsidRPr="00287B79">
        <w:rPr>
          <w:i/>
          <w:iCs/>
        </w:rPr>
        <w:t xml:space="preserve"> Para a PoC isso simplifica a implantação. O </w:t>
      </w:r>
      <w:proofErr w:type="spellStart"/>
      <w:r w:rsidRPr="00287B79">
        <w:rPr>
          <w:i/>
          <w:iCs/>
        </w:rPr>
        <w:t>Scale</w:t>
      </w:r>
      <w:proofErr w:type="spellEnd"/>
      <w:r w:rsidRPr="00287B79">
        <w:rPr>
          <w:i/>
          <w:iCs/>
        </w:rPr>
        <w:t xml:space="preserve"> Set entra como evolução natural quando quisermos elasticidade e crescimento controlado.</w:t>
      </w:r>
    </w:p>
    <w:p w:rsidR="00287B79" w:rsidRPr="00287B79" w:rsidRDefault="00287B79" w:rsidP="00287B79">
      <w:r w:rsidRPr="00287B79">
        <w:pict>
          <v:rect id="_x0000_i1025" style="width:0;height:1.5pt" o:hralign="center" o:hrstd="t" o:hr="t" fillcolor="#a0a0a0" stroked="f"/>
        </w:pict>
      </w:r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 xml:space="preserve">2. “Por que usar o Agente </w:t>
      </w:r>
      <w:proofErr w:type="spellStart"/>
      <w:proofErr w:type="gramStart"/>
      <w:r w:rsidRPr="00287B79">
        <w:rPr>
          <w:b/>
          <w:bCs/>
        </w:rPr>
        <w:t>Runner</w:t>
      </w:r>
      <w:proofErr w:type="spellEnd"/>
      <w:r w:rsidRPr="00287B79">
        <w:rPr>
          <w:b/>
          <w:bCs/>
        </w:rPr>
        <w:t>?”</w:t>
      </w:r>
      <w:proofErr w:type="gramEnd"/>
    </w:p>
    <w:p w:rsidR="00287B79" w:rsidRPr="00287B79" w:rsidRDefault="00287B79" w:rsidP="00287B79">
      <w:r w:rsidRPr="00287B79">
        <w:rPr>
          <w:b/>
          <w:bCs/>
        </w:rPr>
        <w:t>Resposta curta:</w:t>
      </w:r>
      <w:r w:rsidRPr="00287B79">
        <w:t> Porque ele é a ponte entre a esteira Azure DevOps e o </w:t>
      </w:r>
      <w:proofErr w:type="spellStart"/>
      <w:r w:rsidRPr="00287B79">
        <w:t>Selenium</w:t>
      </w:r>
      <w:proofErr w:type="spellEnd"/>
      <w:r w:rsidRPr="00287B79">
        <w:t xml:space="preserve"> Grid.</w:t>
      </w:r>
    </w:p>
    <w:p w:rsidR="00287B79" w:rsidRPr="00287B79" w:rsidRDefault="00287B79" w:rsidP="00287B79">
      <w:r w:rsidRPr="00287B79">
        <w:rPr>
          <w:b/>
          <w:bCs/>
        </w:rPr>
        <w:t>Como explicar:</w:t>
      </w:r>
      <w:r w:rsidRPr="00287B79">
        <w:t> Ele faz:</w:t>
      </w:r>
    </w:p>
    <w:p w:rsidR="00287B79" w:rsidRPr="00287B79" w:rsidRDefault="00287B79" w:rsidP="00287B79">
      <w:pPr>
        <w:numPr>
          <w:ilvl w:val="0"/>
          <w:numId w:val="3"/>
        </w:numPr>
        <w:spacing w:after="0"/>
      </w:pPr>
      <w:proofErr w:type="gramStart"/>
      <w:r w:rsidRPr="00287B79">
        <w:t>receber</w:t>
      </w:r>
      <w:proofErr w:type="gramEnd"/>
      <w:r w:rsidRPr="00287B79">
        <w:t xml:space="preserve"> o </w:t>
      </w:r>
      <w:proofErr w:type="spellStart"/>
      <w:r w:rsidRPr="00287B79">
        <w:t>job</w:t>
      </w:r>
      <w:proofErr w:type="spellEnd"/>
      <w:r w:rsidRPr="00287B79">
        <w:t xml:space="preserve"> da pipeline</w:t>
      </w:r>
    </w:p>
    <w:p w:rsidR="00287B79" w:rsidRPr="00287B79" w:rsidRDefault="00287B79" w:rsidP="00287B79">
      <w:pPr>
        <w:numPr>
          <w:ilvl w:val="0"/>
          <w:numId w:val="3"/>
        </w:numPr>
        <w:spacing w:after="0"/>
      </w:pPr>
      <w:proofErr w:type="gramStart"/>
      <w:r w:rsidRPr="00287B79">
        <w:t>preparar</w:t>
      </w:r>
      <w:proofErr w:type="gramEnd"/>
      <w:r w:rsidRPr="00287B79">
        <w:t xml:space="preserve"> o ambiente</w:t>
      </w:r>
    </w:p>
    <w:p w:rsidR="00287B79" w:rsidRPr="00287B79" w:rsidRDefault="00287B79" w:rsidP="00287B79">
      <w:pPr>
        <w:numPr>
          <w:ilvl w:val="0"/>
          <w:numId w:val="3"/>
        </w:numPr>
        <w:spacing w:after="0"/>
      </w:pPr>
      <w:proofErr w:type="gramStart"/>
      <w:r w:rsidRPr="00287B79">
        <w:t>acessar</w:t>
      </w:r>
      <w:proofErr w:type="gramEnd"/>
      <w:r w:rsidRPr="00287B79">
        <w:t xml:space="preserve"> variáveis e segredos</w:t>
      </w:r>
    </w:p>
    <w:p w:rsidR="00287B79" w:rsidRPr="00287B79" w:rsidRDefault="00287B79" w:rsidP="00287B79">
      <w:pPr>
        <w:numPr>
          <w:ilvl w:val="0"/>
          <w:numId w:val="3"/>
        </w:numPr>
        <w:spacing w:after="0"/>
      </w:pPr>
      <w:proofErr w:type="gramStart"/>
      <w:r w:rsidRPr="00287B79">
        <w:t>acionar</w:t>
      </w:r>
      <w:proofErr w:type="gramEnd"/>
      <w:r w:rsidRPr="00287B79">
        <w:t xml:space="preserve"> o </w:t>
      </w:r>
      <w:proofErr w:type="spellStart"/>
      <w:r w:rsidRPr="00287B79">
        <w:t>Selenium</w:t>
      </w:r>
      <w:proofErr w:type="spellEnd"/>
      <w:r w:rsidRPr="00287B79">
        <w:t xml:space="preserve"> Grid</w:t>
      </w:r>
    </w:p>
    <w:p w:rsidR="00287B79" w:rsidRPr="00287B79" w:rsidRDefault="00287B79" w:rsidP="00287B79">
      <w:pPr>
        <w:numPr>
          <w:ilvl w:val="0"/>
          <w:numId w:val="3"/>
        </w:numPr>
        <w:spacing w:after="0"/>
      </w:pPr>
      <w:proofErr w:type="gramStart"/>
      <w:r w:rsidRPr="00287B79">
        <w:t>coletar</w:t>
      </w:r>
      <w:proofErr w:type="gramEnd"/>
      <w:r w:rsidRPr="00287B79">
        <w:t xml:space="preserve"> resultado</w:t>
      </w:r>
    </w:p>
    <w:p w:rsidR="00287B79" w:rsidRPr="00287B79" w:rsidRDefault="00287B79" w:rsidP="00287B79">
      <w:pPr>
        <w:numPr>
          <w:ilvl w:val="0"/>
          <w:numId w:val="3"/>
        </w:numPr>
        <w:spacing w:after="0"/>
      </w:pPr>
      <w:proofErr w:type="gramStart"/>
      <w:r w:rsidRPr="00287B79">
        <w:t>publicar</w:t>
      </w:r>
      <w:proofErr w:type="gramEnd"/>
      <w:r w:rsidRPr="00287B79">
        <w:t xml:space="preserve"> evidências</w:t>
      </w:r>
    </w:p>
    <w:p w:rsidR="00287B79" w:rsidRPr="00287B79" w:rsidRDefault="00287B79" w:rsidP="00287B79">
      <w:r w:rsidRPr="00287B79">
        <w:rPr>
          <w:b/>
          <w:bCs/>
        </w:rPr>
        <w:t>Se o cliente pressionar:</w:t>
      </w:r>
      <w:r w:rsidRPr="00287B79">
        <w:t xml:space="preserve"> A função de </w:t>
      </w:r>
      <w:proofErr w:type="spellStart"/>
      <w:r w:rsidRPr="00287B79">
        <w:t>runner</w:t>
      </w:r>
      <w:proofErr w:type="spellEnd"/>
      <w:r w:rsidRPr="00287B79">
        <w:t xml:space="preserve"> sempre precisa existir.</w:t>
      </w:r>
      <w:r w:rsidRPr="00287B79">
        <w:br/>
        <w:t>O que pode variar é:</w:t>
      </w:r>
    </w:p>
    <w:p w:rsidR="00287B79" w:rsidRPr="00287B79" w:rsidRDefault="00287B79" w:rsidP="00287B79">
      <w:pPr>
        <w:numPr>
          <w:ilvl w:val="0"/>
          <w:numId w:val="4"/>
        </w:numPr>
        <w:spacing w:after="0"/>
      </w:pPr>
      <w:proofErr w:type="gramStart"/>
      <w:r w:rsidRPr="00287B79">
        <w:t>ser</w:t>
      </w:r>
      <w:proofErr w:type="gramEnd"/>
      <w:r w:rsidRPr="00287B79">
        <w:t> dedicado</w:t>
      </w:r>
    </w:p>
    <w:p w:rsidR="00287B79" w:rsidRPr="00287B79" w:rsidRDefault="00287B79" w:rsidP="00287B79">
      <w:pPr>
        <w:numPr>
          <w:ilvl w:val="0"/>
          <w:numId w:val="4"/>
        </w:numPr>
        <w:spacing w:after="0"/>
      </w:pPr>
      <w:proofErr w:type="gramStart"/>
      <w:r w:rsidRPr="00287B79">
        <w:t>ser</w:t>
      </w:r>
      <w:proofErr w:type="gramEnd"/>
      <w:r w:rsidRPr="00287B79">
        <w:t> reaproveitado da esteira atual</w:t>
      </w:r>
    </w:p>
    <w:p w:rsidR="00287B79" w:rsidRPr="00287B79" w:rsidRDefault="00287B79" w:rsidP="00287B79">
      <w:r w:rsidRPr="00287B79">
        <w:rPr>
          <w:b/>
          <w:bCs/>
        </w:rPr>
        <w:t>Mensagem executiva:</w:t>
      </w:r>
    </w:p>
    <w:p w:rsidR="00287B79" w:rsidRPr="00287B79" w:rsidRDefault="00287B79" w:rsidP="00287B79">
      <w:pPr>
        <w:rPr>
          <w:i/>
          <w:iCs/>
        </w:rPr>
      </w:pPr>
      <w:r w:rsidRPr="00287B79">
        <w:rPr>
          <w:i/>
          <w:iCs/>
        </w:rPr>
        <w:t xml:space="preserve">O </w:t>
      </w:r>
      <w:proofErr w:type="spellStart"/>
      <w:r w:rsidRPr="00287B79">
        <w:rPr>
          <w:i/>
          <w:iCs/>
        </w:rPr>
        <w:t>Runner</w:t>
      </w:r>
      <w:proofErr w:type="spellEnd"/>
      <w:r w:rsidRPr="00287B79">
        <w:rPr>
          <w:i/>
          <w:iCs/>
        </w:rPr>
        <w:t xml:space="preserve"> não é um luxo. Ele é a camada operacional que conecta a esteira existente com a plataforma de testes.</w:t>
      </w:r>
    </w:p>
    <w:p w:rsidR="00287B79" w:rsidRPr="00287B79" w:rsidRDefault="00287B79" w:rsidP="00287B79">
      <w:r w:rsidRPr="00287B79">
        <w:pict>
          <v:rect id="_x0000_i1026" style="width:0;height:1.5pt" o:hralign="center" o:hrstd="t" o:hr="t" fillcolor="#a0a0a0" stroked="f"/>
        </w:pict>
      </w:r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 xml:space="preserve">3. “Como vocês pensaram a execução manual ou </w:t>
      </w:r>
      <w:proofErr w:type="gramStart"/>
      <w:r w:rsidRPr="00287B79">
        <w:rPr>
          <w:b/>
          <w:bCs/>
        </w:rPr>
        <w:t>automatizada?”</w:t>
      </w:r>
      <w:proofErr w:type="gramEnd"/>
    </w:p>
    <w:p w:rsidR="00287B79" w:rsidRPr="00287B79" w:rsidRDefault="00287B79" w:rsidP="00287B79">
      <w:r w:rsidRPr="00287B79">
        <w:rPr>
          <w:b/>
          <w:bCs/>
        </w:rPr>
        <w:t>Resposta curta:</w:t>
      </w:r>
      <w:r w:rsidRPr="00287B79">
        <w:t> Pensamos nos dois modos para a PoC.</w:t>
      </w:r>
    </w:p>
    <w:p w:rsidR="00287B79" w:rsidRPr="00287B79" w:rsidRDefault="00287B79" w:rsidP="00287B79">
      <w:r w:rsidRPr="00287B79">
        <w:rPr>
          <w:b/>
          <w:bCs/>
        </w:rPr>
        <w:t>Manual:</w:t>
      </w:r>
    </w:p>
    <w:p w:rsidR="00287B79" w:rsidRPr="00287B79" w:rsidRDefault="00287B79" w:rsidP="00287B79">
      <w:pPr>
        <w:numPr>
          <w:ilvl w:val="0"/>
          <w:numId w:val="5"/>
        </w:numPr>
        <w:spacing w:after="0"/>
      </w:pPr>
      <w:proofErr w:type="gramStart"/>
      <w:r w:rsidRPr="00287B79">
        <w:t>execução</w:t>
      </w:r>
      <w:proofErr w:type="gramEnd"/>
      <w:r w:rsidRPr="00287B79">
        <w:t xml:space="preserve"> via </w:t>
      </w:r>
      <w:proofErr w:type="spellStart"/>
      <w:r w:rsidRPr="00287B79">
        <w:t>Run</w:t>
      </w:r>
      <w:proofErr w:type="spellEnd"/>
      <w:r w:rsidRPr="00287B79">
        <w:t xml:space="preserve"> Pipeline</w:t>
      </w:r>
    </w:p>
    <w:p w:rsidR="00287B79" w:rsidRPr="00287B79" w:rsidRDefault="00287B79" w:rsidP="00287B79">
      <w:pPr>
        <w:numPr>
          <w:ilvl w:val="0"/>
          <w:numId w:val="5"/>
        </w:numPr>
        <w:spacing w:after="0"/>
      </w:pPr>
      <w:proofErr w:type="gramStart"/>
      <w:r w:rsidRPr="00287B79">
        <w:t>ou</w:t>
      </w:r>
      <w:proofErr w:type="gramEnd"/>
      <w:r w:rsidRPr="00287B79">
        <w:t xml:space="preserve"> um </w:t>
      </w:r>
      <w:proofErr w:type="spellStart"/>
      <w:r w:rsidRPr="00287B79">
        <w:t>job</w:t>
      </w:r>
      <w:proofErr w:type="spellEnd"/>
      <w:r w:rsidRPr="00287B79">
        <w:t xml:space="preserve"> parametrizado para disparo sob demanda</w:t>
      </w:r>
    </w:p>
    <w:p w:rsidR="00287B79" w:rsidRPr="00287B79" w:rsidRDefault="00287B79" w:rsidP="00287B79">
      <w:pPr>
        <w:numPr>
          <w:ilvl w:val="0"/>
          <w:numId w:val="5"/>
        </w:numPr>
      </w:pPr>
      <w:proofErr w:type="gramStart"/>
      <w:r w:rsidRPr="00287B79">
        <w:t>útil</w:t>
      </w:r>
      <w:proofErr w:type="gramEnd"/>
      <w:r w:rsidRPr="00287B79">
        <w:t xml:space="preserve"> para testes controlados, homologação e validação inicial</w:t>
      </w:r>
    </w:p>
    <w:p w:rsidR="00287B79" w:rsidRPr="00287B79" w:rsidRDefault="00287B79" w:rsidP="00287B79">
      <w:r w:rsidRPr="00287B79">
        <w:rPr>
          <w:b/>
          <w:bCs/>
        </w:rPr>
        <w:lastRenderedPageBreak/>
        <w:t>Automatizada:</w:t>
      </w:r>
    </w:p>
    <w:p w:rsidR="00287B79" w:rsidRPr="00287B79" w:rsidRDefault="00287B79" w:rsidP="00287B79">
      <w:pPr>
        <w:numPr>
          <w:ilvl w:val="0"/>
          <w:numId w:val="6"/>
        </w:numPr>
        <w:spacing w:after="0"/>
      </w:pPr>
      <w:proofErr w:type="gramStart"/>
      <w:r w:rsidRPr="00287B79">
        <w:t>execução</w:t>
      </w:r>
      <w:proofErr w:type="gramEnd"/>
      <w:r w:rsidRPr="00287B79">
        <w:t xml:space="preserve"> disparada pela esteira existente</w:t>
      </w:r>
    </w:p>
    <w:p w:rsidR="00287B79" w:rsidRPr="00287B79" w:rsidRDefault="00287B79" w:rsidP="00287B79">
      <w:pPr>
        <w:numPr>
          <w:ilvl w:val="0"/>
          <w:numId w:val="6"/>
        </w:numPr>
        <w:spacing w:after="0"/>
      </w:pPr>
      <w:proofErr w:type="gramStart"/>
      <w:r w:rsidRPr="00287B79">
        <w:t>integrada</w:t>
      </w:r>
      <w:proofErr w:type="gramEnd"/>
      <w:r w:rsidRPr="00287B79">
        <w:t xml:space="preserve"> ao fluxo de qualidade</w:t>
      </w:r>
    </w:p>
    <w:p w:rsidR="00287B79" w:rsidRPr="00287B79" w:rsidRDefault="00287B79" w:rsidP="00287B79">
      <w:pPr>
        <w:numPr>
          <w:ilvl w:val="0"/>
          <w:numId w:val="6"/>
        </w:numPr>
        <w:spacing w:after="0"/>
      </w:pPr>
      <w:proofErr w:type="gramStart"/>
      <w:r w:rsidRPr="00287B79">
        <w:t>pode</w:t>
      </w:r>
      <w:proofErr w:type="gramEnd"/>
      <w:r w:rsidRPr="00287B79">
        <w:t xml:space="preserve"> entrar antes de promoção ou como </w:t>
      </w:r>
      <w:proofErr w:type="spellStart"/>
      <w:r w:rsidRPr="00287B79">
        <w:t>stage</w:t>
      </w:r>
      <w:proofErr w:type="spellEnd"/>
      <w:r w:rsidRPr="00287B79">
        <w:t xml:space="preserve"> específico de QA</w:t>
      </w:r>
    </w:p>
    <w:p w:rsidR="00287B79" w:rsidRPr="00287B79" w:rsidRDefault="00287B79" w:rsidP="00287B79">
      <w:r w:rsidRPr="00287B79">
        <w:rPr>
          <w:b/>
          <w:bCs/>
        </w:rPr>
        <w:t>Mensagem executiva:</w:t>
      </w:r>
    </w:p>
    <w:p w:rsidR="00287B79" w:rsidRPr="00287B79" w:rsidRDefault="00287B79" w:rsidP="00287B79">
      <w:pPr>
        <w:rPr>
          <w:i/>
          <w:iCs/>
        </w:rPr>
      </w:pPr>
      <w:r w:rsidRPr="00287B79">
        <w:rPr>
          <w:i/>
          <w:iCs/>
        </w:rPr>
        <w:t xml:space="preserve">A PoC foi pensada para funcionar tanto sob demanda quanto integrada à esteira, porque isso dá flexibilidade para validar a solução sem travar o processo atual da </w:t>
      </w:r>
      <w:proofErr w:type="spellStart"/>
      <w:r w:rsidRPr="00287B79">
        <w:rPr>
          <w:i/>
          <w:iCs/>
        </w:rPr>
        <w:t>Zurich</w:t>
      </w:r>
      <w:proofErr w:type="spellEnd"/>
      <w:r w:rsidRPr="00287B79">
        <w:rPr>
          <w:i/>
          <w:iCs/>
        </w:rPr>
        <w:t>.</w:t>
      </w:r>
    </w:p>
    <w:p w:rsidR="00287B79" w:rsidRPr="00287B79" w:rsidRDefault="00287B79" w:rsidP="00287B79">
      <w:r w:rsidRPr="00287B79">
        <w:pict>
          <v:rect id="_x0000_i1027" style="width:0;height:1.5pt" o:hralign="center" o:hrstd="t" o:hr="t" fillcolor="#a0a0a0" stroked="f"/>
        </w:pict>
      </w:r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 xml:space="preserve">4. “O que vai rodar no </w:t>
      </w:r>
      <w:proofErr w:type="spellStart"/>
      <w:r w:rsidRPr="00287B79">
        <w:rPr>
          <w:b/>
          <w:bCs/>
        </w:rPr>
        <w:t>Selenium</w:t>
      </w:r>
      <w:proofErr w:type="spellEnd"/>
      <w:r w:rsidRPr="00287B79">
        <w:rPr>
          <w:b/>
          <w:bCs/>
        </w:rPr>
        <w:t xml:space="preserve"> </w:t>
      </w:r>
      <w:proofErr w:type="gramStart"/>
      <w:r w:rsidRPr="00287B79">
        <w:rPr>
          <w:b/>
          <w:bCs/>
        </w:rPr>
        <w:t>Grid?”</w:t>
      </w:r>
      <w:proofErr w:type="gramEnd"/>
    </w:p>
    <w:p w:rsidR="00287B79" w:rsidRPr="00287B79" w:rsidRDefault="00287B79" w:rsidP="00287B79">
      <w:r w:rsidRPr="00287B79">
        <w:rPr>
          <w:b/>
          <w:bCs/>
        </w:rPr>
        <w:t>Resposta curta:</w:t>
      </w:r>
      <w:r w:rsidRPr="00287B79">
        <w:t> No </w:t>
      </w:r>
      <w:proofErr w:type="spellStart"/>
      <w:r w:rsidRPr="00287B79">
        <w:t>Selenium</w:t>
      </w:r>
      <w:proofErr w:type="spellEnd"/>
      <w:r w:rsidRPr="00287B79">
        <w:t xml:space="preserve"> Grid vão rodar os testes automatizados de interface usando </w:t>
      </w:r>
      <w:proofErr w:type="spellStart"/>
      <w:r w:rsidRPr="00287B79">
        <w:t>Selenium</w:t>
      </w:r>
      <w:proofErr w:type="spellEnd"/>
      <w:r w:rsidRPr="00287B79">
        <w:t xml:space="preserve"> </w:t>
      </w:r>
      <w:proofErr w:type="spellStart"/>
      <w:r w:rsidRPr="00287B79">
        <w:t>WebDriver</w:t>
      </w:r>
      <w:proofErr w:type="spellEnd"/>
      <w:r w:rsidRPr="00287B79">
        <w:t>.</w:t>
      </w:r>
    </w:p>
    <w:p w:rsidR="00287B79" w:rsidRPr="00287B79" w:rsidRDefault="00287B79" w:rsidP="00287B79">
      <w:r w:rsidRPr="00287B79">
        <w:rPr>
          <w:b/>
          <w:bCs/>
        </w:rPr>
        <w:t>Como explicar:</w:t>
      </w:r>
    </w:p>
    <w:p w:rsidR="00287B79" w:rsidRPr="00287B79" w:rsidRDefault="00287B79" w:rsidP="00287B79">
      <w:pPr>
        <w:numPr>
          <w:ilvl w:val="0"/>
          <w:numId w:val="7"/>
        </w:numPr>
        <w:spacing w:after="0"/>
      </w:pPr>
      <w:proofErr w:type="gramStart"/>
      <w:r w:rsidRPr="00287B79">
        <w:t>os</w:t>
      </w:r>
      <w:proofErr w:type="gramEnd"/>
      <w:r w:rsidRPr="00287B79">
        <w:t xml:space="preserve"> scripts de automação continuam sendo escritos com </w:t>
      </w:r>
      <w:proofErr w:type="spellStart"/>
      <w:r w:rsidRPr="00287B79">
        <w:t>WebDriver</w:t>
      </w:r>
      <w:proofErr w:type="spellEnd"/>
    </w:p>
    <w:p w:rsidR="00287B79" w:rsidRPr="00287B79" w:rsidRDefault="00287B79" w:rsidP="00287B79">
      <w:pPr>
        <w:numPr>
          <w:ilvl w:val="0"/>
          <w:numId w:val="7"/>
        </w:numPr>
        <w:spacing w:after="0"/>
      </w:pPr>
      <w:proofErr w:type="gramStart"/>
      <w:r w:rsidRPr="00287B79">
        <w:t>o</w:t>
      </w:r>
      <w:proofErr w:type="gramEnd"/>
      <w:r w:rsidRPr="00287B79">
        <w:t> Grid apenas centraliza e distribui a execução</w:t>
      </w:r>
    </w:p>
    <w:p w:rsidR="00287B79" w:rsidRPr="00287B79" w:rsidRDefault="00287B79" w:rsidP="00287B79">
      <w:pPr>
        <w:numPr>
          <w:ilvl w:val="0"/>
          <w:numId w:val="7"/>
        </w:numPr>
        <w:spacing w:after="0"/>
      </w:pPr>
      <w:proofErr w:type="gramStart"/>
      <w:r w:rsidRPr="00287B79">
        <w:t>ele</w:t>
      </w:r>
      <w:proofErr w:type="gramEnd"/>
      <w:r w:rsidRPr="00287B79">
        <w:t xml:space="preserve"> roda:</w:t>
      </w:r>
    </w:p>
    <w:p w:rsidR="00287B79" w:rsidRPr="00287B79" w:rsidRDefault="00287B79" w:rsidP="00287B79">
      <w:pPr>
        <w:numPr>
          <w:ilvl w:val="1"/>
          <w:numId w:val="7"/>
        </w:numPr>
        <w:spacing w:after="0"/>
      </w:pPr>
      <w:proofErr w:type="gramStart"/>
      <w:r w:rsidRPr="00287B79">
        <w:t>jornadas</w:t>
      </w:r>
      <w:proofErr w:type="gramEnd"/>
      <w:r w:rsidRPr="00287B79">
        <w:t xml:space="preserve"> web</w:t>
      </w:r>
    </w:p>
    <w:p w:rsidR="00287B79" w:rsidRPr="00287B79" w:rsidRDefault="00287B79" w:rsidP="00287B79">
      <w:pPr>
        <w:numPr>
          <w:ilvl w:val="1"/>
          <w:numId w:val="7"/>
        </w:numPr>
        <w:spacing w:after="0"/>
      </w:pPr>
      <w:proofErr w:type="gramStart"/>
      <w:r w:rsidRPr="00287B79">
        <w:t>fluxos</w:t>
      </w:r>
      <w:proofErr w:type="gramEnd"/>
      <w:r w:rsidRPr="00287B79">
        <w:t xml:space="preserve"> funcionais</w:t>
      </w:r>
    </w:p>
    <w:p w:rsidR="00287B79" w:rsidRPr="00287B79" w:rsidRDefault="00287B79" w:rsidP="00287B79">
      <w:pPr>
        <w:numPr>
          <w:ilvl w:val="1"/>
          <w:numId w:val="7"/>
        </w:numPr>
        <w:spacing w:after="0"/>
      </w:pPr>
      <w:proofErr w:type="gramStart"/>
      <w:r w:rsidRPr="00287B79">
        <w:t>regressão</w:t>
      </w:r>
      <w:proofErr w:type="gramEnd"/>
      <w:r w:rsidRPr="00287B79">
        <w:t xml:space="preserve"> automatizada</w:t>
      </w:r>
    </w:p>
    <w:p w:rsidR="00287B79" w:rsidRPr="00287B79" w:rsidRDefault="00287B79" w:rsidP="00287B79">
      <w:pPr>
        <w:numPr>
          <w:ilvl w:val="1"/>
          <w:numId w:val="7"/>
        </w:numPr>
        <w:spacing w:after="0"/>
      </w:pPr>
      <w:proofErr w:type="gramStart"/>
      <w:r w:rsidRPr="00287B79">
        <w:t>cenários</w:t>
      </w:r>
      <w:proofErr w:type="gramEnd"/>
      <w:r w:rsidRPr="00287B79">
        <w:t xml:space="preserve"> </w:t>
      </w:r>
      <w:proofErr w:type="spellStart"/>
      <w:r w:rsidRPr="00287B79">
        <w:t>multi-browser</w:t>
      </w:r>
      <w:proofErr w:type="spellEnd"/>
    </w:p>
    <w:p w:rsidR="00287B79" w:rsidRPr="00287B79" w:rsidRDefault="00287B79" w:rsidP="00287B79">
      <w:r w:rsidRPr="00287B79">
        <w:rPr>
          <w:b/>
          <w:bCs/>
        </w:rPr>
        <w:t>Importante:</w:t>
      </w:r>
      <w:r w:rsidRPr="00287B79">
        <w:t> O Grid não substitui o framework de teste.</w:t>
      </w:r>
      <w:r w:rsidRPr="00287B79">
        <w:br/>
        <w:t>Ele é a plataforma de execução.</w:t>
      </w:r>
    </w:p>
    <w:p w:rsidR="00287B79" w:rsidRPr="00287B79" w:rsidRDefault="00287B79" w:rsidP="00287B79">
      <w:r w:rsidRPr="00287B79">
        <w:rPr>
          <w:b/>
          <w:bCs/>
        </w:rPr>
        <w:t>Mensagem executiva:</w:t>
      </w:r>
    </w:p>
    <w:p w:rsidR="00287B79" w:rsidRPr="00287B79" w:rsidRDefault="00287B79" w:rsidP="00287B79">
      <w:pPr>
        <w:rPr>
          <w:i/>
          <w:iCs/>
        </w:rPr>
      </w:pPr>
      <w:r w:rsidRPr="00287B79">
        <w:rPr>
          <w:i/>
          <w:iCs/>
        </w:rPr>
        <w:t xml:space="preserve">O </w:t>
      </w:r>
      <w:proofErr w:type="spellStart"/>
      <w:r w:rsidRPr="00287B79">
        <w:rPr>
          <w:i/>
          <w:iCs/>
        </w:rPr>
        <w:t>WebDriver</w:t>
      </w:r>
      <w:proofErr w:type="spellEnd"/>
      <w:r w:rsidRPr="00287B79">
        <w:rPr>
          <w:i/>
          <w:iCs/>
        </w:rPr>
        <w:t xml:space="preserve"> continua sendo o motor da automação. O </w:t>
      </w:r>
      <w:proofErr w:type="spellStart"/>
      <w:r w:rsidRPr="00287B79">
        <w:rPr>
          <w:i/>
          <w:iCs/>
        </w:rPr>
        <w:t>Selenium</w:t>
      </w:r>
      <w:proofErr w:type="spellEnd"/>
      <w:r w:rsidRPr="00287B79">
        <w:rPr>
          <w:i/>
          <w:iCs/>
        </w:rPr>
        <w:t xml:space="preserve"> Grid entra para centralizar, distribuir e escalar essa execução.</w:t>
      </w:r>
    </w:p>
    <w:p w:rsidR="00287B79" w:rsidRPr="00287B79" w:rsidRDefault="00287B79" w:rsidP="00287B79">
      <w:r w:rsidRPr="00287B79">
        <w:pict>
          <v:rect id="_x0000_i1028" style="width:0;height:1.5pt" o:hralign="center" o:hrstd="t" o:hr="t" fillcolor="#a0a0a0" stroked="f"/>
        </w:pict>
      </w:r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 xml:space="preserve">5. “Como estão pensando em montar a estrutura de </w:t>
      </w:r>
      <w:proofErr w:type="gramStart"/>
      <w:r w:rsidRPr="00287B79">
        <w:rPr>
          <w:b/>
          <w:bCs/>
        </w:rPr>
        <w:t>QA?”</w:t>
      </w:r>
      <w:proofErr w:type="gramEnd"/>
    </w:p>
    <w:p w:rsidR="00287B79" w:rsidRPr="00287B79" w:rsidRDefault="00287B79" w:rsidP="00287B79">
      <w:r w:rsidRPr="00287B79">
        <w:rPr>
          <w:b/>
          <w:bCs/>
        </w:rPr>
        <w:t>Resposta curta:</w:t>
      </w:r>
      <w:r w:rsidRPr="00287B79">
        <w:t> A ideia não é só subir infraestrutura. É estruturar uma base de QA mais padronizada e replicável.</w:t>
      </w:r>
    </w:p>
    <w:p w:rsidR="00287B79" w:rsidRPr="00287B79" w:rsidRDefault="00287B79" w:rsidP="00287B79">
      <w:r w:rsidRPr="00287B79">
        <w:rPr>
          <w:b/>
          <w:bCs/>
        </w:rPr>
        <w:t>Como explicar:</w:t>
      </w:r>
      <w:r w:rsidRPr="00287B79">
        <w:t> Estamos pensando em 4 pilares:</w:t>
      </w:r>
    </w:p>
    <w:p w:rsidR="00287B79" w:rsidRPr="00287B79" w:rsidRDefault="00287B79" w:rsidP="00287B79">
      <w:r w:rsidRPr="00287B79">
        <w:rPr>
          <w:b/>
          <w:bCs/>
        </w:rPr>
        <w:t>1. Plataforma</w:t>
      </w:r>
    </w:p>
    <w:p w:rsidR="00287B79" w:rsidRPr="00287B79" w:rsidRDefault="00287B79" w:rsidP="00287B79">
      <w:pPr>
        <w:numPr>
          <w:ilvl w:val="0"/>
          <w:numId w:val="8"/>
        </w:numPr>
        <w:spacing w:after="0"/>
      </w:pPr>
      <w:proofErr w:type="spellStart"/>
      <w:r w:rsidRPr="00287B79">
        <w:t>Runner</w:t>
      </w:r>
      <w:proofErr w:type="spellEnd"/>
    </w:p>
    <w:p w:rsidR="00287B79" w:rsidRPr="00287B79" w:rsidRDefault="00287B79" w:rsidP="00287B79">
      <w:pPr>
        <w:numPr>
          <w:ilvl w:val="0"/>
          <w:numId w:val="8"/>
        </w:numPr>
        <w:spacing w:after="0"/>
      </w:pPr>
      <w:proofErr w:type="spellStart"/>
      <w:r w:rsidRPr="00287B79">
        <w:t>Selenium</w:t>
      </w:r>
      <w:proofErr w:type="spellEnd"/>
      <w:r w:rsidRPr="00287B79">
        <w:t xml:space="preserve"> Grid Hub</w:t>
      </w:r>
    </w:p>
    <w:p w:rsidR="00287B79" w:rsidRPr="00287B79" w:rsidRDefault="00287B79" w:rsidP="00287B79">
      <w:pPr>
        <w:numPr>
          <w:ilvl w:val="0"/>
          <w:numId w:val="8"/>
        </w:numPr>
        <w:spacing w:after="0"/>
      </w:pPr>
      <w:proofErr w:type="gramStart"/>
      <w:r w:rsidRPr="00287B79">
        <w:t>Browser Nodes</w:t>
      </w:r>
      <w:proofErr w:type="gramEnd"/>
    </w:p>
    <w:p w:rsidR="00287B79" w:rsidRPr="00287B79" w:rsidRDefault="00287B79" w:rsidP="00287B79">
      <w:pPr>
        <w:numPr>
          <w:ilvl w:val="0"/>
          <w:numId w:val="8"/>
        </w:numPr>
        <w:spacing w:after="0"/>
      </w:pPr>
      <w:proofErr w:type="gramStart"/>
      <w:r w:rsidRPr="00287B79">
        <w:t>evidências</w:t>
      </w:r>
      <w:proofErr w:type="gramEnd"/>
    </w:p>
    <w:p w:rsidR="00287B79" w:rsidRPr="00287B79" w:rsidRDefault="00287B79" w:rsidP="00287B79">
      <w:pPr>
        <w:numPr>
          <w:ilvl w:val="0"/>
          <w:numId w:val="8"/>
        </w:numPr>
        <w:spacing w:after="0"/>
      </w:pPr>
      <w:proofErr w:type="gramStart"/>
      <w:r w:rsidRPr="00287B79">
        <w:t>monitoramento</w:t>
      </w:r>
      <w:proofErr w:type="gramEnd"/>
    </w:p>
    <w:p w:rsidR="00287B79" w:rsidRPr="00287B79" w:rsidRDefault="00287B79" w:rsidP="00287B79">
      <w:r w:rsidRPr="00287B79">
        <w:rPr>
          <w:b/>
          <w:bCs/>
        </w:rPr>
        <w:t>2. Padronização</w:t>
      </w:r>
    </w:p>
    <w:p w:rsidR="00287B79" w:rsidRPr="00287B79" w:rsidRDefault="00287B79" w:rsidP="00287B79">
      <w:pPr>
        <w:numPr>
          <w:ilvl w:val="0"/>
          <w:numId w:val="9"/>
        </w:numPr>
        <w:spacing w:after="0"/>
      </w:pPr>
      <w:proofErr w:type="gramStart"/>
      <w:r w:rsidRPr="00287B79">
        <w:t>modelo</w:t>
      </w:r>
      <w:proofErr w:type="gramEnd"/>
      <w:r w:rsidRPr="00287B79">
        <w:t xml:space="preserve"> de projeto de automação</w:t>
      </w:r>
    </w:p>
    <w:p w:rsidR="00287B79" w:rsidRPr="00287B79" w:rsidRDefault="00287B79" w:rsidP="00287B79">
      <w:pPr>
        <w:numPr>
          <w:ilvl w:val="0"/>
          <w:numId w:val="9"/>
        </w:numPr>
        <w:spacing w:after="0"/>
      </w:pPr>
      <w:proofErr w:type="gramStart"/>
      <w:r w:rsidRPr="00287B79">
        <w:t>convenções</w:t>
      </w:r>
      <w:proofErr w:type="gramEnd"/>
      <w:r w:rsidRPr="00287B79">
        <w:t xml:space="preserve"> de script</w:t>
      </w:r>
    </w:p>
    <w:p w:rsidR="00287B79" w:rsidRPr="00287B79" w:rsidRDefault="00287B79" w:rsidP="00287B79">
      <w:pPr>
        <w:numPr>
          <w:ilvl w:val="0"/>
          <w:numId w:val="9"/>
        </w:numPr>
        <w:spacing w:after="0"/>
      </w:pPr>
      <w:proofErr w:type="gramStart"/>
      <w:r w:rsidRPr="00287B79">
        <w:t>padrão</w:t>
      </w:r>
      <w:proofErr w:type="gramEnd"/>
      <w:r w:rsidRPr="00287B79">
        <w:t xml:space="preserve"> de execução</w:t>
      </w:r>
    </w:p>
    <w:p w:rsidR="00287B79" w:rsidRPr="00287B79" w:rsidRDefault="00287B79" w:rsidP="00287B79">
      <w:pPr>
        <w:numPr>
          <w:ilvl w:val="0"/>
          <w:numId w:val="9"/>
        </w:numPr>
        <w:spacing w:after="0"/>
      </w:pPr>
      <w:proofErr w:type="gramStart"/>
      <w:r w:rsidRPr="00287B79">
        <w:lastRenderedPageBreak/>
        <w:t>padrão</w:t>
      </w:r>
      <w:proofErr w:type="gramEnd"/>
      <w:r w:rsidRPr="00287B79">
        <w:t xml:space="preserve"> de evidência</w:t>
      </w:r>
    </w:p>
    <w:p w:rsidR="00287B79" w:rsidRPr="00287B79" w:rsidRDefault="00287B79" w:rsidP="00287B79">
      <w:r w:rsidRPr="00287B79">
        <w:rPr>
          <w:b/>
          <w:bCs/>
        </w:rPr>
        <w:t>3. Integração</w:t>
      </w:r>
    </w:p>
    <w:p w:rsidR="00287B79" w:rsidRPr="00287B79" w:rsidRDefault="00287B79" w:rsidP="00287B79">
      <w:pPr>
        <w:numPr>
          <w:ilvl w:val="0"/>
          <w:numId w:val="10"/>
        </w:numPr>
        <w:spacing w:after="0"/>
      </w:pPr>
      <w:proofErr w:type="gramStart"/>
      <w:r w:rsidRPr="00287B79">
        <w:t>conexão</w:t>
      </w:r>
      <w:proofErr w:type="gramEnd"/>
      <w:r w:rsidRPr="00287B79">
        <w:t xml:space="preserve"> com Azure DevOps</w:t>
      </w:r>
    </w:p>
    <w:p w:rsidR="00287B79" w:rsidRPr="00287B79" w:rsidRDefault="00287B79" w:rsidP="00287B79">
      <w:pPr>
        <w:numPr>
          <w:ilvl w:val="0"/>
          <w:numId w:val="10"/>
        </w:numPr>
        <w:spacing w:after="0"/>
      </w:pPr>
      <w:proofErr w:type="gramStart"/>
      <w:r w:rsidRPr="00287B79">
        <w:t>conexão</w:t>
      </w:r>
      <w:proofErr w:type="gramEnd"/>
      <w:r w:rsidRPr="00287B79">
        <w:t xml:space="preserve"> com </w:t>
      </w:r>
      <w:proofErr w:type="spellStart"/>
      <w:r w:rsidRPr="00287B79">
        <w:t>SonarQube</w:t>
      </w:r>
      <w:proofErr w:type="spellEnd"/>
    </w:p>
    <w:p w:rsidR="00287B79" w:rsidRPr="00287B79" w:rsidRDefault="00287B79" w:rsidP="00287B79">
      <w:pPr>
        <w:numPr>
          <w:ilvl w:val="0"/>
          <w:numId w:val="10"/>
        </w:numPr>
        <w:spacing w:after="0"/>
      </w:pPr>
      <w:proofErr w:type="gramStart"/>
      <w:r w:rsidRPr="00287B79">
        <w:t>ponto</w:t>
      </w:r>
      <w:proofErr w:type="gramEnd"/>
      <w:r w:rsidRPr="00287B79">
        <w:t xml:space="preserve"> de entrada no </w:t>
      </w:r>
      <w:proofErr w:type="spellStart"/>
      <w:r w:rsidRPr="00287B79">
        <w:t>Quality</w:t>
      </w:r>
      <w:proofErr w:type="spellEnd"/>
      <w:r w:rsidRPr="00287B79">
        <w:t xml:space="preserve"> Gateway</w:t>
      </w:r>
    </w:p>
    <w:p w:rsidR="00287B79" w:rsidRPr="00287B79" w:rsidRDefault="00287B79" w:rsidP="00287B79">
      <w:pPr>
        <w:spacing w:after="0"/>
      </w:pPr>
      <w:r w:rsidRPr="00287B79">
        <w:rPr>
          <w:b/>
          <w:bCs/>
        </w:rPr>
        <w:t>4. Escalabilidade</w:t>
      </w:r>
    </w:p>
    <w:p w:rsidR="00287B79" w:rsidRPr="00287B79" w:rsidRDefault="00287B79" w:rsidP="00287B79">
      <w:pPr>
        <w:numPr>
          <w:ilvl w:val="0"/>
          <w:numId w:val="11"/>
        </w:numPr>
        <w:spacing w:after="0"/>
      </w:pPr>
      <w:proofErr w:type="gramStart"/>
      <w:r w:rsidRPr="00287B79">
        <w:t>começar</w:t>
      </w:r>
      <w:proofErr w:type="gramEnd"/>
      <w:r w:rsidRPr="00287B79">
        <w:t xml:space="preserve"> pequeno na PoC</w:t>
      </w:r>
    </w:p>
    <w:p w:rsidR="00287B79" w:rsidRPr="00287B79" w:rsidRDefault="00287B79" w:rsidP="00287B79">
      <w:pPr>
        <w:numPr>
          <w:ilvl w:val="0"/>
          <w:numId w:val="11"/>
        </w:numPr>
        <w:spacing w:after="0"/>
      </w:pPr>
      <w:proofErr w:type="gramStart"/>
      <w:r w:rsidRPr="00287B79">
        <w:t>medir</w:t>
      </w:r>
      <w:proofErr w:type="gramEnd"/>
      <w:r w:rsidRPr="00287B79">
        <w:t xml:space="preserve"> uso real</w:t>
      </w:r>
    </w:p>
    <w:p w:rsidR="00287B79" w:rsidRPr="00287B79" w:rsidRDefault="00287B79" w:rsidP="00287B79">
      <w:pPr>
        <w:numPr>
          <w:ilvl w:val="0"/>
          <w:numId w:val="11"/>
        </w:numPr>
        <w:spacing w:after="0"/>
      </w:pPr>
      <w:proofErr w:type="gramStart"/>
      <w:r w:rsidRPr="00287B79">
        <w:t>criar</w:t>
      </w:r>
      <w:proofErr w:type="gramEnd"/>
      <w:r w:rsidRPr="00287B79">
        <w:t xml:space="preserve"> base replicável por </w:t>
      </w:r>
      <w:proofErr w:type="spellStart"/>
      <w:r w:rsidRPr="00287B79">
        <w:t>squad</w:t>
      </w:r>
      <w:proofErr w:type="spellEnd"/>
    </w:p>
    <w:p w:rsidR="00287B79" w:rsidRPr="00287B79" w:rsidRDefault="00287B79" w:rsidP="00287B79">
      <w:r w:rsidRPr="00287B79">
        <w:rPr>
          <w:b/>
          <w:bCs/>
        </w:rPr>
        <w:t>Mensagem executiva:</w:t>
      </w:r>
    </w:p>
    <w:p w:rsidR="00287B79" w:rsidRPr="00287B79" w:rsidRDefault="00287B79" w:rsidP="00287B79">
      <w:pPr>
        <w:rPr>
          <w:i/>
          <w:iCs/>
        </w:rPr>
      </w:pPr>
      <w:r w:rsidRPr="00287B79">
        <w:rPr>
          <w:i/>
          <w:iCs/>
        </w:rPr>
        <w:t xml:space="preserve">Estamos propondo uma estrutura de QA que combina plataforma, processo e padrão técnico, para que a </w:t>
      </w:r>
      <w:proofErr w:type="spellStart"/>
      <w:r w:rsidRPr="00287B79">
        <w:rPr>
          <w:i/>
          <w:iCs/>
        </w:rPr>
        <w:t>Zurich</w:t>
      </w:r>
      <w:proofErr w:type="spellEnd"/>
      <w:r w:rsidRPr="00287B79">
        <w:rPr>
          <w:i/>
          <w:iCs/>
        </w:rPr>
        <w:t xml:space="preserve"> consiga crescer com mais governança.</w:t>
      </w:r>
    </w:p>
    <w:p w:rsidR="00287B79" w:rsidRPr="00287B79" w:rsidRDefault="00287B79" w:rsidP="00287B79">
      <w:r w:rsidRPr="00287B79">
        <w:pict>
          <v:rect id="_x0000_i1029" style="width:0;height:1.5pt" o:hralign="center" o:hrstd="t" o:hr="t" fillcolor="#a0a0a0" stroked="f"/>
        </w:pict>
      </w:r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>Como se preparar para perguntas nesse nível</w:t>
      </w:r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>1. Separe as respostas em 3 níveis</w:t>
      </w:r>
    </w:p>
    <w:p w:rsidR="00287B79" w:rsidRPr="00287B79" w:rsidRDefault="00287B79" w:rsidP="00287B79">
      <w:r w:rsidRPr="00287B79">
        <w:t>Sempre tenha:</w:t>
      </w:r>
    </w:p>
    <w:p w:rsidR="00287B79" w:rsidRPr="00287B79" w:rsidRDefault="00287B79" w:rsidP="00287B79">
      <w:pPr>
        <w:numPr>
          <w:ilvl w:val="0"/>
          <w:numId w:val="12"/>
        </w:numPr>
        <w:spacing w:after="0"/>
      </w:pPr>
      <w:proofErr w:type="gramStart"/>
      <w:r w:rsidRPr="00287B79">
        <w:t>resposta</w:t>
      </w:r>
      <w:proofErr w:type="gramEnd"/>
      <w:r w:rsidRPr="00287B79">
        <w:t xml:space="preserve"> executiva: 1 frase</w:t>
      </w:r>
    </w:p>
    <w:p w:rsidR="00287B79" w:rsidRPr="00287B79" w:rsidRDefault="00287B79" w:rsidP="00287B79">
      <w:pPr>
        <w:numPr>
          <w:ilvl w:val="0"/>
          <w:numId w:val="12"/>
        </w:numPr>
        <w:spacing w:after="0"/>
      </w:pPr>
      <w:proofErr w:type="gramStart"/>
      <w:r w:rsidRPr="00287B79">
        <w:t>resposta</w:t>
      </w:r>
      <w:proofErr w:type="gramEnd"/>
      <w:r w:rsidRPr="00287B79">
        <w:t xml:space="preserve"> funcional: 2 a 4 frases</w:t>
      </w:r>
    </w:p>
    <w:p w:rsidR="00287B79" w:rsidRPr="00287B79" w:rsidRDefault="00287B79" w:rsidP="00287B79">
      <w:pPr>
        <w:numPr>
          <w:ilvl w:val="0"/>
          <w:numId w:val="12"/>
        </w:numPr>
        <w:spacing w:after="0"/>
      </w:pPr>
      <w:proofErr w:type="gramStart"/>
      <w:r w:rsidRPr="00287B79">
        <w:t>resposta</w:t>
      </w:r>
      <w:proofErr w:type="gramEnd"/>
      <w:r w:rsidRPr="00287B79">
        <w:t xml:space="preserve"> técnica: se o cliente aprofundar</w:t>
      </w:r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>2. Leve as decisões em formato de “agora x futuro”</w:t>
      </w:r>
    </w:p>
    <w:p w:rsidR="00287B79" w:rsidRPr="00287B79" w:rsidRDefault="00287B79" w:rsidP="00287B79">
      <w:r w:rsidRPr="00287B79">
        <w:t>Exemplo:</w:t>
      </w:r>
    </w:p>
    <w:p w:rsidR="00287B79" w:rsidRPr="00287B79" w:rsidRDefault="00287B79" w:rsidP="00287B79">
      <w:pPr>
        <w:numPr>
          <w:ilvl w:val="0"/>
          <w:numId w:val="13"/>
        </w:numPr>
        <w:spacing w:after="0"/>
      </w:pPr>
      <w:proofErr w:type="gramStart"/>
      <w:r w:rsidRPr="00287B79">
        <w:t>agora</w:t>
      </w:r>
      <w:proofErr w:type="gramEnd"/>
      <w:r w:rsidRPr="00287B79">
        <w:t>: VMs fixas para PoC</w:t>
      </w:r>
    </w:p>
    <w:p w:rsidR="00287B79" w:rsidRPr="00287B79" w:rsidRDefault="00287B79" w:rsidP="00287B79">
      <w:pPr>
        <w:numPr>
          <w:ilvl w:val="0"/>
          <w:numId w:val="13"/>
        </w:numPr>
        <w:spacing w:after="0"/>
      </w:pPr>
      <w:proofErr w:type="gramStart"/>
      <w:r w:rsidRPr="00287B79">
        <w:t>futuro</w:t>
      </w:r>
      <w:proofErr w:type="gramEnd"/>
      <w:r w:rsidRPr="00287B79">
        <w:t xml:space="preserve">: VM </w:t>
      </w:r>
      <w:proofErr w:type="spellStart"/>
      <w:r w:rsidRPr="00287B79">
        <w:t>Scale</w:t>
      </w:r>
      <w:proofErr w:type="spellEnd"/>
      <w:r w:rsidRPr="00287B79">
        <w:t xml:space="preserve"> Set para escala</w:t>
      </w:r>
    </w:p>
    <w:p w:rsidR="00287B79" w:rsidRDefault="00287B79" w:rsidP="00287B79">
      <w:pPr>
        <w:spacing w:after="0"/>
      </w:pPr>
      <w:r w:rsidRPr="00287B79">
        <w:t xml:space="preserve">Isso mostra maturidade e evita parecer que você está </w:t>
      </w:r>
      <w:proofErr w:type="spellStart"/>
      <w:r w:rsidRPr="00287B79">
        <w:t>superdimensionando</w:t>
      </w:r>
      <w:proofErr w:type="spellEnd"/>
      <w:r w:rsidRPr="00287B79">
        <w:t>.</w:t>
      </w:r>
    </w:p>
    <w:p w:rsidR="00287B79" w:rsidRDefault="00287B79" w:rsidP="00287B79">
      <w:pPr>
        <w:spacing w:after="0"/>
      </w:pPr>
    </w:p>
    <w:p w:rsidR="00287B79" w:rsidRPr="00287B79" w:rsidRDefault="00287B79" w:rsidP="00287B79">
      <w:pPr>
        <w:spacing w:after="0"/>
      </w:pPr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>3. Tenha clareza do que é obrigatório e do que é evolução</w:t>
      </w:r>
    </w:p>
    <w:p w:rsidR="00287B79" w:rsidRPr="00287B79" w:rsidRDefault="00287B79" w:rsidP="00287B79">
      <w:r w:rsidRPr="00287B79">
        <w:rPr>
          <w:b/>
          <w:bCs/>
        </w:rPr>
        <w:t>Obrigatório para a PoC:</w:t>
      </w:r>
    </w:p>
    <w:p w:rsidR="00287B79" w:rsidRPr="00287B79" w:rsidRDefault="00287B79" w:rsidP="00287B79">
      <w:pPr>
        <w:numPr>
          <w:ilvl w:val="0"/>
          <w:numId w:val="14"/>
        </w:numPr>
        <w:spacing w:after="0"/>
      </w:pPr>
      <w:proofErr w:type="gramStart"/>
      <w:r w:rsidRPr="00287B79">
        <w:t>integração</w:t>
      </w:r>
      <w:proofErr w:type="gramEnd"/>
      <w:r w:rsidRPr="00287B79">
        <w:t xml:space="preserve"> com esteira</w:t>
      </w:r>
    </w:p>
    <w:p w:rsidR="00287B79" w:rsidRPr="00287B79" w:rsidRDefault="00287B79" w:rsidP="00287B79">
      <w:pPr>
        <w:numPr>
          <w:ilvl w:val="0"/>
          <w:numId w:val="14"/>
        </w:numPr>
        <w:spacing w:after="0"/>
      </w:pPr>
      <w:proofErr w:type="spellStart"/>
      <w:proofErr w:type="gramStart"/>
      <w:r w:rsidRPr="00287B79">
        <w:t>runner</w:t>
      </w:r>
      <w:proofErr w:type="spellEnd"/>
      <w:proofErr w:type="gramEnd"/>
    </w:p>
    <w:p w:rsidR="00287B79" w:rsidRPr="00287B79" w:rsidRDefault="00287B79" w:rsidP="00287B79">
      <w:pPr>
        <w:numPr>
          <w:ilvl w:val="0"/>
          <w:numId w:val="14"/>
        </w:numPr>
        <w:spacing w:after="0"/>
      </w:pPr>
      <w:proofErr w:type="gramStart"/>
      <w:r w:rsidRPr="00287B79">
        <w:t>hub</w:t>
      </w:r>
      <w:proofErr w:type="gramEnd"/>
    </w:p>
    <w:p w:rsidR="00287B79" w:rsidRPr="00287B79" w:rsidRDefault="00287B79" w:rsidP="00287B79">
      <w:pPr>
        <w:numPr>
          <w:ilvl w:val="0"/>
          <w:numId w:val="14"/>
        </w:numPr>
        <w:spacing w:after="0"/>
      </w:pPr>
      <w:proofErr w:type="gramStart"/>
      <w:r w:rsidRPr="00287B79">
        <w:t>browser</w:t>
      </w:r>
      <w:proofErr w:type="gramEnd"/>
      <w:r w:rsidRPr="00287B79">
        <w:t xml:space="preserve"> nodes</w:t>
      </w:r>
    </w:p>
    <w:p w:rsidR="00287B79" w:rsidRPr="00287B79" w:rsidRDefault="00287B79" w:rsidP="00287B79">
      <w:pPr>
        <w:numPr>
          <w:ilvl w:val="0"/>
          <w:numId w:val="14"/>
        </w:numPr>
        <w:spacing w:after="0"/>
      </w:pPr>
      <w:proofErr w:type="gramStart"/>
      <w:r w:rsidRPr="00287B79">
        <w:t>evidências</w:t>
      </w:r>
      <w:proofErr w:type="gramEnd"/>
      <w:r w:rsidRPr="00287B79">
        <w:t xml:space="preserve"> mínimas</w:t>
      </w:r>
    </w:p>
    <w:p w:rsidR="00287B79" w:rsidRPr="00287B79" w:rsidRDefault="00287B79" w:rsidP="00287B79">
      <w:r w:rsidRPr="00287B79">
        <w:rPr>
          <w:b/>
          <w:bCs/>
        </w:rPr>
        <w:t>Evolução futura:</w:t>
      </w:r>
    </w:p>
    <w:p w:rsidR="00287B79" w:rsidRPr="00287B79" w:rsidRDefault="00287B79" w:rsidP="00287B79">
      <w:pPr>
        <w:numPr>
          <w:ilvl w:val="0"/>
          <w:numId w:val="15"/>
        </w:numPr>
        <w:spacing w:after="0"/>
      </w:pPr>
      <w:r w:rsidRPr="00287B79">
        <w:t>VMSS</w:t>
      </w:r>
    </w:p>
    <w:p w:rsidR="00287B79" w:rsidRPr="00287B79" w:rsidRDefault="00287B79" w:rsidP="00287B79">
      <w:pPr>
        <w:numPr>
          <w:ilvl w:val="0"/>
          <w:numId w:val="15"/>
        </w:numPr>
        <w:spacing w:after="0"/>
      </w:pPr>
      <w:proofErr w:type="gramStart"/>
      <w:r w:rsidRPr="00287B79">
        <w:t>maior</w:t>
      </w:r>
      <w:proofErr w:type="gramEnd"/>
      <w:r w:rsidRPr="00287B79">
        <w:t xml:space="preserve"> paralelismo</w:t>
      </w:r>
    </w:p>
    <w:p w:rsidR="00287B79" w:rsidRPr="00287B79" w:rsidRDefault="00287B79" w:rsidP="00287B79">
      <w:pPr>
        <w:numPr>
          <w:ilvl w:val="0"/>
          <w:numId w:val="15"/>
        </w:numPr>
        <w:spacing w:after="0"/>
      </w:pPr>
      <w:proofErr w:type="spellStart"/>
      <w:proofErr w:type="gramStart"/>
      <w:r w:rsidRPr="00287B79">
        <w:t>dashboards</w:t>
      </w:r>
      <w:proofErr w:type="spellEnd"/>
      <w:proofErr w:type="gramEnd"/>
      <w:r w:rsidRPr="00287B79">
        <w:t xml:space="preserve"> avançados</w:t>
      </w:r>
    </w:p>
    <w:p w:rsidR="00287B79" w:rsidRPr="00287B79" w:rsidRDefault="00287B79" w:rsidP="00287B79">
      <w:pPr>
        <w:numPr>
          <w:ilvl w:val="0"/>
          <w:numId w:val="15"/>
        </w:numPr>
        <w:spacing w:after="0"/>
      </w:pPr>
      <w:r w:rsidRPr="00287B79">
        <w:t xml:space="preserve">IA / </w:t>
      </w:r>
      <w:proofErr w:type="spellStart"/>
      <w:r w:rsidRPr="00287B79">
        <w:t>Gherkin</w:t>
      </w:r>
      <w:proofErr w:type="spellEnd"/>
      <w:r w:rsidRPr="00287B79">
        <w:t xml:space="preserve"> / taxonomia</w:t>
      </w:r>
    </w:p>
    <w:p w:rsidR="00287B79" w:rsidRPr="00287B79" w:rsidRDefault="00287B79" w:rsidP="00287B79">
      <w:pPr>
        <w:numPr>
          <w:ilvl w:val="0"/>
          <w:numId w:val="15"/>
        </w:numPr>
        <w:spacing w:after="0"/>
      </w:pPr>
      <w:proofErr w:type="gramStart"/>
      <w:r w:rsidRPr="00287B79">
        <w:t>expansão</w:t>
      </w:r>
      <w:proofErr w:type="gramEnd"/>
      <w:r w:rsidRPr="00287B79">
        <w:t xml:space="preserve"> por </w:t>
      </w:r>
      <w:proofErr w:type="spellStart"/>
      <w:r w:rsidRPr="00287B79">
        <w:t>squad</w:t>
      </w:r>
      <w:proofErr w:type="spellEnd"/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>4. Use sempre a lógica “problema -&gt; papel do componente -&gt; benefício”</w:t>
      </w:r>
    </w:p>
    <w:p w:rsidR="00287B79" w:rsidRPr="00287B79" w:rsidRDefault="00287B79" w:rsidP="00287B79">
      <w:r w:rsidRPr="00287B79">
        <w:t>Exemplo:</w:t>
      </w:r>
    </w:p>
    <w:p w:rsidR="00287B79" w:rsidRPr="00287B79" w:rsidRDefault="00287B79" w:rsidP="00287B79">
      <w:pPr>
        <w:numPr>
          <w:ilvl w:val="0"/>
          <w:numId w:val="16"/>
        </w:numPr>
        <w:spacing w:after="0"/>
      </w:pPr>
      <w:proofErr w:type="gramStart"/>
      <w:r w:rsidRPr="00287B79">
        <w:lastRenderedPageBreak/>
        <w:t>problema</w:t>
      </w:r>
      <w:proofErr w:type="gramEnd"/>
      <w:r w:rsidRPr="00287B79">
        <w:t>: execução dispersa</w:t>
      </w:r>
    </w:p>
    <w:p w:rsidR="00287B79" w:rsidRPr="00287B79" w:rsidRDefault="00287B79" w:rsidP="00287B79">
      <w:pPr>
        <w:numPr>
          <w:ilvl w:val="0"/>
          <w:numId w:val="16"/>
        </w:numPr>
        <w:spacing w:after="0"/>
      </w:pPr>
      <w:proofErr w:type="gramStart"/>
      <w:r w:rsidRPr="00287B79">
        <w:t>componente</w:t>
      </w:r>
      <w:proofErr w:type="gramEnd"/>
      <w:r w:rsidRPr="00287B79">
        <w:t>: </w:t>
      </w:r>
      <w:proofErr w:type="spellStart"/>
      <w:r w:rsidRPr="00287B79">
        <w:t>Selenium</w:t>
      </w:r>
      <w:proofErr w:type="spellEnd"/>
      <w:r w:rsidRPr="00287B79">
        <w:t xml:space="preserve"> Grid</w:t>
      </w:r>
    </w:p>
    <w:p w:rsidR="00287B79" w:rsidRPr="00287B79" w:rsidRDefault="00287B79" w:rsidP="00287B79">
      <w:pPr>
        <w:numPr>
          <w:ilvl w:val="0"/>
          <w:numId w:val="16"/>
        </w:numPr>
        <w:spacing w:after="0"/>
      </w:pPr>
      <w:proofErr w:type="gramStart"/>
      <w:r w:rsidRPr="00287B79">
        <w:t>benefício</w:t>
      </w:r>
      <w:proofErr w:type="gramEnd"/>
      <w:r w:rsidRPr="00287B79">
        <w:t>: centralização e padronização</w:t>
      </w:r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</w:rPr>
        <w:t>5. Esteja pronto para 5 perguntas clássicas</w:t>
      </w:r>
    </w:p>
    <w:p w:rsidR="00287B79" w:rsidRPr="00287B79" w:rsidRDefault="00287B79" w:rsidP="00287B79">
      <w:r w:rsidRPr="00287B79">
        <w:t>Você precisa ter resposta boa para:</w:t>
      </w:r>
    </w:p>
    <w:p w:rsidR="00287B79" w:rsidRPr="00287B79" w:rsidRDefault="00287B79" w:rsidP="00287B79">
      <w:pPr>
        <w:numPr>
          <w:ilvl w:val="0"/>
          <w:numId w:val="17"/>
        </w:numPr>
        <w:spacing w:after="0"/>
      </w:pPr>
      <w:r w:rsidRPr="00287B79">
        <w:t>Por que isso é necessário?</w:t>
      </w:r>
    </w:p>
    <w:p w:rsidR="00287B79" w:rsidRPr="00287B79" w:rsidRDefault="00287B79" w:rsidP="00287B79">
      <w:pPr>
        <w:numPr>
          <w:ilvl w:val="0"/>
          <w:numId w:val="17"/>
        </w:numPr>
        <w:spacing w:after="0"/>
      </w:pPr>
      <w:r w:rsidRPr="00287B79">
        <w:t>Posso começar mais simples?</w:t>
      </w:r>
    </w:p>
    <w:p w:rsidR="00287B79" w:rsidRPr="00287B79" w:rsidRDefault="00287B79" w:rsidP="00287B79">
      <w:pPr>
        <w:numPr>
          <w:ilvl w:val="0"/>
          <w:numId w:val="17"/>
        </w:numPr>
        <w:spacing w:after="0"/>
      </w:pPr>
      <w:r w:rsidRPr="00287B79">
        <w:t>O que reaproveita do que eu já tenho?</w:t>
      </w:r>
    </w:p>
    <w:p w:rsidR="00287B79" w:rsidRPr="00287B79" w:rsidRDefault="00287B79" w:rsidP="00287B79">
      <w:pPr>
        <w:numPr>
          <w:ilvl w:val="0"/>
          <w:numId w:val="17"/>
        </w:numPr>
        <w:spacing w:after="0"/>
      </w:pPr>
      <w:r w:rsidRPr="00287B79">
        <w:t>O que é PoC e o que é solução final?</w:t>
      </w:r>
    </w:p>
    <w:p w:rsidR="00287B79" w:rsidRPr="00287B79" w:rsidRDefault="00287B79" w:rsidP="00287B79">
      <w:pPr>
        <w:numPr>
          <w:ilvl w:val="0"/>
          <w:numId w:val="17"/>
        </w:numPr>
        <w:spacing w:after="0"/>
      </w:pPr>
      <w:r w:rsidRPr="00287B79">
        <w:t>Como isso escala depois?</w:t>
      </w:r>
    </w:p>
    <w:p w:rsidR="00287B79" w:rsidRPr="00287B79" w:rsidRDefault="00287B79" w:rsidP="00287B79">
      <w:r w:rsidRPr="00287B79">
        <w:pict>
          <v:rect id="_x0000_i1030" style="width:0;height:1.5pt" o:hralign="center" o:hrstd="t" o:hr="t" fillcolor="#a0a0a0" stroked="f"/>
        </w:pict>
      </w:r>
    </w:p>
    <w:p w:rsidR="00287B79" w:rsidRPr="00287B79" w:rsidRDefault="00287B79" w:rsidP="00287B79">
      <w:pPr>
        <w:rPr>
          <w:b/>
          <w:bCs/>
        </w:rPr>
      </w:pPr>
      <w:r w:rsidRPr="00287B79">
        <w:rPr>
          <w:b/>
          <w:bCs/>
          <w:highlight w:val="yellow"/>
        </w:rPr>
        <w:t>Frases prontas para usar na reunião</w:t>
      </w:r>
    </w:p>
    <w:p w:rsidR="00287B79" w:rsidRPr="00287B79" w:rsidRDefault="00287B79" w:rsidP="00287B79">
      <w:r w:rsidRPr="00287B79">
        <w:rPr>
          <w:b/>
          <w:bCs/>
        </w:rPr>
        <w:t>Sobre subir sem VMSS</w:t>
      </w:r>
    </w:p>
    <w:p w:rsidR="00287B79" w:rsidRPr="00287B79" w:rsidRDefault="00287B79" w:rsidP="00287B79">
      <w:pPr>
        <w:rPr>
          <w:i/>
          <w:iCs/>
        </w:rPr>
      </w:pPr>
      <w:r w:rsidRPr="00287B79">
        <w:rPr>
          <w:i/>
          <w:iCs/>
        </w:rPr>
        <w:t xml:space="preserve">Sim, para a PoC podemos começar com VMs fixas. O VM </w:t>
      </w:r>
      <w:proofErr w:type="spellStart"/>
      <w:r w:rsidRPr="00287B79">
        <w:rPr>
          <w:i/>
          <w:iCs/>
        </w:rPr>
        <w:t>Scale</w:t>
      </w:r>
      <w:proofErr w:type="spellEnd"/>
      <w:r w:rsidRPr="00287B79">
        <w:rPr>
          <w:i/>
          <w:iCs/>
        </w:rPr>
        <w:t xml:space="preserve"> Set é recomendado quando a </w:t>
      </w:r>
      <w:proofErr w:type="spellStart"/>
      <w:r w:rsidRPr="00287B79">
        <w:rPr>
          <w:i/>
          <w:iCs/>
        </w:rPr>
        <w:t>Zurich</w:t>
      </w:r>
      <w:proofErr w:type="spellEnd"/>
      <w:r w:rsidRPr="00287B79">
        <w:rPr>
          <w:i/>
          <w:iCs/>
        </w:rPr>
        <w:t xml:space="preserve"> quiser crescer com mais elasticidade e padronização.</w:t>
      </w:r>
    </w:p>
    <w:p w:rsidR="00287B79" w:rsidRPr="00287B79" w:rsidRDefault="00287B79" w:rsidP="00287B79">
      <w:r w:rsidRPr="00287B79">
        <w:rPr>
          <w:b/>
          <w:bCs/>
        </w:rPr>
        <w:t xml:space="preserve">Sobre o </w:t>
      </w:r>
      <w:proofErr w:type="spellStart"/>
      <w:r w:rsidRPr="00287B79">
        <w:rPr>
          <w:b/>
          <w:bCs/>
        </w:rPr>
        <w:t>Runner</w:t>
      </w:r>
      <w:proofErr w:type="spellEnd"/>
    </w:p>
    <w:p w:rsidR="00287B79" w:rsidRPr="00287B79" w:rsidRDefault="00287B79" w:rsidP="00287B79">
      <w:pPr>
        <w:rPr>
          <w:i/>
          <w:iCs/>
        </w:rPr>
      </w:pPr>
      <w:r w:rsidRPr="00287B79">
        <w:rPr>
          <w:i/>
          <w:iCs/>
        </w:rPr>
        <w:t xml:space="preserve">O </w:t>
      </w:r>
      <w:proofErr w:type="spellStart"/>
      <w:r w:rsidRPr="00287B79">
        <w:rPr>
          <w:i/>
          <w:iCs/>
        </w:rPr>
        <w:t>Runner</w:t>
      </w:r>
      <w:proofErr w:type="spellEnd"/>
      <w:r w:rsidRPr="00287B79">
        <w:rPr>
          <w:i/>
          <w:iCs/>
        </w:rPr>
        <w:t xml:space="preserve"> é a ponte operacional entre a esteira existente e o </w:t>
      </w:r>
      <w:proofErr w:type="spellStart"/>
      <w:r w:rsidRPr="00287B79">
        <w:rPr>
          <w:i/>
          <w:iCs/>
        </w:rPr>
        <w:t>Selenium</w:t>
      </w:r>
      <w:proofErr w:type="spellEnd"/>
      <w:r w:rsidRPr="00287B79">
        <w:rPr>
          <w:i/>
          <w:iCs/>
        </w:rPr>
        <w:t xml:space="preserve"> Grid. Sem essa função, a execução ficaria desconectada do pipeline.</w:t>
      </w:r>
    </w:p>
    <w:p w:rsidR="00287B79" w:rsidRPr="00287B79" w:rsidRDefault="00287B79" w:rsidP="00287B79">
      <w:r w:rsidRPr="00287B79">
        <w:rPr>
          <w:b/>
          <w:bCs/>
        </w:rPr>
        <w:t>Sobre execução manual e automatizada</w:t>
      </w:r>
    </w:p>
    <w:p w:rsidR="00287B79" w:rsidRPr="00287B79" w:rsidRDefault="00287B79" w:rsidP="00287B79">
      <w:pPr>
        <w:rPr>
          <w:i/>
          <w:iCs/>
        </w:rPr>
      </w:pPr>
      <w:r w:rsidRPr="00287B79">
        <w:rPr>
          <w:i/>
          <w:iCs/>
        </w:rPr>
        <w:t xml:space="preserve">Pensamos nos dois formatos para dar flexibilidade: manual para validação controlada e automatizado para integração com o </w:t>
      </w:r>
      <w:proofErr w:type="spellStart"/>
      <w:r w:rsidRPr="00287B79">
        <w:rPr>
          <w:i/>
          <w:iCs/>
        </w:rPr>
        <w:t>quality</w:t>
      </w:r>
      <w:proofErr w:type="spellEnd"/>
      <w:r w:rsidRPr="00287B79">
        <w:rPr>
          <w:i/>
          <w:iCs/>
        </w:rPr>
        <w:t xml:space="preserve"> </w:t>
      </w:r>
      <w:proofErr w:type="spellStart"/>
      <w:r w:rsidRPr="00287B79">
        <w:rPr>
          <w:i/>
          <w:iCs/>
        </w:rPr>
        <w:t>gate</w:t>
      </w:r>
      <w:proofErr w:type="spellEnd"/>
      <w:r w:rsidRPr="00287B79">
        <w:rPr>
          <w:i/>
          <w:iCs/>
        </w:rPr>
        <w:t>.</w:t>
      </w:r>
    </w:p>
    <w:p w:rsidR="00287B79" w:rsidRPr="00287B79" w:rsidRDefault="00287B79" w:rsidP="00287B79">
      <w:r w:rsidRPr="00287B79">
        <w:rPr>
          <w:b/>
          <w:bCs/>
        </w:rPr>
        <w:t>Sobre o que roda no Grid</w:t>
      </w:r>
    </w:p>
    <w:p w:rsidR="00287B79" w:rsidRPr="00287B79" w:rsidRDefault="00287B79" w:rsidP="00287B79">
      <w:pPr>
        <w:rPr>
          <w:i/>
          <w:iCs/>
        </w:rPr>
      </w:pPr>
      <w:r w:rsidRPr="00287B79">
        <w:rPr>
          <w:i/>
          <w:iCs/>
        </w:rPr>
        <w:t xml:space="preserve">O que roda no Grid são os testes automatizados de interface escritos com </w:t>
      </w:r>
      <w:proofErr w:type="spellStart"/>
      <w:r w:rsidRPr="00287B79">
        <w:rPr>
          <w:i/>
          <w:iCs/>
        </w:rPr>
        <w:t>Selenium</w:t>
      </w:r>
      <w:proofErr w:type="spellEnd"/>
      <w:r w:rsidRPr="00287B79">
        <w:rPr>
          <w:i/>
          <w:iCs/>
        </w:rPr>
        <w:t xml:space="preserve"> </w:t>
      </w:r>
      <w:proofErr w:type="spellStart"/>
      <w:r w:rsidRPr="00287B79">
        <w:rPr>
          <w:i/>
          <w:iCs/>
        </w:rPr>
        <w:t>WebDriver</w:t>
      </w:r>
      <w:proofErr w:type="spellEnd"/>
      <w:r w:rsidRPr="00287B79">
        <w:rPr>
          <w:i/>
          <w:iCs/>
        </w:rPr>
        <w:t>, distribuídos de forma centralizada e escalável.</w:t>
      </w:r>
    </w:p>
    <w:p w:rsidR="00287B79" w:rsidRPr="00287B79" w:rsidRDefault="00287B79" w:rsidP="00287B79">
      <w:r w:rsidRPr="00287B79">
        <w:rPr>
          <w:b/>
          <w:bCs/>
        </w:rPr>
        <w:t>Sobre a estrutura de QA</w:t>
      </w:r>
    </w:p>
    <w:p w:rsidR="00287B79" w:rsidRPr="00287B79" w:rsidRDefault="00287B79" w:rsidP="00287B79">
      <w:pPr>
        <w:rPr>
          <w:i/>
          <w:iCs/>
        </w:rPr>
      </w:pPr>
      <w:r w:rsidRPr="00287B79">
        <w:rPr>
          <w:i/>
          <w:iCs/>
        </w:rPr>
        <w:t xml:space="preserve">A proposta é montar uma base de QA mais madura, com plataforma, padrão técnico, integração com a esteira e capacidade de expansão por </w:t>
      </w:r>
      <w:proofErr w:type="spellStart"/>
      <w:r w:rsidRPr="00287B79">
        <w:rPr>
          <w:i/>
          <w:iCs/>
        </w:rPr>
        <w:t>squad</w:t>
      </w:r>
      <w:proofErr w:type="spellEnd"/>
      <w:r w:rsidRPr="00287B79">
        <w:rPr>
          <w:i/>
          <w:iCs/>
        </w:rPr>
        <w:t>.</w:t>
      </w:r>
    </w:p>
    <w:p w:rsidR="00287B79" w:rsidRPr="00287B79" w:rsidRDefault="00287B79" w:rsidP="00287B79"/>
    <w:p w:rsidR="00C91E47" w:rsidRDefault="00C91E47"/>
    <w:p w:rsidR="000858AF" w:rsidRDefault="000858AF"/>
    <w:p w:rsidR="000858AF" w:rsidRDefault="000858AF"/>
    <w:p w:rsidR="000858AF" w:rsidRDefault="000858AF"/>
    <w:p w:rsidR="000858AF" w:rsidRDefault="000858AF"/>
    <w:p w:rsidR="000858AF" w:rsidRDefault="000858AF"/>
    <w:p w:rsidR="000858AF" w:rsidRDefault="000858AF"/>
    <w:p w:rsidR="000858AF" w:rsidRDefault="000858AF"/>
    <w:p w:rsidR="000858AF" w:rsidRDefault="000858AF"/>
    <w:p w:rsidR="000858AF" w:rsidRPr="000858AF" w:rsidRDefault="000858AF" w:rsidP="000858AF">
      <w:proofErr w:type="gramStart"/>
      <w:r>
        <w:t>Para Começar</w:t>
      </w:r>
      <w:proofErr w:type="gramEnd"/>
      <w:r>
        <w:t>.</w:t>
      </w:r>
    </w:p>
    <w:p w:rsidR="000858AF" w:rsidRPr="000858AF" w:rsidRDefault="000858AF" w:rsidP="000858AF">
      <w:pPr>
        <w:numPr>
          <w:ilvl w:val="0"/>
          <w:numId w:val="18"/>
        </w:numPr>
      </w:pPr>
      <w:r w:rsidRPr="000858AF">
        <w:t>1x D4as_v5 para </w:t>
      </w:r>
      <w:proofErr w:type="spellStart"/>
      <w:r w:rsidRPr="000858AF">
        <w:t>Runner</w:t>
      </w:r>
      <w:proofErr w:type="spellEnd"/>
    </w:p>
    <w:p w:rsidR="000858AF" w:rsidRPr="000858AF" w:rsidRDefault="000858AF" w:rsidP="000858AF">
      <w:pPr>
        <w:numPr>
          <w:ilvl w:val="0"/>
          <w:numId w:val="18"/>
        </w:numPr>
      </w:pPr>
      <w:r w:rsidRPr="000858AF">
        <w:t>1x D4as_v5 para Hub</w:t>
      </w:r>
    </w:p>
    <w:p w:rsidR="000858AF" w:rsidRPr="000858AF" w:rsidRDefault="000858AF" w:rsidP="000858AF">
      <w:pPr>
        <w:numPr>
          <w:ilvl w:val="0"/>
          <w:numId w:val="18"/>
        </w:numPr>
      </w:pPr>
      <w:r w:rsidRPr="000858AF">
        <w:t>VMSS com 1 a 2 instâncias D8as_v5 para Browser Nodes</w:t>
      </w:r>
    </w:p>
    <w:p w:rsidR="000858AF" w:rsidRPr="000858AF" w:rsidRDefault="000858AF" w:rsidP="000858AF">
      <w:pPr>
        <w:rPr>
          <w:b/>
          <w:bCs/>
        </w:rPr>
      </w:pPr>
      <w:r w:rsidRPr="000858AF">
        <w:rPr>
          <w:b/>
          <w:bCs/>
        </w:rPr>
        <w:t>O que isso suporta na prática</w:t>
      </w:r>
    </w:p>
    <w:p w:rsidR="000858AF" w:rsidRPr="000858AF" w:rsidRDefault="000858AF" w:rsidP="000858AF">
      <w:r w:rsidRPr="000858AF">
        <w:t>Com essa base, a estimativa inicial fica assim:</w:t>
      </w:r>
    </w:p>
    <w:p w:rsidR="000858AF" w:rsidRPr="000858AF" w:rsidRDefault="000858AF" w:rsidP="000858AF">
      <w:pPr>
        <w:numPr>
          <w:ilvl w:val="0"/>
          <w:numId w:val="19"/>
        </w:numPr>
      </w:pPr>
      <w:r w:rsidRPr="000858AF">
        <w:t>1 VMSS D8as_v5: cerca de 4 a 6 browsers simultâneos</w:t>
      </w:r>
    </w:p>
    <w:p w:rsidR="000858AF" w:rsidRPr="000858AF" w:rsidRDefault="000858AF" w:rsidP="000858AF">
      <w:pPr>
        <w:numPr>
          <w:ilvl w:val="0"/>
          <w:numId w:val="19"/>
        </w:numPr>
      </w:pPr>
      <w:r w:rsidRPr="000858AF">
        <w:t>2 VMs D8as_v5 no VMSS: cerca de 8 a 12 browsers simultâneos</w:t>
      </w:r>
    </w:p>
    <w:p w:rsidR="000858AF" w:rsidRPr="000858AF" w:rsidRDefault="000858AF" w:rsidP="000858AF">
      <w:pPr>
        <w:numPr>
          <w:ilvl w:val="0"/>
          <w:numId w:val="19"/>
        </w:numPr>
      </w:pPr>
      <w:proofErr w:type="gramStart"/>
      <w:r w:rsidRPr="000858AF">
        <w:t>se</w:t>
      </w:r>
      <w:proofErr w:type="gramEnd"/>
      <w:r w:rsidRPr="000858AF">
        <w:t xml:space="preserve"> usar D16as_v5: pode ir para 8 a 12 por VM, ou 16 a 24 com 2 instâncias</w:t>
      </w:r>
    </w:p>
    <w:p w:rsidR="000858AF" w:rsidRDefault="000858AF"/>
    <w:p w:rsidR="00706563" w:rsidRDefault="00706563"/>
    <w:p w:rsidR="00706563" w:rsidRDefault="00706563" w:rsidP="00706563">
      <w:pPr>
        <w:spacing w:after="0"/>
      </w:pPr>
    </w:p>
    <w:p w:rsidR="00706563" w:rsidRPr="00706563" w:rsidRDefault="00706563" w:rsidP="00706563">
      <w:pPr>
        <w:spacing w:after="0"/>
        <w:rPr>
          <w:b/>
        </w:rPr>
      </w:pPr>
      <w:r w:rsidRPr="00706563">
        <w:rPr>
          <w:b/>
        </w:rPr>
        <w:t>1. Por que isso é necessário?</w:t>
      </w:r>
    </w:p>
    <w:p w:rsidR="00706563" w:rsidRDefault="00706563" w:rsidP="00706563">
      <w:pPr>
        <w:spacing w:after="0"/>
      </w:pPr>
      <w:r>
        <w:t xml:space="preserve">Porque a </w:t>
      </w:r>
      <w:proofErr w:type="spellStart"/>
      <w:r>
        <w:t>Zurich</w:t>
      </w:r>
      <w:proofErr w:type="spellEnd"/>
      <w:r>
        <w:t xml:space="preserve"> já tem uma boa esteira DevOps, mas ainda precisa transformar a automação de testes em uma capacidade centralizada, padronizada e escalável.</w:t>
      </w:r>
    </w:p>
    <w:p w:rsidR="00706563" w:rsidRDefault="00706563" w:rsidP="00706563">
      <w:pPr>
        <w:spacing w:after="0"/>
      </w:pPr>
    </w:p>
    <w:p w:rsidR="00706563" w:rsidRPr="00706563" w:rsidRDefault="00706563" w:rsidP="00706563">
      <w:pPr>
        <w:spacing w:after="0"/>
        <w:rPr>
          <w:b/>
        </w:rPr>
      </w:pPr>
      <w:r w:rsidRPr="00706563">
        <w:rPr>
          <w:b/>
        </w:rPr>
        <w:t>2. Posso começar mais simples?</w:t>
      </w:r>
    </w:p>
    <w:p w:rsidR="00706563" w:rsidRDefault="00706563" w:rsidP="00706563">
      <w:pPr>
        <w:spacing w:after="0"/>
      </w:pPr>
      <w:r>
        <w:t>Sim. A PoC já foi desenhada para começar simples, sem AKS, usando VMs e integração com o ambiente atual.</w:t>
      </w:r>
    </w:p>
    <w:p w:rsidR="00706563" w:rsidRDefault="00706563" w:rsidP="00706563">
      <w:pPr>
        <w:spacing w:after="0"/>
      </w:pPr>
    </w:p>
    <w:p w:rsidR="00706563" w:rsidRPr="00706563" w:rsidRDefault="00706563" w:rsidP="00706563">
      <w:pPr>
        <w:spacing w:after="0"/>
        <w:rPr>
          <w:b/>
        </w:rPr>
      </w:pPr>
      <w:r w:rsidRPr="00706563">
        <w:rPr>
          <w:b/>
        </w:rPr>
        <w:t>3. O que reaproveita do que eu já tenho?</w:t>
      </w:r>
    </w:p>
    <w:p w:rsidR="00706563" w:rsidRDefault="00706563" w:rsidP="00706563">
      <w:pPr>
        <w:spacing w:after="0"/>
      </w:pPr>
      <w:r>
        <w:t xml:space="preserve">Reaproveitamos Azure DevOps, </w:t>
      </w:r>
      <w:proofErr w:type="spellStart"/>
      <w:r>
        <w:t>SonarQube</w:t>
      </w:r>
      <w:proofErr w:type="spellEnd"/>
      <w:r>
        <w:t xml:space="preserve">, pipeline existente e o conhecimento atual com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>.</w:t>
      </w:r>
    </w:p>
    <w:p w:rsidR="00706563" w:rsidRDefault="00706563" w:rsidP="00706563">
      <w:pPr>
        <w:spacing w:after="0"/>
      </w:pPr>
    </w:p>
    <w:p w:rsidR="00706563" w:rsidRPr="00706563" w:rsidRDefault="00706563" w:rsidP="00706563">
      <w:pPr>
        <w:spacing w:after="0"/>
        <w:rPr>
          <w:b/>
        </w:rPr>
      </w:pPr>
      <w:r w:rsidRPr="00706563">
        <w:rPr>
          <w:b/>
        </w:rPr>
        <w:t>4. O que é PoC e o que é solução final?</w:t>
      </w:r>
    </w:p>
    <w:p w:rsidR="00706563" w:rsidRDefault="00706563" w:rsidP="00706563">
      <w:pPr>
        <w:spacing w:after="0"/>
      </w:pPr>
      <w:r>
        <w:t xml:space="preserve">A PoC prova a viabilidade técnica. A solução final industrializa isso para múltiplas </w:t>
      </w:r>
      <w:proofErr w:type="spellStart"/>
      <w:r>
        <w:t>squads</w:t>
      </w:r>
      <w:proofErr w:type="spellEnd"/>
      <w:r>
        <w:t>, com mais escala e governança.</w:t>
      </w:r>
    </w:p>
    <w:p w:rsidR="00706563" w:rsidRDefault="00706563" w:rsidP="00706563">
      <w:pPr>
        <w:spacing w:after="0"/>
      </w:pPr>
    </w:p>
    <w:p w:rsidR="00706563" w:rsidRPr="00706563" w:rsidRDefault="00706563" w:rsidP="00706563">
      <w:pPr>
        <w:spacing w:after="0"/>
        <w:rPr>
          <w:b/>
        </w:rPr>
      </w:pPr>
      <w:r w:rsidRPr="00706563">
        <w:rPr>
          <w:b/>
        </w:rPr>
        <w:t>5. Como isso escala depois?</w:t>
      </w:r>
    </w:p>
    <w:p w:rsidR="00706563" w:rsidRDefault="00706563" w:rsidP="00706563">
      <w:pPr>
        <w:spacing w:after="0"/>
      </w:pPr>
      <w:r>
        <w:t xml:space="preserve">Escala aumentando a capacidade dos Browser Nodes, padronizando o modelo de QA e expandindo a plataforma para outras </w:t>
      </w:r>
      <w:proofErr w:type="spellStart"/>
      <w:r>
        <w:t>squads</w:t>
      </w:r>
      <w:proofErr w:type="spellEnd"/>
      <w:r>
        <w:t>.</w:t>
      </w:r>
    </w:p>
    <w:sectPr w:rsidR="007065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E51D1"/>
    <w:multiLevelType w:val="multilevel"/>
    <w:tmpl w:val="1E2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4F4E39"/>
    <w:multiLevelType w:val="multilevel"/>
    <w:tmpl w:val="37BC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73474A"/>
    <w:multiLevelType w:val="multilevel"/>
    <w:tmpl w:val="5A1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4D4057"/>
    <w:multiLevelType w:val="multilevel"/>
    <w:tmpl w:val="FC82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EA5935"/>
    <w:multiLevelType w:val="multilevel"/>
    <w:tmpl w:val="0D3C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A4522F"/>
    <w:multiLevelType w:val="multilevel"/>
    <w:tmpl w:val="471C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C5292C"/>
    <w:multiLevelType w:val="multilevel"/>
    <w:tmpl w:val="7368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D334C8"/>
    <w:multiLevelType w:val="multilevel"/>
    <w:tmpl w:val="227A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4239C5"/>
    <w:multiLevelType w:val="multilevel"/>
    <w:tmpl w:val="D8D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8B3A3D"/>
    <w:multiLevelType w:val="multilevel"/>
    <w:tmpl w:val="EFD8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CD3891"/>
    <w:multiLevelType w:val="multilevel"/>
    <w:tmpl w:val="A6D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3F6741"/>
    <w:multiLevelType w:val="multilevel"/>
    <w:tmpl w:val="F83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2A3620"/>
    <w:multiLevelType w:val="multilevel"/>
    <w:tmpl w:val="35D2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2D6753"/>
    <w:multiLevelType w:val="multilevel"/>
    <w:tmpl w:val="70D8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E2102F"/>
    <w:multiLevelType w:val="multilevel"/>
    <w:tmpl w:val="353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6500ED"/>
    <w:multiLevelType w:val="multilevel"/>
    <w:tmpl w:val="414A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CC1E03"/>
    <w:multiLevelType w:val="multilevel"/>
    <w:tmpl w:val="22AE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4B0834"/>
    <w:multiLevelType w:val="multilevel"/>
    <w:tmpl w:val="C5F0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5871B9"/>
    <w:multiLevelType w:val="multilevel"/>
    <w:tmpl w:val="1302A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9"/>
  </w:num>
  <w:num w:numId="3">
    <w:abstractNumId w:val="12"/>
  </w:num>
  <w:num w:numId="4">
    <w:abstractNumId w:val="1"/>
  </w:num>
  <w:num w:numId="5">
    <w:abstractNumId w:val="5"/>
  </w:num>
  <w:num w:numId="6">
    <w:abstractNumId w:val="3"/>
  </w:num>
  <w:num w:numId="7">
    <w:abstractNumId w:val="13"/>
  </w:num>
  <w:num w:numId="8">
    <w:abstractNumId w:val="7"/>
  </w:num>
  <w:num w:numId="9">
    <w:abstractNumId w:val="15"/>
  </w:num>
  <w:num w:numId="10">
    <w:abstractNumId w:val="16"/>
  </w:num>
  <w:num w:numId="11">
    <w:abstractNumId w:val="10"/>
  </w:num>
  <w:num w:numId="12">
    <w:abstractNumId w:val="4"/>
  </w:num>
  <w:num w:numId="13">
    <w:abstractNumId w:val="8"/>
  </w:num>
  <w:num w:numId="14">
    <w:abstractNumId w:val="14"/>
  </w:num>
  <w:num w:numId="15">
    <w:abstractNumId w:val="0"/>
  </w:num>
  <w:num w:numId="16">
    <w:abstractNumId w:val="17"/>
  </w:num>
  <w:num w:numId="17">
    <w:abstractNumId w:val="18"/>
  </w:num>
  <w:num w:numId="18">
    <w:abstractNumId w:val="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6FC"/>
    <w:rsid w:val="000858AF"/>
    <w:rsid w:val="00287B79"/>
    <w:rsid w:val="002D66FC"/>
    <w:rsid w:val="00706563"/>
    <w:rsid w:val="00B40723"/>
    <w:rsid w:val="00C9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CA665"/>
  <w15:chartTrackingRefBased/>
  <w15:docId w15:val="{11286FE1-9998-4ED3-A4E6-4EFF6C401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12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6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71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1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7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1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6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3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2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3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6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1671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3</cp:revision>
  <dcterms:created xsi:type="dcterms:W3CDTF">2026-04-06T19:07:00Z</dcterms:created>
  <dcterms:modified xsi:type="dcterms:W3CDTF">2026-04-06T19:08:00Z</dcterms:modified>
</cp:coreProperties>
</file>