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Cronograma do Projeto -- DevSecOps BAT Latam South</w:t>
      </w:r>
    </w:p>
    <w:p>
      <w:r/>
      <w:r>
        <w:rPr>
          <w:b/>
        </w:rPr>
        <w:t>Cliente:</w:t>
      </w:r>
      <w:r>
        <w:t xml:space="preserve"> BAT Latam South (Souza Cruz)</w:t>
      </w:r>
    </w:p>
    <w:p>
      <w:r/>
      <w:r>
        <w:rPr>
          <w:b/>
        </w:rPr>
        <w:t>Duracao Total:</w:t>
      </w:r>
      <w:r>
        <w:t xml:space="preserve"> 14 semanas (pior cenario com dependencias externas)</w:t>
      </w:r>
    </w:p>
    <w:p>
      <w:r/>
      <w:r>
        <w:rPr>
          <w:b/>
        </w:rPr>
        <w:t>Esforco Total:</w:t>
      </w:r>
      <w:r>
        <w:t xml:space="preserve"> 400 horas</w:t>
      </w:r>
    </w:p>
    <w:p>
      <w:r/>
      <w:r>
        <w:rPr>
          <w:b/>
        </w:rPr>
        <w:t>Equipe:</w:t>
      </w:r>
      <w:r>
        <w:t xml:space="preserve"> 3 profissionais</w:t>
      </w:r>
    </w:p>
    <w:p>
      <w:pPr>
        <w:pStyle w:val="Heading2"/>
      </w:pPr>
      <w:r>
        <w:t>Equipe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Perfil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Senioridade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Responsabilidades Principais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Dedicacao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Lider Tecnico / Arquiteto DevOps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Especialista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Arquitetura, IaC Terraform, interface com COE Global em ingles, defesa tecnica, decisoes de design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Parcial (~15-20h/semana)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Engenheiro DevSecOps Senior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Senior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Pipelines CI/CD, seguranca Shift-Left, observabilidade, deploys multi-ambiente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Integral (~35-40h/semana)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Engenheiro DevSecOps Pleno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Pleno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Dockerfiles, testes E2E, mocks, documentacao tecnica, automacoes de suporte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Integral (~35-40h/semana)</w:t>
            </w:r>
          </w:p>
        </w:tc>
      </w:tr>
    </w:tbl>
    <w:p>
      <w:pPr>
        <w:pStyle w:val="Heading2"/>
      </w:pPr>
      <w:r>
        <w:t>Premissas do Pior Cenario</w:t>
      </w:r>
    </w:p>
    <w:p>
      <w:r>
        <w:t>Este cronograma considera os seguintes riscos materializados: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Risco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Impacto no Cronograma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RFC do COE Global demora 3-4 semanas para aprovacao (ao inves de 2)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+2 semanas de espera na Fase 1 e Fase 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BAT atrasa 1 semana para fornecer acessos iniciais ao ADO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+1 semana na Fase 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Integracao com SonarQube corporativo exige troubleshooting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+8h na Fase 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Sandbox Salesforce/SAP nao disponivel no prazo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+1 semana na Fase 3 (trabalho com mocks enquanto aguarda)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Problemas de conectividade de rede (VNet, firewall corporativo)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+8h na Fase 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Retrabalho apos revisao do time BAT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+16h distribuidos nas Fases 4-6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Reunioes de alinhamento, status reports, ceremonias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~4h/semana para o Lider Tecnico</w:t>
            </w:r>
          </w:p>
        </w:tc>
      </w:tr>
    </w:tbl>
    <w:p>
      <w:pPr>
        <w:pStyle w:val="Heading2"/>
      </w:pPr>
      <w:r>
        <w:t>Visao Geral por Fase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Fase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Semanas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Horas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Valor (R$)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Entregaveis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Fase 0: Pre-requisitos e Discovery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S1-S2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25h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R$ 4.750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Checklist de acessos, discovery Salesforce/SAP, validacao de ambiente, RFCs submetidas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Fase 1: Setup, Repos e Versionamento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S2-S3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30h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R$ 5.700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Repos ADO, GitFlow, Branch Protection, acessos de terceiros configurados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Fase 2: Integracao Continua e Qualidade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S4-S6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60h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R$ 11.400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Pipelines CI (Java x2 + Flutter), Sonar corporativo integrado, Quality Gates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Fase 3: Empacotamento, Artefatos e E2E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S6-S8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55h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R$ 10.450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Dockerfiles, ACR, Playwright E2E, WireMock mocks validados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Fase 4: Continuous Delivery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S8-S10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65h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R$ 12.350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Pipelines CD (UAT/REG/PRD), Blue-Green, rollback, Flyway, Approval Gates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Fase 5: Observabilidade e IaC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S9-S12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65h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R$ 12.350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Terraform completo (networking + compute + dados), OpenTelemetry, Grafana, SLOs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Fase 6: Handover e Onboarding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S12-S14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45h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R$ 8.550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Documentacao em ingles, 3 sessoes hands-on, runbooks, video, suporte pos-handover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Gestao do Projeto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S1-S14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55h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R$ 10.450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Reunioes BAT, status reports, alinhamentos COE, gestao de RFCs, impedimentos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14 semanas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400h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R$ 76.000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</w:tbl>
    <w:p>
      <w:pPr>
        <w:pStyle w:val="Heading2"/>
      </w:pPr>
      <w:r>
        <w:t>Cronograma Semana a Semana</w:t>
      </w:r>
    </w:p>
    <w:p>
      <w:pPr>
        <w:pStyle w:val="Heading3"/>
      </w:pPr>
      <w:r>
        <w:t>SEMANA 1 -- Kick-off e Discovery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Profissional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Horas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Atividades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Lider Tecnico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12h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Reuniao de kick-off com BAT. Discovery de integracoes: mapear tipo de API Salesforce (REST/Bulk/Streaming), SAP (OData/RFC), volumes, autenticacao. Elaborar primeiras RFCs (Service Connections, Variable Groups, acessos terceiros). Submeter RFCs ao COE.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Senior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Mapear ambiente existente: ADO org structure, policies herdadas, networking, firewalls. Validar conectividade com Azure (subscriptions, resource groups).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Pleno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Preparar checklist de pre-requisitos. Documentar dependencias (acessos, licencas, credenciais). Enviar formalmente para BAT.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22h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Fase 0 iniciada. RFCs submetidas (aguardando aprovacao COE).</w:t>
            </w:r>
          </w:p>
        </w:tc>
      </w:tr>
    </w:tbl>
    <w:p>
      <w:pPr>
        <w:pStyle w:val="Heading3"/>
      </w:pPr>
      <w:r>
        <w:t>SEMANA 2 -- Aguardando Acessos + Inicio dos Repos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Profissional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Horas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Atividades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Lider Tecnico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8h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Follow-up com COE sobre RFCs. Reuniao de alinhamento tecnico com time BAT. Definir nomenclatura de repos e branching strategy com PO local.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Senior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8h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Criar repositorios Git no Azure Repos (assim que acessos liberados). Configurar Branch Protection Rules iniciais.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Pleno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Configurar GitFlow (main/develop/feature/release/hotfix). Documentar convencoes de commit e PR.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22h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Fase 0 concluida. Fase 1 em andamento (dependente de acessos).</w:t>
            </w:r>
          </w:p>
        </w:tc>
      </w:tr>
    </w:tbl>
    <w:p>
      <w:r/>
      <w:r>
        <w:rPr>
          <w:b/>
        </w:rPr>
        <w:t>Risco ativo:</w:t>
      </w:r>
      <w:r>
        <w:t xml:space="preserve"> Se acessos ADO nao liberados ate final da S2, Senior e Pleno ficam bloqueados. Lider Tecnico escala para BAT.</w:t>
      </w:r>
    </w:p>
    <w:p>
      <w:pPr>
        <w:pStyle w:val="Heading3"/>
      </w:pPr>
      <w:r>
        <w:t>SEMANA 3 -- Repos Operacionais + Preparacao 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Profissional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Horas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Atividades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Lider Tecnico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Validar repos criados. Definir arquitetura dos pipelines YAML (template base herdavel). Alinhar Quality Gate Matrix com time BAT. Status report semanal.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Senior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Finalizar Branch Protection (aprovadores, checks obrigatorios). Configurar grupos de seguranca no Azure AD/Entra ID. Testar fluxo de PR completo.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Pleno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8h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Preparar estrutura base dos pipelines CI (YAML template). Configurar Variable Groups por ambiente (dev/uat/reg/prd).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24h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Fase 1 concluida. Preparacao para Fase 2.</w:t>
            </w:r>
          </w:p>
        </w:tc>
      </w:tr>
    </w:tbl>
    <w:p>
      <w:pPr>
        <w:pStyle w:val="Heading3"/>
      </w:pPr>
      <w:r>
        <w:t>SEMANA 4 -- Pipelines CI: Java (Parte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Profissional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Horas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Atividades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Lider Tecnico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Reuniao com time BAT para acesso ao SonarQube corporativo. Definir Quality Gates (cobertura 80%, zero Critical/Blocker). Status report.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Senior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14h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Pipeline CI do Microservico Java A: build Maven/Gradle, JUnit 5, cobertura com JaCoCo, integracao com Sonar corporativo. Troubleshooting de conectividade com Sonar (firewall, tokens).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Pleno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Pipeline CI do Microservico Java B: replicar padrao do Java A. Configurar Checkstyle/PMD para linting. Testar gate de bloqueio de merge.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30h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Fase 2 (50%). 2 pipelines CI Java operacionais.</w:t>
            </w:r>
          </w:p>
        </w:tc>
      </w:tr>
    </w:tbl>
    <w:p>
      <w:pPr>
        <w:pStyle w:val="Heading3"/>
      </w:pPr>
      <w:r>
        <w:t>SEMANA 5 -- Pipelines CI: Flutter + Seguranca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Profissional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Horas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Atividades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Lider Tecnico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Validar pipelines Java em funcionamento. Revisar configuracao de seguranca. Status report.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Senior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12h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Pipeline CI do Flutter: flutter test, flutter analyze (lint), cobertura. Configurar OWASP Dependency Check (SCA para JARs Java). Testar integracao SCA no pipeline.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Pleno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Configurar Gitleaks (secrets detection) em todos os repos. Integration Tests com Testcontainers (Java + PostgreSQL + Redis). Ajustar gates de seguranca nos PRs.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26h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Fase 2 (85%). 3 pipelines CI + seguranca basica.</w:t>
            </w:r>
          </w:p>
        </w:tc>
      </w:tr>
    </w:tbl>
    <w:p>
      <w:pPr>
        <w:pStyle w:val="Heading3"/>
      </w:pPr>
      <w:r>
        <w:t>SEMANA 6 -- Finalizacao CI + Inicio Empacotamento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Profissional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Horas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Atividades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Lider Tecnico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Revisao final de todas as pipelines CI. Aprovar Quality Gate Matrix. Definir estrategia de containers e ACR. Status report.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Senior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Troubleshooting de issues encontrados nas pipelines CI (falsos positivos Sonar, timeout de testes). Dockerfile multi-stage para Microservico Java A (build + runtime otimizado com distroless).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Pleno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Dockerfile multi-stage para Microservico Java B. Configuracao do ACR (Azure Container Registry). Pipeline de build + push para ACR.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26h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Fase 2 concluida. Fase 3 (25%).</w:t>
            </w:r>
          </w:p>
        </w:tc>
      </w:tr>
    </w:tbl>
    <w:p>
      <w:pPr>
        <w:pStyle w:val="Heading3"/>
      </w:pPr>
      <w:r>
        <w:t>SEMANA 7 -- Containers + Setup E2E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Profissional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Horas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Atividades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Lider Tecnico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Definir arquitetura do ambiente efemero para E2E. Alinhar com BAT sobre sandbox Salesforce/SAP. Status report. Follow-up de RFCs pendentes com COE.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Senior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12h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Dockerfile Flutter (nginx + assets estaticos). Image signing com Cosign. Trivy/Grype scan integrado no pipeline de build. Corrigir vulnerabilidades encontradas nos scans.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Pleno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12h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Setup Playwright: instalacao, configuracao de browsers headless, primeiros testes de smoke. Criar contratos OpenAPI/Swagger para mocks. Configurar WireMock com contratos Salesforce/SAP.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30h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Fase 3 (70%). Containers prontos, E2E em configuracao.</w:t>
            </w:r>
          </w:p>
        </w:tc>
      </w:tr>
    </w:tbl>
    <w:p>
      <w:r/>
      <w:r>
        <w:rPr>
          <w:b/>
        </w:rPr>
        <w:t>Risco ativo:</w:t>
      </w:r>
      <w:r>
        <w:t xml:space="preserve"> Se sandbox Salesforce/SAP nao disponivel, E2E roda 100% com mocks. Validacao com APIs reais fica para Fase 4.</w:t>
      </w:r>
    </w:p>
    <w:p>
      <w:pPr>
        <w:pStyle w:val="Heading3"/>
      </w:pPr>
      <w:r>
        <w:t>SEMANA 8 -- Finalizacao E2E + Inicio CD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Profissional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Horas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Atividades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Lider Tecnico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8h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Design dos ambientes CD (UAT/REG/PRD). Definir Approval Gates e fluxo de aprovacao com PO BAT. Elaborar RFC para Service Connections dos ambientes de deploy. Status report.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Senior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12h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Finalizar cenarios E2E (happy path + cenarios de erro: timeout, 500, rate limit). Integrar pipeline E2E no fluxo CI (trigger em merge para develop).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Pleno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Artifact promotion: garantir que a mesma imagem Docker promove entre ambientes. Configurar Variable Groups por ambiente. Iniciar pipeline CD para UAT.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30h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Fase 3 concluida. Fase 4 (20%).</w:t>
            </w:r>
          </w:p>
        </w:tc>
      </w:tr>
    </w:tbl>
    <w:p>
      <w:pPr>
        <w:pStyle w:val="Heading3"/>
      </w:pPr>
      <w:r>
        <w:t>SEMANA 9 -- CD Multi-ambiente + Inicio IaC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Profissional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Horas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Atividades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Lider Tecnico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Terraform: modulo de networking (VNet, 4 subnets, Private Endpoints, NSGs, DNS Private Zones). Validar com equipe de infra BAT. Status report.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Senior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14h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Pipeline CD UAT (trigger em merge develop). Pipeline CD REG (trigger em branch release/*). Flyway: configurar migrations de banco no pipeline. Smoke tests pos-deploy.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Pleno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Terraform: modulo de compute (Container Apps Environment). Terraform: modulo de dados (PostgreSQL Flexible, Redis Cache). Configurar state remoto (Azure Storage).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34h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Fase 4 (55%). Fase 5 (25%).</w:t>
            </w:r>
          </w:p>
        </w:tc>
      </w:tr>
    </w:tbl>
    <w:p>
      <w:pPr>
        <w:pStyle w:val="Heading3"/>
      </w:pPr>
      <w:r>
        <w:t>SEMANA 10 -- CD Producao + IaC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Profissional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Horas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Atividades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Lider Tecnico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Terraform: Application Gateway WAF v2, Key Vault, APIM, Service Bus. Revisao de seguranca de toda a IaC (tfsec/checkov). Status report.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Senior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14h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Pipeline CD PRD: tags v*, Blue-Green com revision splitting, Approval Gates (PO + Security), rollback automatico por health check failure (&lt; 5 min), smoke tests pos-deploy.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Pleno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8h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Terraform: ACR com Private Endpoint, Service Bus, configuracoes de DNS. Troubleshooting de conectividade de Private Endpoints (problema frequente em ambientes corporativos).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32h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Fase 4 (90%). Fase 5 (55%).</w:t>
            </w:r>
          </w:p>
        </w:tc>
      </w:tr>
    </w:tbl>
    <w:p>
      <w:r/>
      <w:r>
        <w:rPr>
          <w:b/>
        </w:rPr>
        <w:t>Risco ativo:</w:t>
      </w:r>
      <w:r>
        <w:t xml:space="preserve"> Private Endpoints frequentemente exigem liberacoes de rede que dependem do time de infra BAT. Possivel atraso de 3-5 dias uteis.</w:t>
      </w:r>
    </w:p>
    <w:p>
      <w:pPr>
        <w:pStyle w:val="Heading3"/>
      </w:pPr>
      <w:r>
        <w:t>SEMANA 11 -- Finalizacao CD + Observabilidade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Profissional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Horas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Atividades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Lider Tecnico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8h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OWASP ZAP: configurar DAST no ambiente UAT. Definir SLOs com PO BAT (availability 99.9%, p99 &lt; 500ms). Configurar alertas no Teams. Status report.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Senior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Teste end-to-end do fluxo CD completo: commit -&gt; CI -&gt; UAT -&gt; REG -&gt; PRD com Blue-Green. Corrigir issues encontrados. Validar rollback em cenario de falha simulada.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Pleno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OpenTelemetry SDK nos microservicos Java (instrumentacao de traces, metricas, logs). Configurar exportacao para Azure Monitor (App Insights + Log Analytics).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28h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Fase 4 concluida. Fase 5 (80%).</w:t>
            </w:r>
          </w:p>
        </w:tc>
      </w:tr>
    </w:tbl>
    <w:p>
      <w:pPr>
        <w:pStyle w:val="Heading3"/>
      </w:pPr>
      <w:r>
        <w:t>SEMANA 12 -- Dashboards + Inicio Handover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Profissional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Horas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Atividades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Lider Tecnico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Dashboards Grafana: RED (Rate, Errors, Duration) para microservicos, USE (Utilization, Saturation, Errors) para PostgreSQL e Redis. Definir thresholds de alerta.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Senior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Azure Monitor Availability Tests (Standard Tests, 5 min, 3 localizacoes). Probes de Container Apps (Liveness, Readiness, Startup). Validar traces ponta a ponta (Flutter -&gt; Java A -&gt; Java B -&gt; PostgreSQL).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Pleno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Iniciar documentacao tecnica em ingles: arquitetura, pipelines, IaC, integrações. Criar indice de runbooks.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30h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Fase 5 concluida. Fase 6 (25%).</w:t>
            </w:r>
          </w:p>
        </w:tc>
      </w:tr>
    </w:tbl>
    <w:p>
      <w:pPr>
        <w:pStyle w:val="Heading3"/>
      </w:pPr>
      <w:r>
        <w:t>SEMANA 13 -- Handover: Sessoes e Documentacao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Profissional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Horas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Atividades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Lider Tecnico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12h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Sessao hands-on 1: Arquitetura, IaC Terraform e networking (2h apresentacao + 1h pratica + 1h Q&amp;A). Sessao hands-on 2: Pipelines CI/CD, Blue-Green e rollback (2h + 1h + 1h). Defesa tecnica para stakeholders BAT.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Senior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8h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Sessao hands-on 3: Observabilidade, SLOs, Grafana e troubleshooting (2h + 1h + 1h). Gravar video walkthrough das esteiras (screencast completo ~45min).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Pleno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Finalizar documentacao: runbooks de operacao (CI, CD, rollback, DR), troubleshooting guide com cenarios comuns, FAQ tecnico.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30h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Fase 6 (85%).</w:t>
            </w:r>
          </w:p>
        </w:tc>
      </w:tr>
    </w:tbl>
    <w:p>
      <w:pPr>
        <w:pStyle w:val="Heading3"/>
      </w:pPr>
      <w:r>
        <w:t>SEMANA 14 -- Suporte Pos-Handover e Encerramento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Profissional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Horas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Atividades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Lider Tecnico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8h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Reuniao de encerramento com BAT. Apresentacao de resultados e metricas. Recomendacoes para evolucao (Frente B). Assinatura de aceite formal.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Senior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Suporte a duvidas do time BAT apos handover. Correcoes pontuais de configuracao. Validacao final de todos os pipelines em execucao real.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Pleno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Revisao final de toda documentacao. Entrega formal dos artefatos (repos, pipelines, IaC, docs, videos). Checklist de encerramento.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20h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Fase 6 concluida. Projeto encerrado.</w:t>
            </w:r>
          </w:p>
        </w:tc>
      </w:tr>
    </w:tbl>
    <w:p>
      <w:pPr>
        <w:pStyle w:val="Heading2"/>
      </w:pPr>
      <w:r>
        <w:t>Resumo de Horas por Profissional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/>
            <w:r>
              <w:rPr>
                <w:b/>
                <w:sz w:val="20"/>
              </w:rPr>
              <w:t>Profissional</w:t>
            </w:r>
          </w:p>
        </w:tc>
        <w:tc>
          <w:tcPr>
            <w:tcW w:type="dxa" w:w="508"/>
          </w:tcPr>
          <w:p>
            <w:r/>
            <w:r>
              <w:rPr>
                <w:b/>
                <w:sz w:val="20"/>
              </w:rPr>
              <w:t>S1</w:t>
            </w:r>
          </w:p>
        </w:tc>
        <w:tc>
          <w:tcPr>
            <w:tcW w:type="dxa" w:w="508"/>
          </w:tcPr>
          <w:p>
            <w:r/>
            <w:r>
              <w:rPr>
                <w:b/>
                <w:sz w:val="20"/>
              </w:rPr>
              <w:t>S2</w:t>
            </w:r>
          </w:p>
        </w:tc>
        <w:tc>
          <w:tcPr>
            <w:tcW w:type="dxa" w:w="508"/>
          </w:tcPr>
          <w:p>
            <w:r/>
            <w:r>
              <w:rPr>
                <w:b/>
                <w:sz w:val="20"/>
              </w:rPr>
              <w:t>S3</w:t>
            </w:r>
          </w:p>
        </w:tc>
        <w:tc>
          <w:tcPr>
            <w:tcW w:type="dxa" w:w="508"/>
          </w:tcPr>
          <w:p>
            <w:r/>
            <w:r>
              <w:rPr>
                <w:b/>
                <w:sz w:val="20"/>
              </w:rPr>
              <w:t>S4</w:t>
            </w:r>
          </w:p>
        </w:tc>
        <w:tc>
          <w:tcPr>
            <w:tcW w:type="dxa" w:w="508"/>
          </w:tcPr>
          <w:p>
            <w:r/>
            <w:r>
              <w:rPr>
                <w:b/>
                <w:sz w:val="20"/>
              </w:rPr>
              <w:t>S5</w:t>
            </w:r>
          </w:p>
        </w:tc>
        <w:tc>
          <w:tcPr>
            <w:tcW w:type="dxa" w:w="508"/>
          </w:tcPr>
          <w:p>
            <w:r/>
            <w:r>
              <w:rPr>
                <w:b/>
                <w:sz w:val="20"/>
              </w:rPr>
              <w:t>S6</w:t>
            </w:r>
          </w:p>
        </w:tc>
        <w:tc>
          <w:tcPr>
            <w:tcW w:type="dxa" w:w="508"/>
          </w:tcPr>
          <w:p>
            <w:r/>
            <w:r>
              <w:rPr>
                <w:b/>
                <w:sz w:val="20"/>
              </w:rPr>
              <w:t>S7</w:t>
            </w:r>
          </w:p>
        </w:tc>
        <w:tc>
          <w:tcPr>
            <w:tcW w:type="dxa" w:w="508"/>
          </w:tcPr>
          <w:p>
            <w:r/>
            <w:r>
              <w:rPr>
                <w:b/>
                <w:sz w:val="20"/>
              </w:rPr>
              <w:t>S8</w:t>
            </w:r>
          </w:p>
        </w:tc>
        <w:tc>
          <w:tcPr>
            <w:tcW w:type="dxa" w:w="508"/>
          </w:tcPr>
          <w:p>
            <w:r/>
            <w:r>
              <w:rPr>
                <w:b/>
                <w:sz w:val="20"/>
              </w:rPr>
              <w:t>S9</w:t>
            </w:r>
          </w:p>
        </w:tc>
        <w:tc>
          <w:tcPr>
            <w:tcW w:type="dxa" w:w="508"/>
          </w:tcPr>
          <w:p>
            <w:r/>
            <w:r>
              <w:rPr>
                <w:b/>
                <w:sz w:val="20"/>
              </w:rPr>
              <w:t>S10</w:t>
            </w:r>
          </w:p>
        </w:tc>
        <w:tc>
          <w:tcPr>
            <w:tcW w:type="dxa" w:w="508"/>
          </w:tcPr>
          <w:p>
            <w:r/>
            <w:r>
              <w:rPr>
                <w:b/>
                <w:sz w:val="20"/>
              </w:rPr>
              <w:t>S11</w:t>
            </w:r>
          </w:p>
        </w:tc>
        <w:tc>
          <w:tcPr>
            <w:tcW w:type="dxa" w:w="508"/>
          </w:tcPr>
          <w:p>
            <w:r/>
            <w:r>
              <w:rPr>
                <w:b/>
                <w:sz w:val="20"/>
              </w:rPr>
              <w:t>S12</w:t>
            </w:r>
          </w:p>
        </w:tc>
        <w:tc>
          <w:tcPr>
            <w:tcW w:type="dxa" w:w="508"/>
          </w:tcPr>
          <w:p>
            <w:r/>
            <w:r>
              <w:rPr>
                <w:b/>
                <w:sz w:val="20"/>
              </w:rPr>
              <w:t>S13</w:t>
            </w:r>
          </w:p>
        </w:tc>
        <w:tc>
          <w:tcPr>
            <w:tcW w:type="dxa" w:w="508"/>
          </w:tcPr>
          <w:p>
            <w:r/>
            <w:r>
              <w:rPr>
                <w:b/>
                <w:sz w:val="20"/>
              </w:rPr>
              <w:t>S14</w:t>
            </w:r>
          </w:p>
        </w:tc>
        <w:tc>
          <w:tcPr>
            <w:tcW w:type="dxa" w:w="508"/>
          </w:tcPr>
          <w:p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508"/>
          </w:tcPr>
          <w:p>
            <w:r/>
            <w:r>
              <w:rPr>
                <w:b/>
                <w:sz w:val="20"/>
              </w:rPr>
              <w:t>%</w:t>
            </w:r>
          </w:p>
        </w:tc>
      </w:tr>
      <w:tr>
        <w:tc>
          <w:tcPr>
            <w:tcW w:type="dxa" w:w="508"/>
          </w:tcPr>
          <w:p>
            <w:r/>
            <w:r>
              <w:rPr>
                <w:sz w:val="20"/>
              </w:rPr>
              <w:t>Lider Tecnico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114h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29%</w:t>
            </w:r>
          </w:p>
        </w:tc>
      </w:tr>
      <w:tr>
        <w:tc>
          <w:tcPr>
            <w:tcW w:type="dxa" w:w="508"/>
          </w:tcPr>
          <w:p>
            <w:r/>
            <w:r>
              <w:rPr>
                <w:sz w:val="20"/>
              </w:rPr>
              <w:t>Senior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146h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36%</w:t>
            </w:r>
          </w:p>
        </w:tc>
      </w:tr>
      <w:tr>
        <w:tc>
          <w:tcPr>
            <w:tcW w:type="dxa" w:w="508"/>
          </w:tcPr>
          <w:p>
            <w:r/>
            <w:r>
              <w:rPr>
                <w:sz w:val="20"/>
              </w:rPr>
              <w:t>Pleno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124h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31%</w:t>
            </w:r>
          </w:p>
        </w:tc>
      </w:tr>
      <w:tr>
        <w:tc>
          <w:tcPr>
            <w:tcW w:type="dxa" w:w="508"/>
          </w:tcPr>
          <w:p>
            <w:r/>
            <w:r>
              <w:rPr>
                <w:sz w:val="20"/>
              </w:rPr>
              <w:t>Contingencia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16h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4%</w:t>
            </w:r>
          </w:p>
        </w:tc>
      </w:tr>
      <w:tr>
        <w:tc>
          <w:tcPr>
            <w:tcW w:type="dxa" w:w="508"/>
          </w:tcPr>
          <w:p>
            <w:r/>
            <w:r>
              <w:rPr>
                <w:sz w:val="20"/>
              </w:rPr>
              <w:t>Total Semana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34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32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28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400h</w:t>
            </w:r>
          </w:p>
        </w:tc>
        <w:tc>
          <w:tcPr>
            <w:tcW w:type="dxa" w:w="508"/>
          </w:tcPr>
          <w:p>
            <w:r/>
            <w:r>
              <w:rPr>
                <w:sz w:val="20"/>
              </w:rPr>
              <w:t>100%</w:t>
            </w:r>
          </w:p>
        </w:tc>
      </w:tr>
    </w:tbl>
    <w:p>
      <w:pPr>
        <w:pStyle w:val="Heading2"/>
      </w:pPr>
      <w:r>
        <w:t>Custo por Profissional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Profissional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Horas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Valor/Hora (R$)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Custo Total (R$)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Lider Tecnico / Arquiteto DevOps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114h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R$ 280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R$ 31.920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Engenheiro DevSecOps Senior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146h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R$ 220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R$ 32.120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Engenheiro DevSecOps Pleno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124h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R$ 160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R$ 19.840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Contingencia (mix de perfis)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16h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R$ 190 (media)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R$ 3.040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400h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R$ 86.920</w:t>
            </w:r>
          </w:p>
        </w:tc>
      </w:tr>
    </w:tbl>
    <w:p>
      <w:pPr>
        <w:pStyle w:val="Heading2"/>
      </w:pPr>
      <w:r>
        <w:t>Marcos do Projeto (Milestones)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Marco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Semana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Criterio de Aceite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Risco de Atraso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M0 -- Kick-off Realizado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Reuniao feita, RFCs submetidas, checklist enviado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Baixo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M1 -- Acessos e Ambiente Prontos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Todos os acessos ADO Nivel 3 liberados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Alto (depende BAT)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M2 -- Repos Operacionais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 repos com GitFlow, PRs funcionando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Medio (depende M1)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M3 -- CI Completo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 pipelines CI com Quality Gates, Sonar integrado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Medio (Sonar corporativo)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M4 -- Artefatos e E2E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Imagens Docker no ACR, E2E passando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Medio (sandbox APIs)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M5 -- CD Multi-Ambiente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S11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Deploy UAT/REG/PRD com Blue-Green e rollback testado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Alto (RFCs + networking)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M6 -- Observabilidade Completa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S12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Dashboards, SLOs, alertas, IaC 100% aplicado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Medio (Private Endpoints)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M7 -- Projeto Encerrado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S14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Handover concluido, aceite formal assinado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Baixo</w:t>
            </w:r>
          </w:p>
        </w:tc>
      </w:tr>
    </w:tbl>
    <w:p>
      <w:pPr>
        <w:pStyle w:val="Heading2"/>
      </w:pPr>
      <w:r>
        <w:t>Dependencias e Caminho Critico</w:t>
      </w:r>
    </w:p>
    <w:p>
      <w:pPr>
        <w:ind w:left="432"/>
      </w:pPr>
      <w:r>
        <w:rPr>
          <w:rFonts w:ascii="Consolas" w:hAnsi="Consolas"/>
          <w:sz w:val="18"/>
        </w:rPr>
        <w:t>S1-S2: Fase 0 (Discovery + Acessos BAT)  &lt;&lt;&lt;&lt; BLOQUEANTE &gt;&gt;&gt;&gt;</w:t>
        <w:br/>
        <w:t xml:space="preserve">   |</w:t>
        <w:br/>
        <w:t xml:space="preserve">   v</w:t>
        <w:br/>
        <w:t>S2-S3: Fase 1 (Repos + GitFlow)</w:t>
        <w:br/>
        <w:t xml:space="preserve">   |</w:t>
        <w:br/>
        <w:t xml:space="preserve">   v</w:t>
        <w:br/>
        <w:t>S4-S6: Fase 2 (Pipelines CI) ----------&gt; S6-S8: Fase 3 (Docker + E2E)</w:t>
        <w:br/>
        <w:t xml:space="preserve">                                              |</w:t>
        <w:br/>
        <w:t xml:space="preserve">                                              v</w:t>
        <w:br/>
        <w:t xml:space="preserve">                                     S8-S10: Fase 4 (CD Multi-Ambiente)</w:t>
        <w:br/>
        <w:t xml:space="preserve">                                              |</w:t>
        <w:br/>
        <w:t xml:space="preserve">                              S9-S12: Fase 5 (IaC + Observabilidade)  &lt;-- parcialmente paralelo</w:t>
        <w:br/>
        <w:t xml:space="preserve">                                              |</w:t>
        <w:br/>
        <w:t xml:space="preserve">                                              v</w:t>
        <w:br/>
        <w:t xml:space="preserve">                              S12-S14: Fase 6 (Handover + Encerramento)</w:t>
      </w:r>
    </w:p>
    <w:p>
      <w:r/>
      <w:r>
        <w:rPr>
          <w:b/>
        </w:rPr>
        <w:t>Gargalos do pior cenario:</w:t>
      </w:r>
      <w:r/>
    </w:p>
    <w:p>
      <w:pPr>
        <w:pStyle w:val="ListNumber"/>
      </w:pPr>
      <w:r/>
      <w:r>
        <w:rPr>
          <w:b/>
        </w:rPr>
        <w:t>S1-S2:</w:t>
      </w:r>
      <w:r>
        <w:t xml:space="preserve"> BAT demora para liberar acessos ADO e credenciais --&gt; tudo atrasa</w:t>
      </w:r>
    </w:p>
    <w:p>
      <w:pPr>
        <w:pStyle w:val="ListNumber"/>
      </w:pPr>
      <w:r/>
      <w:r>
        <w:rPr>
          <w:b/>
        </w:rPr>
        <w:t>S4-S5:</w:t>
      </w:r>
      <w:r>
        <w:t xml:space="preserve"> Sonar corporativo com problemas de conectividade --&gt; Fase 2 estoura</w:t>
      </w:r>
    </w:p>
    <w:p>
      <w:pPr>
        <w:pStyle w:val="ListNumber"/>
      </w:pPr>
      <w:r/>
      <w:r>
        <w:rPr>
          <w:b/>
        </w:rPr>
        <w:t>S7-S8:</w:t>
      </w:r>
      <w:r>
        <w:t xml:space="preserve"> Sandbox Salesforce/SAP indisponivel --&gt; E2E roda so com mocks</w:t>
      </w:r>
    </w:p>
    <w:p>
      <w:pPr>
        <w:pStyle w:val="ListNumber"/>
      </w:pPr>
      <w:r/>
      <w:r>
        <w:rPr>
          <w:b/>
        </w:rPr>
        <w:t>S9-S10:</w:t>
      </w:r>
      <w:r>
        <w:t xml:space="preserve"> RFCs de Service Connection para PRD demoram no COE --&gt; Fase 4 atrasa</w:t>
      </w:r>
    </w:p>
    <w:p>
      <w:pPr>
        <w:pStyle w:val="ListNumber"/>
      </w:pPr>
      <w:r/>
      <w:r>
        <w:rPr>
          <w:b/>
        </w:rPr>
        <w:t>S10-S11:</w:t>
      </w:r>
      <w:r>
        <w:t xml:space="preserve"> Private Endpoints bloqueados por firewall corporativo --&gt; Fase 5 atrasa</w:t>
      </w:r>
    </w:p>
    <w:p>
      <w:pPr>
        <w:pStyle w:val="Heading2"/>
      </w:pPr>
      <w:r>
        <w:t>Custo Acumulado por Semana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Semana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Horas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Custo (R$)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Acumulado (R$)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% Concluido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22h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R$ 4.840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R$ 4.840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6%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22h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R$ 4.840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R$ 9.680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11%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24h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R$ 5.280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R$ 14.960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17%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30h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R$ 6.600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R$ 21.560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26h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R$ 5.720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R$ 27.280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31%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26h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R$ 5.720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R$ 33.000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38%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30h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R$ 6.600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R$ 39.600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46%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30h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R$ 6.600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R$ 46.200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53%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34h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R$ 7.480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R$ 53.680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62%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S10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32h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R$ 7.040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R$ 60.720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70%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S11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28h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R$ 6.160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R$ 66.880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77%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S12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30h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R$ 6.600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R$ 73.480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85%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S13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30h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R$ 6.600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R$ 80.080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92%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S14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20h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R$ 3.800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R$ 83.880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97%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Contingencia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16h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R$ 3.040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R$ 86.920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100%</w:t>
            </w:r>
          </w:p>
        </w:tc>
      </w:tr>
    </w:tbl>
    <w:p>
      <w:pPr>
        <w:pStyle w:val="Heading2"/>
      </w:pPr>
      <w:r>
        <w:t>Comparativo: Cenario Otimista vs Pior 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Cenario Otimista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Pior Cenario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Duracao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 semanas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14 semanas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Horas totais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280h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400h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Custo Frente 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R$ 53.200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R$ 86.920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Horas de gestao/reunioes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20h (7%)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55h (14%)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Buffer/contingencia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20h (7%)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16h (4%) -- absorvido pelos riscos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Maior risco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Acessos BAT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Acessos BAT + RFCs COE + networking</w:t>
            </w:r>
          </w:p>
        </w:tc>
      </w:tr>
    </w:tbl>
    <w:p>
      <w:r/>
      <w:r>
        <w:rPr>
          <w:b/>
        </w:rPr>
        <w:t>Recomendacao:</w:t>
      </w:r>
      <w:r>
        <w:t xml:space="preserve"> Apresentar ao cliente o cenario otimista (R$ 53.200 / 10 semanas) como proposta base, e manter o pior cenario (R$ 86.920 / 14 semanas) como referencia interna para negociacao e gestao de expectativas. Se o cliente questionar prazos, a clausula de impedimentos protege o budget fixo contra atrasos causados pela BAT.</w:t>
      </w:r>
    </w:p>
    <w:p>
      <w:r>
        <w:t>*Cronograma elaborado pela equipe de Engenharia DevSecOps.*</w:t>
      </w:r>
    </w:p>
    <w:p>
      <w:r>
        <w:t>*Valores calculados com base na tabela Frente B. Sujeito a ajustes apos validacao de premissas com a BAT.*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293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