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  <w:r>
              <w:rPr>
                <w:rFonts w:ascii="Nunito" w:eastAsia="Calibri" w:hAnsi="Nunito" w:cs="Arial"/>
                <w:b/>
                <w:sz w:val="48"/>
                <w:szCs w:val="48"/>
              </w:rPr>
              <w:t>Relatório de Entrevista</w:t>
            </w:r>
            <w:r w:rsidRPr="004F29B3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</w:t>
            </w: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84739C" w:rsidRPr="0084739C" w:rsidRDefault="0084739C" w:rsidP="00F54A86">
      <w:pPr>
        <w:pStyle w:val="TOCTitle"/>
        <w:jc w:val="center"/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</w:pP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Candidato:</w:t>
      </w:r>
      <w:r w:rsid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 xml:space="preserve"> </w:t>
      </w:r>
      <w:r w:rsidR="008C0476" w:rsidRPr="00F54A8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Alessandro Silveira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Data da Entrevista:</w:t>
      </w:r>
      <w:bookmarkStart w:id="0" w:name="_GoBack"/>
      <w:bookmarkEnd w:id="0"/>
      <w:r w:rsidR="00E91C91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17/04</w:t>
      </w:r>
      <w:r w:rsidR="00EF485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/2025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Entrevistador</w:t>
      </w:r>
      <w:r w:rsidR="00F54A86"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es</w:t>
      </w:r>
      <w:r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:</w:t>
      </w:r>
      <w:r w:rsidRPr="00F54A8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Alessandro Lyra</w:t>
      </w:r>
      <w:r w:rsidR="00F54A86" w:rsidRPr="00F54A8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 xml:space="preserve"> e Fabiana de Méo</w:t>
      </w: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Pr="00AF49C7" w:rsidRDefault="0084739C" w:rsidP="0084739C">
      <w:pPr>
        <w:spacing w:before="75" w:after="75"/>
        <w:outlineLvl w:val="3"/>
        <w:rPr>
          <w:rFonts w:ascii="Microsoft JhengHei" w:eastAsia="Microsoft JhengHei" w:hAnsi="Microsoft JhengHei" w:cs="Segoe UI"/>
          <w:b/>
          <w:bCs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lang w:eastAsia="pt-BR"/>
        </w:rPr>
        <w:lastRenderedPageBreak/>
        <w:t>Resumo das Competências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Conhecimentos em Cloud e Serviços (AWS):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 xml:space="preserve"> O candidato demonstrou familiaridade com serviços da AWS, incluindo </w:t>
      </w:r>
      <w:proofErr w:type="spellStart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Amazon</w:t>
      </w:r>
      <w:proofErr w:type="spellEnd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 xml:space="preserve"> S3, AWS </w:t>
      </w:r>
      <w:proofErr w:type="spellStart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Glue</w:t>
      </w:r>
      <w:proofErr w:type="spellEnd"/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, AWS Lake e Databricks.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Experiência em Migração de Banco de Dados: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Comentou sobre projetos de migração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Arquitetura de Dados: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Conseguiu mostrar conhecimento sólido como arquiteto de dados, explicando bem o processo de levantamento de informações, geração de documentações e criação de desenhos "As is" de Dados.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Modelo C4: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Demonstrou conhecimento e explicou os modelos do C4.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Decisão entre SQL e </w:t>
      </w:r>
      <w:proofErr w:type="spellStart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NoSQL</w:t>
      </w:r>
      <w:proofErr w:type="spellEnd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Respondeu corretamente sobre as diferenças e quando usar cada tipo de banco de dados.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Databricks: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Conseguiu explicar a utilização e o processamento de dados em larga escala.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Kafka: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Conhece sobre publicação e assinatura de mensagens.</w:t>
      </w:r>
    </w:p>
    <w:p w:rsidR="00E91C91" w:rsidRPr="00E91C91" w:rsidRDefault="00AF49C7" w:rsidP="00E91C91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Decomposição de Monólito em Microserviços: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</w:t>
      </w:r>
      <w:proofErr w:type="gramStart"/>
      <w:r w:rsidR="00E91C91">
        <w:rPr>
          <w:rFonts w:ascii="Microsoft JhengHei" w:eastAsia="Microsoft JhengHei" w:hAnsi="Microsoft JhengHei" w:cs="Segoe UI"/>
          <w:color w:val="242424"/>
          <w:lang w:eastAsia="pt-BR"/>
        </w:rPr>
        <w:t xml:space="preserve"> Conseguiu</w:t>
      </w:r>
      <w:proofErr w:type="gramEnd"/>
      <w:r w:rsidR="00E91C91">
        <w:rPr>
          <w:rFonts w:ascii="Microsoft JhengHei" w:eastAsia="Microsoft JhengHei" w:hAnsi="Microsoft JhengHei" w:cs="Segoe UI"/>
          <w:color w:val="242424"/>
          <w:lang w:eastAsia="pt-BR"/>
        </w:rPr>
        <w:t xml:space="preserve"> demostrar conhecimento e experiência em </w:t>
      </w:r>
      <w:proofErr w:type="spellStart"/>
      <w:r w:rsidR="00E91C91">
        <w:rPr>
          <w:rFonts w:ascii="Microsoft JhengHei" w:eastAsia="Microsoft JhengHei" w:hAnsi="Microsoft JhengHei" w:cs="Segoe UI"/>
          <w:color w:val="242424"/>
          <w:lang w:eastAsia="pt-BR"/>
        </w:rPr>
        <w:t>devops</w:t>
      </w:r>
      <w:proofErr w:type="spellEnd"/>
      <w:r w:rsidR="00E91C91">
        <w:rPr>
          <w:rFonts w:ascii="Microsoft JhengHei" w:eastAsia="Microsoft JhengHei" w:hAnsi="Microsoft JhengHei" w:cs="Segoe UI"/>
          <w:color w:val="242424"/>
          <w:lang w:eastAsia="pt-BR"/>
        </w:rPr>
        <w:t>.</w:t>
      </w:r>
    </w:p>
    <w:p w:rsidR="00E91C91" w:rsidRPr="00E91C91" w:rsidRDefault="00E91C91" w:rsidP="00E91C91">
      <w:pPr>
        <w:spacing w:after="240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Áreas de Melhoria:</w:t>
      </w:r>
    </w:p>
    <w:p w:rsidR="00AF49C7" w:rsidRPr="00AF49C7" w:rsidRDefault="00AF49C7" w:rsidP="00AF49C7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Certificações</w:t>
      </w:r>
      <w:r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 AWS e AZURE</w:t>
      </w: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Não possui certificações de arquitetura Cloud.</w:t>
      </w:r>
    </w:p>
    <w:p w:rsidR="00E91C91" w:rsidRPr="00AF49C7" w:rsidRDefault="00E91C91" w:rsidP="00E91C91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Azure Key </w:t>
      </w:r>
      <w:proofErr w:type="spellStart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Vault</w:t>
      </w:r>
      <w:proofErr w:type="spellEnd"/>
      <w:r w:rsidRPr="00AF49C7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AF49C7">
        <w:rPr>
          <w:rFonts w:ascii="Microsoft JhengHei" w:eastAsia="Microsoft JhengHei" w:hAnsi="Microsoft JhengHei" w:cs="Segoe UI"/>
          <w:color w:val="242424"/>
          <w:lang w:eastAsia="pt-BR"/>
        </w:rPr>
        <w:t> Não conseguiu explicar sobre o uso dessa ferramenta para gerenciar segredos e certificados.</w:t>
      </w:r>
    </w:p>
    <w:p w:rsidR="00477B6D" w:rsidRDefault="00477B6D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Pr="00AF49C7" w:rsidRDefault="00E91C91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Pr="00E91C91" w:rsidRDefault="0084739C" w:rsidP="00E91C91">
      <w:pPr>
        <w:spacing w:before="100" w:beforeAutospacing="1" w:after="100" w:afterAutospacing="1" w:line="300" w:lineRule="atLeast"/>
        <w:jc w:val="both"/>
        <w:outlineLvl w:val="2"/>
        <w:rPr>
          <w:rFonts w:ascii="Microsoft JhengHei" w:eastAsia="Microsoft JhengHei" w:hAnsi="Microsoft JhengHei" w:cs="Segoe UI"/>
          <w:b/>
          <w:bCs/>
          <w:color w:val="FF0000"/>
          <w:lang w:eastAsia="pt-BR"/>
        </w:rPr>
      </w:pPr>
      <w:bookmarkStart w:id="1" w:name="_Toc192520627"/>
      <w:r w:rsidRPr="00AF49C7">
        <w:rPr>
          <w:rFonts w:ascii="Microsoft JhengHei" w:eastAsia="Microsoft JhengHei" w:hAnsi="Microsoft JhengHei" w:cs="Segoe UI"/>
          <w:b/>
          <w:bCs/>
          <w:color w:val="FF0000"/>
          <w:lang w:eastAsia="pt-BR"/>
        </w:rPr>
        <w:lastRenderedPageBreak/>
        <w:t>Conclusão</w:t>
      </w:r>
      <w:bookmarkEnd w:id="1"/>
    </w:p>
    <w:p w:rsidR="00E91C91" w:rsidRPr="00E91C91" w:rsidRDefault="00E91C91" w:rsidP="00E91C91">
      <w:pPr>
        <w:spacing w:line="300" w:lineRule="atLeast"/>
        <w:jc w:val="both"/>
        <w:rPr>
          <w:rFonts w:ascii="Microsoft JhengHei" w:eastAsia="Microsoft JhengHei" w:hAnsi="Microsoft JhengHei" w:cs="Segoe UI"/>
          <w:b/>
          <w:bCs/>
          <w:lang w:eastAsia="pt-BR"/>
        </w:rPr>
      </w:pPr>
      <w:r w:rsidRPr="00E91C91">
        <w:rPr>
          <w:rFonts w:ascii="Microsoft JhengHei" w:eastAsia="Microsoft JhengHei" w:hAnsi="Microsoft JhengHei" w:cs="Segoe UI"/>
          <w:b/>
          <w:bCs/>
          <w:lang w:eastAsia="pt-BR"/>
        </w:rPr>
        <w:t xml:space="preserve">O candidato possui um conhecimento sólido em diversas áreas de tecnologia, especialmente em serviços de Cloud (AWS), arquitetura de dados, e ferramentas como Databricks e Kafka. Sua experiência prática em migração de banco de dados e decomposição de monólitos em microserviços é valiosa, mostrando uma capacidade de aplicar conhecimentos teóricos em projetos reais. No entanto, há algumas áreas onde o candidato pode melhorar, como obter certificações em AWS e Azure, e aprofundar seu conhecimento sobre o Azure Key </w:t>
      </w:r>
      <w:proofErr w:type="spellStart"/>
      <w:r w:rsidRPr="00E91C91">
        <w:rPr>
          <w:rFonts w:ascii="Microsoft JhengHei" w:eastAsia="Microsoft JhengHei" w:hAnsi="Microsoft JhengHei" w:cs="Segoe UI"/>
          <w:b/>
          <w:bCs/>
          <w:lang w:eastAsia="pt-BR"/>
        </w:rPr>
        <w:t>Vault</w:t>
      </w:r>
      <w:proofErr w:type="spellEnd"/>
      <w:r w:rsidRPr="00E91C91">
        <w:rPr>
          <w:rFonts w:ascii="Microsoft JhengHei" w:eastAsia="Microsoft JhengHei" w:hAnsi="Microsoft JhengHei" w:cs="Segoe UI"/>
          <w:b/>
          <w:bCs/>
          <w:lang w:eastAsia="pt-BR"/>
        </w:rPr>
        <w:t>.</w:t>
      </w:r>
    </w:p>
    <w:p w:rsidR="00E91C91" w:rsidRDefault="00E91C91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bCs/>
          <w:lang w:eastAsia="pt-BR"/>
        </w:rPr>
      </w:pPr>
    </w:p>
    <w:p w:rsidR="00477B6D" w:rsidRDefault="00477B6D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color w:val="FF0000"/>
          <w:lang w:eastAsia="pt-BR"/>
        </w:rPr>
        <w:t>Recomendação:</w:t>
      </w:r>
      <w:r w:rsidRPr="00AF49C7">
        <w:rPr>
          <w:rFonts w:ascii="Microsoft JhengHei" w:eastAsia="Microsoft JhengHei" w:hAnsi="Microsoft JhengHei" w:cs="Segoe UI"/>
          <w:color w:val="FF0000"/>
          <w:lang w:eastAsia="pt-BR"/>
        </w:rPr>
        <w:t xml:space="preserve"> </w:t>
      </w:r>
    </w:p>
    <w:p w:rsidR="00E91C91" w:rsidRDefault="00E91C91" w:rsidP="00E91C91">
      <w:pPr>
        <w:spacing w:line="300" w:lineRule="atLeast"/>
        <w:jc w:val="both"/>
        <w:rPr>
          <w:rFonts w:ascii="Microsoft JhengHei" w:eastAsia="Microsoft JhengHei" w:hAnsi="Microsoft JhengHei" w:cs="Segoe UI"/>
          <w:b/>
          <w:bCs/>
          <w:lang w:eastAsia="pt-BR"/>
        </w:rPr>
      </w:pPr>
      <w:r>
        <w:rPr>
          <w:rFonts w:ascii="Microsoft JhengHei" w:eastAsia="Microsoft JhengHei" w:hAnsi="Microsoft JhengHei" w:cs="Segoe UI"/>
          <w:b/>
          <w:bCs/>
          <w:lang w:eastAsia="pt-BR"/>
        </w:rPr>
        <w:t xml:space="preserve">Excelente </w:t>
      </w:r>
      <w:r w:rsidRPr="00E91C91">
        <w:rPr>
          <w:rFonts w:ascii="Microsoft JhengHei" w:eastAsia="Microsoft JhengHei" w:hAnsi="Microsoft JhengHei" w:cs="Segoe UI"/>
          <w:b/>
          <w:bCs/>
          <w:lang w:eastAsia="pt-BR"/>
        </w:rPr>
        <w:t xml:space="preserve">candidato, considerando seu forte conhecimento técnico e experiência prática. Para maximizar seu potencial, sugiro que ele busque certificações em AWS e Azure para validar formalmente suas habilidades em arquitetura Cloud. </w:t>
      </w:r>
    </w:p>
    <w:p w:rsidR="00E91C91" w:rsidRPr="00372D23" w:rsidRDefault="00E91C91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lang w:eastAsia="pt-BR"/>
        </w:rPr>
      </w:pPr>
    </w:p>
    <w:sectPr w:rsidR="00E91C91" w:rsidRPr="00372D23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D20" w:rsidRDefault="00E82D20">
      <w:r>
        <w:separator/>
      </w:r>
    </w:p>
  </w:endnote>
  <w:endnote w:type="continuationSeparator" w:id="0">
    <w:p w:rsidR="00E82D20" w:rsidRDefault="00E82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54A86">
      <w:rPr>
        <w:rStyle w:val="Nmerodepgina"/>
        <w:noProof/>
      </w:rPr>
      <w:t>1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D20" w:rsidRDefault="00E82D20">
      <w:r>
        <w:separator/>
      </w:r>
    </w:p>
  </w:footnote>
  <w:footnote w:type="continuationSeparator" w:id="0">
    <w:p w:rsidR="00E82D20" w:rsidRDefault="00E82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84739C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 w:rsidRPr="0084739C">
            <w:rPr>
              <w:rFonts w:cs="Arial"/>
              <w:szCs w:val="26"/>
            </w:rPr>
            <w:t>Relatório de Entrevista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2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3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7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2542D4F"/>
    <w:multiLevelType w:val="multilevel"/>
    <w:tmpl w:val="DBA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AE1CEE"/>
    <w:multiLevelType w:val="multilevel"/>
    <w:tmpl w:val="151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30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8"/>
  </w:num>
  <w:num w:numId="2">
    <w:abstractNumId w:val="23"/>
  </w:num>
  <w:num w:numId="3">
    <w:abstractNumId w:val="20"/>
  </w:num>
  <w:num w:numId="4">
    <w:abstractNumId w:val="11"/>
  </w:num>
  <w:num w:numId="5">
    <w:abstractNumId w:val="29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0"/>
  </w:num>
  <w:num w:numId="18">
    <w:abstractNumId w:val="31"/>
  </w:num>
  <w:num w:numId="19">
    <w:abstractNumId w:val="21"/>
  </w:num>
  <w:num w:numId="20">
    <w:abstractNumId w:val="14"/>
  </w:num>
  <w:num w:numId="21">
    <w:abstractNumId w:val="27"/>
  </w:num>
  <w:num w:numId="22">
    <w:abstractNumId w:val="32"/>
  </w:num>
  <w:num w:numId="23">
    <w:abstractNumId w:val="19"/>
  </w:num>
  <w:num w:numId="24">
    <w:abstractNumId w:val="24"/>
  </w:num>
  <w:num w:numId="25">
    <w:abstractNumId w:val="12"/>
  </w:num>
  <w:num w:numId="26">
    <w:abstractNumId w:val="25"/>
  </w:num>
  <w:num w:numId="27">
    <w:abstractNumId w:val="13"/>
  </w:num>
  <w:num w:numId="28">
    <w:abstractNumId w:val="30"/>
  </w:num>
  <w:num w:numId="29">
    <w:abstractNumId w:val="17"/>
  </w:num>
  <w:num w:numId="30">
    <w:abstractNumId w:val="28"/>
  </w:num>
  <w:num w:numId="31">
    <w:abstractNumId w:val="15"/>
  </w:num>
  <w:num w:numId="3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26"/>
  </w:num>
  <w:num w:numId="34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062A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C4697"/>
    <w:rsid w:val="000D1CB5"/>
    <w:rsid w:val="000D667E"/>
    <w:rsid w:val="000E6A12"/>
    <w:rsid w:val="000E7F3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20443"/>
    <w:rsid w:val="00322351"/>
    <w:rsid w:val="003240EF"/>
    <w:rsid w:val="00324E6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72D23"/>
    <w:rsid w:val="003800D0"/>
    <w:rsid w:val="00382305"/>
    <w:rsid w:val="003A2E73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DDB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77B6D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0875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0DB8"/>
    <w:rsid w:val="00661994"/>
    <w:rsid w:val="0066364D"/>
    <w:rsid w:val="00674D40"/>
    <w:rsid w:val="006771AF"/>
    <w:rsid w:val="0067755A"/>
    <w:rsid w:val="006868EB"/>
    <w:rsid w:val="006913EA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6478"/>
    <w:rsid w:val="00781A30"/>
    <w:rsid w:val="00782695"/>
    <w:rsid w:val="007858E9"/>
    <w:rsid w:val="00785C9D"/>
    <w:rsid w:val="007A12AF"/>
    <w:rsid w:val="007A6243"/>
    <w:rsid w:val="007A65E8"/>
    <w:rsid w:val="007B1297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478A7"/>
    <w:rsid w:val="008616CC"/>
    <w:rsid w:val="008633BC"/>
    <w:rsid w:val="008707D2"/>
    <w:rsid w:val="00875347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476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16A5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4BCD"/>
    <w:rsid w:val="009C7360"/>
    <w:rsid w:val="009C7ACB"/>
    <w:rsid w:val="009D1B60"/>
    <w:rsid w:val="009D479D"/>
    <w:rsid w:val="009E16DF"/>
    <w:rsid w:val="009E4014"/>
    <w:rsid w:val="009E4BA5"/>
    <w:rsid w:val="009E66B0"/>
    <w:rsid w:val="009F558A"/>
    <w:rsid w:val="00A006B7"/>
    <w:rsid w:val="00A1588E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D0565"/>
    <w:rsid w:val="00AE49D3"/>
    <w:rsid w:val="00AF3249"/>
    <w:rsid w:val="00AF49C7"/>
    <w:rsid w:val="00AF61EC"/>
    <w:rsid w:val="00B00BB4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80859"/>
    <w:rsid w:val="00C81153"/>
    <w:rsid w:val="00C83491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A702D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32BC"/>
    <w:rsid w:val="00E648FD"/>
    <w:rsid w:val="00E65458"/>
    <w:rsid w:val="00E718A3"/>
    <w:rsid w:val="00E7291C"/>
    <w:rsid w:val="00E81D3F"/>
    <w:rsid w:val="00E82D20"/>
    <w:rsid w:val="00E86798"/>
    <w:rsid w:val="00E91C91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EF485C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5614"/>
    <w:rsid w:val="00F47255"/>
    <w:rsid w:val="00F5027D"/>
    <w:rsid w:val="00F54A86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74CB"/>
    <w:rsid w:val="00FC14B7"/>
    <w:rsid w:val="00FD04D8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B555BBF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F8809C-9181-4686-9DDA-146858E9E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28</TotalTime>
  <Pages>3</Pages>
  <Words>317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8</cp:revision>
  <cp:lastPrinted>2025-03-14T20:12:00Z</cp:lastPrinted>
  <dcterms:created xsi:type="dcterms:W3CDTF">2025-03-27T21:08:00Z</dcterms:created>
  <dcterms:modified xsi:type="dcterms:W3CDTF">2025-04-22T11:36:00Z</dcterms:modified>
</cp:coreProperties>
</file>