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Default="00F35492">
      <w:pPr>
        <w:rPr>
          <w:b/>
        </w:rPr>
      </w:pPr>
      <w:r w:rsidRPr="00F35492">
        <w:rPr>
          <w:b/>
        </w:rPr>
        <w:t>Fluxo Aquisição</w:t>
      </w:r>
    </w:p>
    <w:p w:rsidR="00F35492" w:rsidRDefault="00F35492">
      <w:pPr>
        <w:rPr>
          <w:b/>
        </w:rPr>
      </w:pPr>
      <w:r w:rsidRPr="00F35492">
        <w:rPr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-454025</wp:posOffset>
            </wp:positionH>
            <wp:positionV relativeFrom="paragraph">
              <wp:posOffset>269875</wp:posOffset>
            </wp:positionV>
            <wp:extent cx="1524000" cy="2412397"/>
            <wp:effectExtent l="0" t="0" r="0" b="698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41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5492" w:rsidRDefault="00F35492" w:rsidP="00F35492">
      <w:pPr>
        <w:pStyle w:val="PargrafodaLista"/>
        <w:ind w:left="2484"/>
        <w:rPr>
          <w:b/>
        </w:rPr>
      </w:pPr>
    </w:p>
    <w:p w:rsidR="00F35492" w:rsidRDefault="00F35492" w:rsidP="00F35492">
      <w:pPr>
        <w:pStyle w:val="PargrafodaLista"/>
        <w:numPr>
          <w:ilvl w:val="0"/>
          <w:numId w:val="1"/>
        </w:numPr>
        <w:rPr>
          <w:b/>
        </w:rPr>
      </w:pPr>
      <w:r w:rsidRPr="00F35492">
        <w:rPr>
          <w:b/>
        </w:rPr>
        <w:t xml:space="preserve"> Nessa parte </w:t>
      </w:r>
      <w:r>
        <w:rPr>
          <w:b/>
        </w:rPr>
        <w:t xml:space="preserve">  </w:t>
      </w:r>
    </w:p>
    <w:p w:rsidR="00F35492" w:rsidRDefault="00F35492" w:rsidP="00F35492">
      <w:pPr>
        <w:ind w:left="2844"/>
      </w:pPr>
      <w:r w:rsidRPr="00F35492">
        <w:t>Só informa que foi aprovado e não informa o que foi aprovado.  Melhor a visão para o cliente em relação a essa aprovação de Crédito.</w:t>
      </w:r>
      <w:r w:rsidR="00CB5B83">
        <w:t xml:space="preserve">  (Aqui menciona simulação e envio de proposta, mas não vincula com a aprovação de crédito).</w:t>
      </w:r>
    </w:p>
    <w:p w:rsidR="00CB5B83" w:rsidRDefault="00CB5B83" w:rsidP="00F35492">
      <w:pPr>
        <w:ind w:left="2844"/>
        <w:rPr>
          <w:i/>
        </w:rPr>
      </w:pPr>
      <w:r w:rsidRPr="007A73E3">
        <w:rPr>
          <w:i/>
        </w:rPr>
        <w:t xml:space="preserve"> Bia – Tem uma boa notícia a proposta de Crédito </w:t>
      </w:r>
      <w:r w:rsidR="007A73E3" w:rsidRPr="007A73E3">
        <w:rPr>
          <w:i/>
        </w:rPr>
        <w:t>Imobiliário</w:t>
      </w:r>
      <w:r w:rsidRPr="007A73E3">
        <w:rPr>
          <w:i/>
        </w:rPr>
        <w:t xml:space="preserve"> Número </w:t>
      </w:r>
      <w:proofErr w:type="spellStart"/>
      <w:r w:rsidRPr="007A73E3">
        <w:rPr>
          <w:i/>
        </w:rPr>
        <w:t>xxx</w:t>
      </w:r>
      <w:proofErr w:type="spellEnd"/>
      <w:r w:rsidRPr="007A73E3">
        <w:rPr>
          <w:i/>
        </w:rPr>
        <w:t xml:space="preserve"> foi aprovada no Banco, seguem as etapas de liberação</w:t>
      </w:r>
      <w:r w:rsidR="007A73E3" w:rsidRPr="007A73E3">
        <w:rPr>
          <w:i/>
        </w:rPr>
        <w:t>, deixei aqui para você conferir e vou avisar em cada uma delas.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Envio de documentos Iniciais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Avaliação do Imóvel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Envio de documentos para o Contrato</w:t>
      </w:r>
    </w:p>
    <w:p w:rsidR="007A73E3" w:rsidRDefault="007A73E3" w:rsidP="007A73E3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Assinatura e Registro do Contrato.</w:t>
      </w:r>
    </w:p>
    <w:p w:rsidR="007A73E3" w:rsidRDefault="007A73E3" w:rsidP="007A73E3">
      <w:pPr>
        <w:rPr>
          <w:i/>
        </w:rPr>
      </w:pPr>
      <w:r>
        <w:rPr>
          <w:i/>
        </w:rPr>
        <w:t xml:space="preserve">A primeira Etapa começa agora você vai precisar Informar os Dados do imóvel e mandar os documentos pelo APP e o quanto antes e mostra a lista dos documentos. </w:t>
      </w:r>
    </w:p>
    <w:p w:rsidR="004531BD" w:rsidRDefault="007A73E3" w:rsidP="007A73E3">
      <w:pPr>
        <w:rPr>
          <w:b/>
        </w:rPr>
      </w:pPr>
      <w:r w:rsidRPr="004531BD">
        <w:rPr>
          <w:b/>
        </w:rPr>
        <w:t>Oportunidade de a</w:t>
      </w:r>
      <w:r w:rsidR="004531BD" w:rsidRPr="004531BD">
        <w:rPr>
          <w:b/>
        </w:rPr>
        <w:t>juste</w:t>
      </w:r>
      <w:r w:rsidR="004531BD">
        <w:rPr>
          <w:b/>
        </w:rPr>
        <w:t>:</w:t>
      </w:r>
    </w:p>
    <w:p w:rsidR="004531BD" w:rsidRDefault="004531BD" w:rsidP="004531BD">
      <w:pPr>
        <w:rPr>
          <w:b/>
        </w:rPr>
      </w:pPr>
      <w:r w:rsidRPr="004531BD">
        <w:rPr>
          <w:b/>
        </w:rPr>
        <w:t xml:space="preserve"> </w:t>
      </w:r>
      <w:r w:rsidR="007A73E3" w:rsidRPr="004531BD">
        <w:rPr>
          <w:b/>
        </w:rPr>
        <w:t>Formulá</w:t>
      </w:r>
      <w:r w:rsidR="004B34E8">
        <w:rPr>
          <w:b/>
        </w:rPr>
        <w:t>rio de autorização</w:t>
      </w:r>
      <w:r w:rsidR="007A73E3" w:rsidRPr="004531BD">
        <w:rPr>
          <w:b/>
        </w:rPr>
        <w:t xml:space="preserve"> de Análise de Crédito.</w:t>
      </w:r>
    </w:p>
    <w:p w:rsidR="004531BD" w:rsidRPr="004531BD" w:rsidRDefault="004531BD" w:rsidP="004531BD">
      <w:pPr>
        <w:ind w:left="708"/>
        <w:rPr>
          <w:b/>
        </w:rPr>
      </w:pPr>
      <w:r w:rsidRPr="004531BD">
        <w:t>Em cada ferramenta está com uma nomenclatura</w:t>
      </w:r>
      <w:r>
        <w:t>.</w:t>
      </w:r>
    </w:p>
    <w:p w:rsidR="004531BD" w:rsidRPr="004531BD" w:rsidRDefault="004531BD" w:rsidP="004531BD">
      <w:pPr>
        <w:rPr>
          <w:b/>
        </w:rPr>
      </w:pPr>
      <w:r w:rsidRPr="004531BD">
        <w:rPr>
          <w:b/>
        </w:rPr>
        <w:t>Declaração Pessoal de Saúde</w:t>
      </w:r>
    </w:p>
    <w:p w:rsidR="004B34E8" w:rsidRPr="004531BD" w:rsidRDefault="004B34E8" w:rsidP="004B34E8">
      <w:pPr>
        <w:ind w:left="708"/>
      </w:pPr>
      <w:r>
        <w:t>Problema para fazer a baixa do arquivo.</w:t>
      </w:r>
    </w:p>
    <w:p w:rsidR="004B34E8" w:rsidRDefault="004B34E8" w:rsidP="004B34E8">
      <w:pPr>
        <w:ind w:left="708"/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829310</wp:posOffset>
            </wp:positionH>
            <wp:positionV relativeFrom="paragraph">
              <wp:posOffset>201295</wp:posOffset>
            </wp:positionV>
            <wp:extent cx="1238250" cy="11334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-850900</wp:posOffset>
            </wp:positionH>
            <wp:positionV relativeFrom="paragraph">
              <wp:posOffset>147955</wp:posOffset>
            </wp:positionV>
            <wp:extent cx="1680920" cy="3006090"/>
            <wp:effectExtent l="0" t="0" r="0" b="381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9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</w:p>
    <w:p w:rsidR="004B34E8" w:rsidRDefault="004B34E8" w:rsidP="004B34E8">
      <w:pPr>
        <w:ind w:left="1416"/>
      </w:pPr>
      <w:r>
        <w:t>Aqui habilita a tela para preenchimento dos dados do Imóvel e as informações dos dados do vendedor e já indica que para concluir a solicitação precisa que seja anexado os documentos.</w:t>
      </w:r>
    </w:p>
    <w:p w:rsidR="004B34E8" w:rsidRPr="004531BD" w:rsidRDefault="004B34E8" w:rsidP="004B34E8">
      <w:pPr>
        <w:ind w:left="1416"/>
      </w:pPr>
      <w:r>
        <w:t>E abri para cada um dos documentos um link para que possa anexar e confirma se o documento foi carregado ou não.</w:t>
      </w:r>
    </w:p>
    <w:p w:rsidR="007A73E3" w:rsidRPr="007A73E3" w:rsidRDefault="007A73E3" w:rsidP="007A73E3">
      <w:pPr>
        <w:rPr>
          <w:i/>
        </w:rPr>
      </w:pPr>
    </w:p>
    <w:p w:rsidR="00CB5B83" w:rsidRDefault="00CB5B83" w:rsidP="00F35492">
      <w:pPr>
        <w:ind w:left="2844"/>
      </w:pPr>
    </w:p>
    <w:p w:rsidR="00CB5B83" w:rsidRDefault="00CB5B83" w:rsidP="00F35492">
      <w:pPr>
        <w:ind w:left="2844"/>
      </w:pPr>
    </w:p>
    <w:p w:rsidR="00CB5B83" w:rsidRDefault="00CB5B83" w:rsidP="00CB5B83">
      <w:r>
        <w:t xml:space="preserve">                                                </w:t>
      </w:r>
    </w:p>
    <w:p w:rsidR="00A84A07" w:rsidRDefault="00A84A07" w:rsidP="00A84A07">
      <w:pPr>
        <w:ind w:left="142"/>
        <w:jc w:val="both"/>
        <w:rPr>
          <w:b/>
        </w:rPr>
      </w:pPr>
      <w:r w:rsidRPr="00A84A07">
        <w:rPr>
          <w:b/>
        </w:rPr>
        <w:lastRenderedPageBreak/>
        <w:t>Requisitos Não Funcionais</w:t>
      </w:r>
    </w:p>
    <w:p w:rsidR="00A84A07" w:rsidRPr="00A84A07" w:rsidRDefault="00A84A07" w:rsidP="00A84A07">
      <w:pPr>
        <w:ind w:left="142"/>
        <w:jc w:val="both"/>
        <w:rPr>
          <w:b/>
        </w:rPr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r w:rsidRPr="00A84A07">
        <w:rPr>
          <w:b/>
        </w:rPr>
        <w:t>Desempenho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Tempo de Resposta</w:t>
      </w:r>
      <w:r>
        <w:t xml:space="preserve">: As integrações </w:t>
      </w:r>
      <w:proofErr w:type="gramStart"/>
      <w:r>
        <w:t>via API devem</w:t>
      </w:r>
      <w:proofErr w:type="gramEnd"/>
      <w:r>
        <w:t xml:space="preserve"> ter um tempo de resposta máximo de 2 segundos para garantir a eficiência na atualização de dados entre as plataformas das </w:t>
      </w:r>
      <w:proofErr w:type="spellStart"/>
      <w:r>
        <w:t>BPOs</w:t>
      </w:r>
      <w:proofErr w:type="spellEnd"/>
      <w:r>
        <w:t xml:space="preserve"> e o sistema CRIM.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Escalabilidade:</w:t>
      </w:r>
      <w:r>
        <w:t xml:space="preserve"> A aplicação deve ser capaz de suportar um aumento no volume de dados e transações sem degradação significativa no desempenho.</w:t>
      </w:r>
    </w:p>
    <w:p w:rsidR="00A84A07" w:rsidRDefault="00A84A07" w:rsidP="00A84A07">
      <w:pPr>
        <w:ind w:left="142"/>
        <w:jc w:val="both"/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r w:rsidRPr="00A84A07">
        <w:rPr>
          <w:b/>
        </w:rPr>
        <w:t>Confiabilidade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Disponibilidade:</w:t>
      </w:r>
      <w:r>
        <w:t xml:space="preserve"> O sistema deve ter uma disponibilidade mínima de 99.9%, garantindo que as integrações estejam sempre operacionais.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Recuperação de Falhas:</w:t>
      </w:r>
      <w:r>
        <w:t xml:space="preserve"> Em caso de falha, o sistema deve ser capaz de se recuperar automaticamente dentro de 5 minutos, sem perda de dados.</w:t>
      </w:r>
    </w:p>
    <w:p w:rsidR="00A84A07" w:rsidRDefault="00A84A07" w:rsidP="00A84A07">
      <w:pPr>
        <w:ind w:left="142"/>
        <w:jc w:val="both"/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r w:rsidRPr="00A84A07">
        <w:rPr>
          <w:b/>
        </w:rPr>
        <w:t>Segurança</w:t>
      </w:r>
    </w:p>
    <w:p w:rsidR="00A84A07" w:rsidRDefault="00A84A07" w:rsidP="00A84A07">
      <w:pPr>
        <w:ind w:left="142"/>
        <w:jc w:val="both"/>
      </w:pPr>
      <w:r>
        <w:t>Autenticação e Autorização: Implementar autenticação robusta e controle de acesso para garantir que apenas usuários autorizados possam acessar e modificar os dados.</w:t>
      </w:r>
    </w:p>
    <w:p w:rsidR="00A84A07" w:rsidRDefault="00A84A07" w:rsidP="00A84A07">
      <w:pPr>
        <w:ind w:left="142"/>
        <w:jc w:val="both"/>
      </w:pPr>
      <w:r>
        <w:t xml:space="preserve">Proteção de Dados: Todos os dados transmitidos entre as </w:t>
      </w:r>
      <w:proofErr w:type="spellStart"/>
      <w:r>
        <w:t>BPOs</w:t>
      </w:r>
      <w:proofErr w:type="spellEnd"/>
      <w:r>
        <w:t xml:space="preserve"> e o sistema CRIM devem ser criptografados usando protocolos seguros (e.g., TLS).</w:t>
      </w:r>
    </w:p>
    <w:p w:rsidR="00A84A07" w:rsidRDefault="00A84A07" w:rsidP="00A84A07">
      <w:pPr>
        <w:ind w:left="142"/>
        <w:jc w:val="both"/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proofErr w:type="spellStart"/>
      <w:r w:rsidRPr="00A84A07">
        <w:rPr>
          <w:b/>
        </w:rPr>
        <w:t>Manutenibilidade</w:t>
      </w:r>
      <w:proofErr w:type="spellEnd"/>
    </w:p>
    <w:p w:rsidR="00A84A07" w:rsidRDefault="00A84A07" w:rsidP="00A84A07">
      <w:pPr>
        <w:ind w:left="142"/>
        <w:jc w:val="both"/>
      </w:pPr>
      <w:r w:rsidRPr="00A84A07">
        <w:rPr>
          <w:b/>
        </w:rPr>
        <w:t xml:space="preserve">Modularidade: </w:t>
      </w:r>
      <w:r w:rsidRPr="00A84A07">
        <w:t>O sistema deve ser desenvolvido de forma modular para facilitar a manutenção e futuras atualizações.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Documentação:</w:t>
      </w:r>
      <w:r>
        <w:t xml:space="preserve"> Toda a documentação técnica e de usuário deve ser mantida atualizada e acessível.</w:t>
      </w:r>
    </w:p>
    <w:p w:rsidR="00A84A07" w:rsidRDefault="00A84A07" w:rsidP="00A84A07">
      <w:pPr>
        <w:ind w:left="142"/>
        <w:jc w:val="both"/>
        <w:rPr>
          <w:b/>
        </w:rPr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r w:rsidRPr="00A84A07">
        <w:rPr>
          <w:b/>
        </w:rPr>
        <w:t>Usabilidade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Interface Intuitiva:</w:t>
      </w:r>
      <w:r>
        <w:t xml:space="preserve"> A interface do usuário deve ser intuitiva e fácil de usar, minimizando a necessidade de treinamento extensivo.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Feedback do Usuário:</w:t>
      </w:r>
      <w:r>
        <w:t xml:space="preserve"> Implementar mecanismos para coletar feedback dos usuários e melhorar continuamente a experiência do usuário (UX).</w:t>
      </w:r>
    </w:p>
    <w:p w:rsidR="00A84A07" w:rsidRDefault="00A84A07" w:rsidP="00A84A07">
      <w:pPr>
        <w:ind w:left="142"/>
        <w:jc w:val="both"/>
      </w:pPr>
    </w:p>
    <w:p w:rsidR="00A84A07" w:rsidRDefault="00A84A07" w:rsidP="00A84A07">
      <w:pPr>
        <w:ind w:left="142"/>
        <w:jc w:val="both"/>
      </w:pPr>
    </w:p>
    <w:p w:rsidR="00A84A07" w:rsidRDefault="00A84A07" w:rsidP="00A84A07">
      <w:pPr>
        <w:ind w:left="142"/>
        <w:jc w:val="both"/>
      </w:pPr>
    </w:p>
    <w:p w:rsidR="00A84A07" w:rsidRDefault="00A84A07" w:rsidP="00A84A07">
      <w:pPr>
        <w:ind w:left="142"/>
        <w:jc w:val="both"/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r w:rsidRPr="00A84A07">
        <w:rPr>
          <w:b/>
        </w:rPr>
        <w:lastRenderedPageBreak/>
        <w:t>Compatibilidade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 xml:space="preserve">Integração com </w:t>
      </w:r>
      <w:proofErr w:type="spellStart"/>
      <w:r w:rsidRPr="00A84A07">
        <w:rPr>
          <w:b/>
        </w:rPr>
        <w:t>APIs</w:t>
      </w:r>
      <w:proofErr w:type="spellEnd"/>
      <w:r w:rsidRPr="00A84A07">
        <w:rPr>
          <w:b/>
        </w:rPr>
        <w:t xml:space="preserve"> Existentes:</w:t>
      </w:r>
      <w:r>
        <w:t xml:space="preserve"> A aplicação deve ser compatível com as </w:t>
      </w:r>
      <w:proofErr w:type="spellStart"/>
      <w:r>
        <w:t>APIs</w:t>
      </w:r>
      <w:proofErr w:type="spellEnd"/>
      <w:r>
        <w:t xml:space="preserve"> existentes das </w:t>
      </w:r>
      <w:proofErr w:type="spellStart"/>
      <w:r>
        <w:t>BPOs</w:t>
      </w:r>
      <w:proofErr w:type="spellEnd"/>
      <w:r>
        <w:t xml:space="preserve"> e do sistema CRIM, sem necessidade de modificações significativas nos sistemas atuais.</w:t>
      </w:r>
    </w:p>
    <w:p w:rsidR="00A84A07" w:rsidRDefault="00A84A07" w:rsidP="00A84A07">
      <w:pPr>
        <w:ind w:left="142"/>
        <w:jc w:val="both"/>
      </w:pPr>
      <w:r w:rsidRPr="00A84A07">
        <w:rPr>
          <w:b/>
        </w:rPr>
        <w:t>Suporte a Múltiplos Dispositivos:</w:t>
      </w:r>
      <w:r>
        <w:t xml:space="preserve"> A aplicação deve ser acessível a partir de diferentes dispositivos (desktop, </w:t>
      </w:r>
      <w:proofErr w:type="spellStart"/>
      <w:r>
        <w:t>tablet</w:t>
      </w:r>
      <w:proofErr w:type="spellEnd"/>
      <w:r>
        <w:t>, mobile) sem perda de funcionalidade.</w:t>
      </w:r>
    </w:p>
    <w:p w:rsidR="00A84A07" w:rsidRDefault="00A84A07" w:rsidP="00A84A07">
      <w:pPr>
        <w:ind w:left="142"/>
        <w:jc w:val="both"/>
      </w:pPr>
    </w:p>
    <w:p w:rsidR="00A84A07" w:rsidRPr="00A84A07" w:rsidRDefault="00A84A07" w:rsidP="00A84A07">
      <w:pPr>
        <w:pStyle w:val="PargrafodaLista"/>
        <w:numPr>
          <w:ilvl w:val="0"/>
          <w:numId w:val="4"/>
        </w:numPr>
        <w:jc w:val="both"/>
        <w:rPr>
          <w:b/>
        </w:rPr>
      </w:pPr>
      <w:r w:rsidRPr="00A84A07">
        <w:rPr>
          <w:b/>
        </w:rPr>
        <w:t>Eficiência</w:t>
      </w:r>
      <w:bookmarkStart w:id="0" w:name="_GoBack"/>
      <w:bookmarkEnd w:id="0"/>
    </w:p>
    <w:p w:rsidR="00CB5B83" w:rsidRDefault="00A84A07" w:rsidP="00A84A07">
      <w:pPr>
        <w:ind w:left="142"/>
        <w:jc w:val="both"/>
      </w:pPr>
      <w:r>
        <w:t xml:space="preserve">Uso de Recursos: A aplicação deve ser eficiente no uso de recursos do sistema (CPU, memória) para garantir que não haja impacto negativo no desempenho dos sistemas das </w:t>
      </w:r>
      <w:proofErr w:type="spellStart"/>
      <w:r>
        <w:t>BPOs</w:t>
      </w:r>
      <w:proofErr w:type="spellEnd"/>
      <w:r>
        <w:t>.</w:t>
      </w:r>
    </w:p>
    <w:p w:rsidR="00CB5B83" w:rsidRDefault="00CB5B83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</w:pPr>
    </w:p>
    <w:p w:rsidR="0052672A" w:rsidRDefault="0052672A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Default="00CB5B83" w:rsidP="00F35492">
      <w:pPr>
        <w:ind w:left="2844"/>
        <w:rPr>
          <w:b/>
        </w:rPr>
      </w:pPr>
    </w:p>
    <w:p w:rsidR="00CB5B83" w:rsidRPr="0052672A" w:rsidRDefault="00CB5B83" w:rsidP="00F35492">
      <w:pPr>
        <w:ind w:left="2844"/>
        <w:rPr>
          <w:b/>
        </w:rPr>
      </w:pPr>
    </w:p>
    <w:p w:rsidR="0052672A" w:rsidRDefault="0052672A" w:rsidP="00F35492">
      <w:pPr>
        <w:ind w:left="2844"/>
      </w:pPr>
    </w:p>
    <w:p w:rsidR="0052672A" w:rsidRPr="00F35492" w:rsidRDefault="0052672A" w:rsidP="00F35492">
      <w:pPr>
        <w:ind w:left="2844"/>
      </w:pPr>
    </w:p>
    <w:sectPr w:rsidR="0052672A" w:rsidRPr="00F35492" w:rsidSect="00883A61">
      <w:pgSz w:w="11906" w:h="16838"/>
      <w:pgMar w:top="1417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40C5E"/>
    <w:multiLevelType w:val="hybridMultilevel"/>
    <w:tmpl w:val="0028633E"/>
    <w:lvl w:ilvl="0" w:tplc="2BCA327A">
      <w:start w:val="1"/>
      <w:numFmt w:val="decimal"/>
      <w:lvlText w:val="%1."/>
      <w:lvlJc w:val="left"/>
      <w:pPr>
        <w:ind w:left="3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24" w:hanging="360"/>
      </w:pPr>
    </w:lvl>
    <w:lvl w:ilvl="2" w:tplc="0416001B" w:tentative="1">
      <w:start w:val="1"/>
      <w:numFmt w:val="lowerRoman"/>
      <w:lvlText w:val="%3."/>
      <w:lvlJc w:val="right"/>
      <w:pPr>
        <w:ind w:left="4644" w:hanging="180"/>
      </w:pPr>
    </w:lvl>
    <w:lvl w:ilvl="3" w:tplc="0416000F" w:tentative="1">
      <w:start w:val="1"/>
      <w:numFmt w:val="decimal"/>
      <w:lvlText w:val="%4."/>
      <w:lvlJc w:val="left"/>
      <w:pPr>
        <w:ind w:left="5364" w:hanging="360"/>
      </w:pPr>
    </w:lvl>
    <w:lvl w:ilvl="4" w:tplc="04160019" w:tentative="1">
      <w:start w:val="1"/>
      <w:numFmt w:val="lowerLetter"/>
      <w:lvlText w:val="%5."/>
      <w:lvlJc w:val="left"/>
      <w:pPr>
        <w:ind w:left="6084" w:hanging="360"/>
      </w:pPr>
    </w:lvl>
    <w:lvl w:ilvl="5" w:tplc="0416001B" w:tentative="1">
      <w:start w:val="1"/>
      <w:numFmt w:val="lowerRoman"/>
      <w:lvlText w:val="%6."/>
      <w:lvlJc w:val="right"/>
      <w:pPr>
        <w:ind w:left="6804" w:hanging="180"/>
      </w:pPr>
    </w:lvl>
    <w:lvl w:ilvl="6" w:tplc="0416000F" w:tentative="1">
      <w:start w:val="1"/>
      <w:numFmt w:val="decimal"/>
      <w:lvlText w:val="%7."/>
      <w:lvlJc w:val="left"/>
      <w:pPr>
        <w:ind w:left="7524" w:hanging="360"/>
      </w:pPr>
    </w:lvl>
    <w:lvl w:ilvl="7" w:tplc="04160019" w:tentative="1">
      <w:start w:val="1"/>
      <w:numFmt w:val="lowerLetter"/>
      <w:lvlText w:val="%8."/>
      <w:lvlJc w:val="left"/>
      <w:pPr>
        <w:ind w:left="8244" w:hanging="360"/>
      </w:pPr>
    </w:lvl>
    <w:lvl w:ilvl="8" w:tplc="0416001B" w:tentative="1">
      <w:start w:val="1"/>
      <w:numFmt w:val="lowerRoman"/>
      <w:lvlText w:val="%9."/>
      <w:lvlJc w:val="right"/>
      <w:pPr>
        <w:ind w:left="8964" w:hanging="180"/>
      </w:pPr>
    </w:lvl>
  </w:abstractNum>
  <w:abstractNum w:abstractNumId="1" w15:restartNumberingAfterBreak="0">
    <w:nsid w:val="1EE60D39"/>
    <w:multiLevelType w:val="hybridMultilevel"/>
    <w:tmpl w:val="242AB578"/>
    <w:lvl w:ilvl="0" w:tplc="0416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2EEA7CD6"/>
    <w:multiLevelType w:val="hybridMultilevel"/>
    <w:tmpl w:val="5E100E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CF2063"/>
    <w:multiLevelType w:val="hybridMultilevel"/>
    <w:tmpl w:val="F86A8F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92"/>
    <w:rsid w:val="00350606"/>
    <w:rsid w:val="004531BD"/>
    <w:rsid w:val="004B34E8"/>
    <w:rsid w:val="0052672A"/>
    <w:rsid w:val="007A73E3"/>
    <w:rsid w:val="007F47B4"/>
    <w:rsid w:val="00883A61"/>
    <w:rsid w:val="00A84A07"/>
    <w:rsid w:val="00CB5B83"/>
    <w:rsid w:val="00E52A23"/>
    <w:rsid w:val="00EA0482"/>
    <w:rsid w:val="00F3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7BC8"/>
  <w15:chartTrackingRefBased/>
  <w15:docId w15:val="{EB943401-24EA-4ECA-AAD0-C190A7DA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5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3</Pages>
  <Words>518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2024-11-26T12:10:00Z</dcterms:created>
  <dcterms:modified xsi:type="dcterms:W3CDTF">2024-11-26T12:10:00Z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1626505119</vt:i4>
  </property>
</Properties>
</file>