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94CE7" w14:textId="77777777" w:rsidR="005D1CA1" w:rsidRPr="004460FB" w:rsidRDefault="005D1CA1" w:rsidP="005D1CA1">
      <w:pPr>
        <w:rPr>
          <w:b/>
        </w:rPr>
      </w:pPr>
      <w:r w:rsidRPr="004460FB">
        <w:rPr>
          <w:b/>
        </w:rPr>
        <w:t>REI602M</w:t>
      </w:r>
      <w:r w:rsidRPr="004460FB">
        <w:rPr>
          <w:b/>
        </w:rPr>
        <w:tab/>
      </w:r>
      <w:r w:rsidRPr="004460FB">
        <w:rPr>
          <w:b/>
        </w:rPr>
        <w:tab/>
      </w:r>
      <w:r w:rsidRPr="004460FB">
        <w:rPr>
          <w:b/>
        </w:rPr>
        <w:tab/>
      </w:r>
      <w:r w:rsidRPr="004460FB">
        <w:rPr>
          <w:b/>
        </w:rPr>
        <w:tab/>
      </w:r>
      <w:r w:rsidRPr="004460FB">
        <w:rPr>
          <w:b/>
        </w:rPr>
        <w:tab/>
      </w:r>
      <w:proofErr w:type="spellStart"/>
      <w:r w:rsidR="004F2D3D">
        <w:rPr>
          <w:b/>
        </w:rPr>
        <w:t>Quiz</w:t>
      </w:r>
      <w:proofErr w:type="spellEnd"/>
      <w:r w:rsidR="004F2D3D">
        <w:rPr>
          <w:b/>
        </w:rPr>
        <w:t xml:space="preserve"> 19</w:t>
      </w:r>
      <w:r w:rsidR="008A4C43">
        <w:rPr>
          <w:b/>
        </w:rPr>
        <w:t>.2</w:t>
      </w:r>
      <w:r w:rsidRPr="004460FB">
        <w:rPr>
          <w:b/>
        </w:rPr>
        <w:t>.2021</w:t>
      </w:r>
    </w:p>
    <w:p w14:paraId="15E835A1" w14:textId="77777777" w:rsidR="005D1CA1" w:rsidRDefault="005D1CA1">
      <w:r>
        <w:t xml:space="preserve">Hand </w:t>
      </w:r>
      <w:proofErr w:type="spellStart"/>
      <w:r>
        <w:t>in</w:t>
      </w:r>
      <w:proofErr w:type="spellEnd"/>
      <w:r>
        <w:t xml:space="preserve"> on </w:t>
      </w:r>
      <w:proofErr w:type="spellStart"/>
      <w:r>
        <w:t>Gradescope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22:00 on Feb. </w:t>
      </w:r>
      <w:r w:rsidR="004F2D3D">
        <w:t>20</w:t>
      </w:r>
      <w:r>
        <w:t xml:space="preserve"> (</w:t>
      </w:r>
      <w:proofErr w:type="spellStart"/>
      <w:r>
        <w:t>Saturday</w:t>
      </w:r>
      <w:proofErr w:type="spellEnd"/>
      <w:r>
        <w:t xml:space="preserve">).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1, 0.5 </w:t>
      </w:r>
      <w:proofErr w:type="spellStart"/>
      <w:r>
        <w:t>or</w:t>
      </w:r>
      <w:proofErr w:type="spellEnd"/>
      <w:r>
        <w:t xml:space="preserve"> 0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 is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it gets 1 </w:t>
      </w:r>
      <w:proofErr w:type="spellStart"/>
      <w:r>
        <w:t>point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it is </w:t>
      </w:r>
      <w:proofErr w:type="spellStart"/>
      <w:r>
        <w:t>partly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it gets 0.5, and </w:t>
      </w:r>
      <w:proofErr w:type="spellStart"/>
      <w:r>
        <w:t>if</w:t>
      </w:r>
      <w:proofErr w:type="spellEnd"/>
      <w:r>
        <w:t xml:space="preserve"> it is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it gets 0 </w:t>
      </w:r>
      <w:proofErr w:type="spellStart"/>
      <w:r>
        <w:t>points</w:t>
      </w:r>
      <w:proofErr w:type="spellEnd"/>
      <w:r>
        <w:t>.</w:t>
      </w:r>
    </w:p>
    <w:p w14:paraId="085E10C6" w14:textId="77777777" w:rsidR="008E14B2" w:rsidRDefault="008E14B2" w:rsidP="005D1CA1">
      <w:pPr>
        <w:spacing w:after="200" w:line="276" w:lineRule="auto"/>
        <w:rPr>
          <w:rFonts w:eastAsia="Times New Roman" w:cstheme="minorHAnsi"/>
          <w:lang w:val="en-US"/>
        </w:rPr>
      </w:pPr>
    </w:p>
    <w:p w14:paraId="1BB620A6" w14:textId="77777777" w:rsidR="005D1CA1" w:rsidRPr="005D1CA1" w:rsidRDefault="008E14B2" w:rsidP="005D1CA1">
      <w:pPr>
        <w:spacing w:after="200" w:line="276" w:lineRule="auto"/>
        <w:rPr>
          <w:rFonts w:cstheme="minorHAnsi"/>
        </w:rPr>
      </w:pPr>
      <w:r>
        <w:rPr>
          <w:rFonts w:cstheme="minorHAnsi"/>
        </w:rPr>
        <w:t>1</w:t>
      </w:r>
      <w:r>
        <w:rPr>
          <w:rFonts w:eastAsia="Times New Roman" w:cstheme="minorHAnsi"/>
          <w:lang w:val="en-US"/>
        </w:rPr>
        <w:t>) [Exam</w:t>
      </w:r>
      <w:r w:rsidR="005D1CA1" w:rsidRPr="005D1CA1">
        <w:rPr>
          <w:rFonts w:eastAsia="Times New Roman" w:cstheme="minorHAnsi"/>
          <w:lang w:val="en-US"/>
        </w:rPr>
        <w:t xml:space="preserve"> 2019]</w:t>
      </w:r>
      <w:r w:rsidR="005D1CA1" w:rsidRPr="005D1CA1">
        <w:rPr>
          <w:rFonts w:cstheme="minorHAnsi"/>
        </w:rPr>
        <w:object w:dxaOrig="14484" w:dyaOrig="8472" w14:anchorId="31324A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65.5pt" o:ole="">
            <v:imagedata r:id="rId4" o:title=""/>
          </v:shape>
          <o:OLEObject Type="Embed" ProgID="PBrush" ShapeID="_x0000_i1025" DrawAspect="Content" ObjectID="_1675274642" r:id="rId5"/>
        </w:object>
      </w:r>
    </w:p>
    <w:p w14:paraId="67497EA8" w14:textId="72CB85D1" w:rsidR="005D1CA1" w:rsidRDefault="005D1CA1" w:rsidP="005D1CA1">
      <w:pPr>
        <w:rPr>
          <w:rFonts w:eastAsia="Times New Roman" w:cstheme="minorHAnsi"/>
          <w:lang w:val="en-US"/>
        </w:rPr>
      </w:pPr>
      <w:r w:rsidRPr="005D1CA1">
        <w:rPr>
          <w:rFonts w:eastAsia="Times New Roman" w:cstheme="minorHAnsi"/>
          <w:lang w:val="en-US"/>
        </w:rPr>
        <w:t>a) Provide a qualitative interpretation of the columns of W.</w:t>
      </w:r>
    </w:p>
    <w:p w14:paraId="04D993EC" w14:textId="041CF59B" w:rsidR="00233326" w:rsidRPr="005D1CA1" w:rsidRDefault="00955AC5" w:rsidP="005D1CA1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>If we had K = 6 we would have each column for each person</w:t>
      </w:r>
      <w:r w:rsidR="003B6D39">
        <w:rPr>
          <w:rFonts w:eastAsia="Times New Roman" w:cstheme="minorHAnsi"/>
          <w:lang w:val="en-US"/>
        </w:rPr>
        <w:t xml:space="preserve">, </w:t>
      </w:r>
      <w:proofErr w:type="gramStart"/>
      <w:r w:rsidR="00E33469">
        <w:rPr>
          <w:rFonts w:eastAsia="Times New Roman" w:cstheme="minorHAnsi"/>
          <w:lang w:val="en-US"/>
        </w:rPr>
        <w:t>Each</w:t>
      </w:r>
      <w:proofErr w:type="gramEnd"/>
      <w:r w:rsidR="00E33469">
        <w:rPr>
          <w:rFonts w:eastAsia="Times New Roman" w:cstheme="minorHAnsi"/>
          <w:lang w:val="en-US"/>
        </w:rPr>
        <w:t xml:space="preserve"> line in each column in W is a representation of each food </w:t>
      </w:r>
      <w:r w:rsidR="00E1489C">
        <w:rPr>
          <w:rFonts w:eastAsia="Times New Roman" w:cstheme="minorHAnsi"/>
          <w:lang w:val="en-US"/>
        </w:rPr>
        <w:t>purchase.</w:t>
      </w:r>
      <w:r w:rsidR="00C445F3">
        <w:rPr>
          <w:rFonts w:eastAsia="Times New Roman" w:cstheme="minorHAnsi"/>
          <w:lang w:val="en-US"/>
        </w:rPr>
        <w:t xml:space="preserve"> </w:t>
      </w:r>
    </w:p>
    <w:p w14:paraId="098CE0F4" w14:textId="06FB288D" w:rsidR="005D1CA1" w:rsidRDefault="005D1CA1" w:rsidP="005D1CA1">
      <w:pPr>
        <w:rPr>
          <w:rFonts w:eastAsia="Times New Roman" w:cstheme="minorHAnsi"/>
          <w:lang w:val="en-US"/>
        </w:rPr>
      </w:pPr>
      <w:r w:rsidRPr="005D1CA1">
        <w:rPr>
          <w:rFonts w:eastAsia="Times New Roman" w:cstheme="minorHAnsi"/>
          <w:lang w:val="en-US"/>
        </w:rPr>
        <w:t>b) Provide a qualitative interpretation of the first two columns of H.</w:t>
      </w:r>
    </w:p>
    <w:p w14:paraId="6C4F6730" w14:textId="4BE87A32" w:rsidR="008D71B9" w:rsidRDefault="00702FCD" w:rsidP="005D1CA1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>Column 1 is</w:t>
      </w:r>
      <w:r w:rsidR="001A78E7">
        <w:rPr>
          <w:rFonts w:eastAsia="Times New Roman" w:cstheme="minorHAnsi"/>
          <w:lang w:val="en-US"/>
        </w:rPr>
        <w:t xml:space="preserve"> a</w:t>
      </w:r>
      <w:r>
        <w:rPr>
          <w:rFonts w:eastAsia="Times New Roman" w:cstheme="minorHAnsi"/>
          <w:lang w:val="en-US"/>
        </w:rPr>
        <w:t xml:space="preserve"> reference to John</w:t>
      </w:r>
      <w:r w:rsidR="001A78E7">
        <w:rPr>
          <w:rFonts w:eastAsia="Times New Roman" w:cstheme="minorHAnsi"/>
          <w:lang w:val="en-US"/>
        </w:rPr>
        <w:t xml:space="preserve"> </w:t>
      </w:r>
      <w:r w:rsidR="00263C4F">
        <w:rPr>
          <w:rFonts w:eastAsia="Times New Roman" w:cstheme="minorHAnsi"/>
          <w:lang w:val="en-US"/>
        </w:rPr>
        <w:t>and column 2 is a reference to Alice.</w:t>
      </w:r>
    </w:p>
    <w:p w14:paraId="7C9EB605" w14:textId="77777777" w:rsidR="008E14B2" w:rsidRDefault="004F2D3D" w:rsidP="008E14B2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>2)</w:t>
      </w:r>
      <w:r w:rsidR="008E14B2">
        <w:rPr>
          <w:rFonts w:eastAsia="Times New Roman" w:cstheme="minorHAnsi"/>
          <w:lang w:val="en-US"/>
        </w:rPr>
        <w:t xml:space="preserve"> </w:t>
      </w:r>
    </w:p>
    <w:p w14:paraId="6FB9E5A9" w14:textId="1DC5643B" w:rsidR="008E14B2" w:rsidRDefault="008E14B2" w:rsidP="008E14B2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noProof/>
          <w:lang w:eastAsia="is-IS"/>
        </w:rPr>
        <w:lastRenderedPageBreak/>
        <w:drawing>
          <wp:inline distT="0" distB="0" distL="0" distR="0" wp14:anchorId="5CE68FF3" wp14:editId="142D534B">
            <wp:extent cx="5753100" cy="2875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E98D" w14:textId="2C196125" w:rsidR="0012702E" w:rsidRDefault="00F42ABC" w:rsidP="008E14B2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First thing to note </w:t>
      </w:r>
      <w:r w:rsidR="00131E4B">
        <w:rPr>
          <w:rFonts w:eastAsia="Times New Roman" w:cstheme="minorHAnsi"/>
          <w:lang w:val="en-US"/>
        </w:rPr>
        <w:t>is that P(</w:t>
      </w:r>
      <w:proofErr w:type="spellStart"/>
      <w:r w:rsidR="00131E4B">
        <w:rPr>
          <w:rFonts w:eastAsia="Times New Roman" w:cstheme="minorHAnsi"/>
          <w:lang w:val="en-US"/>
        </w:rPr>
        <w:t>i</w:t>
      </w:r>
      <w:proofErr w:type="spellEnd"/>
      <w:r w:rsidR="00131E4B">
        <w:rPr>
          <w:rFonts w:eastAsia="Times New Roman" w:cstheme="minorHAnsi"/>
          <w:lang w:val="en-US"/>
        </w:rPr>
        <w:t>)j = User likes song.</w:t>
      </w:r>
      <w:r w:rsidR="00131E4B">
        <w:rPr>
          <w:rFonts w:eastAsia="Times New Roman" w:cstheme="minorHAnsi"/>
          <w:lang w:val="en-US"/>
        </w:rPr>
        <w:br/>
      </w:r>
      <w:r w:rsidR="00124FEA">
        <w:rPr>
          <w:rFonts w:eastAsia="Times New Roman" w:cstheme="minorHAnsi"/>
          <w:lang w:val="en-US"/>
        </w:rPr>
        <w:t>(</w:t>
      </w:r>
      <w:proofErr w:type="gramStart"/>
      <w:r w:rsidR="00124FEA">
        <w:rPr>
          <w:rFonts w:eastAsia="Times New Roman" w:cstheme="minorHAnsi"/>
          <w:lang w:val="en-US"/>
        </w:rPr>
        <w:t>1)We</w:t>
      </w:r>
      <w:proofErr w:type="gramEnd"/>
      <w:r w:rsidR="00124FEA">
        <w:rPr>
          <w:rFonts w:eastAsia="Times New Roman" w:cstheme="minorHAnsi"/>
          <w:lang w:val="en-US"/>
        </w:rPr>
        <w:t xml:space="preserve"> start by placing each </w:t>
      </w:r>
      <w:proofErr w:type="spellStart"/>
      <w:r w:rsidR="00124FEA">
        <w:rPr>
          <w:rFonts w:eastAsia="Times New Roman" w:cstheme="minorHAnsi"/>
          <w:lang w:val="en-US"/>
        </w:rPr>
        <w:t>play’d</w:t>
      </w:r>
      <w:proofErr w:type="spellEnd"/>
      <w:r w:rsidR="00124FEA">
        <w:rPr>
          <w:rFonts w:eastAsia="Times New Roman" w:cstheme="minorHAnsi"/>
          <w:lang w:val="en-US"/>
        </w:rPr>
        <w:t xml:space="preserve"> song on a dataset. </w:t>
      </w:r>
      <w:r w:rsidR="005E1816">
        <w:rPr>
          <w:rFonts w:eastAsia="Times New Roman" w:cstheme="minorHAnsi"/>
          <w:lang w:val="en-US"/>
        </w:rPr>
        <w:t xml:space="preserve">If </w:t>
      </w:r>
      <w:r w:rsidR="00795F46">
        <w:rPr>
          <w:rFonts w:eastAsia="Times New Roman" w:cstheme="minorHAnsi"/>
          <w:lang w:val="en-US"/>
        </w:rPr>
        <w:t>we have k = 100</w:t>
      </w:r>
      <w:r w:rsidR="00AD3A33">
        <w:rPr>
          <w:rFonts w:eastAsia="Times New Roman" w:cstheme="minorHAnsi"/>
          <w:lang w:val="en-US"/>
        </w:rPr>
        <w:t xml:space="preserve">, therefore 100 centroids. </w:t>
      </w:r>
      <w:r w:rsidR="00486F32">
        <w:rPr>
          <w:rFonts w:eastAsia="Times New Roman" w:cstheme="minorHAnsi"/>
          <w:lang w:val="en-US"/>
        </w:rPr>
        <w:t>(</w:t>
      </w:r>
      <w:proofErr w:type="gramStart"/>
      <w:r w:rsidR="00124FEA">
        <w:rPr>
          <w:rFonts w:eastAsia="Times New Roman" w:cstheme="minorHAnsi"/>
          <w:lang w:val="en-US"/>
        </w:rPr>
        <w:t>2</w:t>
      </w:r>
      <w:r w:rsidR="00486F32">
        <w:rPr>
          <w:rFonts w:eastAsia="Times New Roman" w:cstheme="minorHAnsi"/>
          <w:lang w:val="en-US"/>
        </w:rPr>
        <w:t>)</w:t>
      </w:r>
      <w:r w:rsidR="00AD3A33">
        <w:rPr>
          <w:rFonts w:eastAsia="Times New Roman" w:cstheme="minorHAnsi"/>
          <w:lang w:val="en-US"/>
        </w:rPr>
        <w:t>We</w:t>
      </w:r>
      <w:proofErr w:type="gramEnd"/>
      <w:r w:rsidR="00AD3A33">
        <w:rPr>
          <w:rFonts w:eastAsia="Times New Roman" w:cstheme="minorHAnsi"/>
          <w:lang w:val="en-US"/>
        </w:rPr>
        <w:t xml:space="preserve"> </w:t>
      </w:r>
      <w:r w:rsidR="005768BF">
        <w:rPr>
          <w:rFonts w:eastAsia="Times New Roman" w:cstheme="minorHAnsi"/>
          <w:lang w:val="en-US"/>
        </w:rPr>
        <w:t xml:space="preserve">start by placing playlists in each </w:t>
      </w:r>
      <w:r w:rsidR="007E14E5">
        <w:rPr>
          <w:rFonts w:eastAsia="Times New Roman" w:cstheme="minorHAnsi"/>
          <w:lang w:val="en-US"/>
        </w:rPr>
        <w:t xml:space="preserve">cluster and </w:t>
      </w:r>
      <w:r w:rsidR="00B87AD1">
        <w:rPr>
          <w:rFonts w:eastAsia="Times New Roman" w:cstheme="minorHAnsi"/>
          <w:lang w:val="en-US"/>
        </w:rPr>
        <w:t xml:space="preserve">                 </w:t>
      </w:r>
      <w:r w:rsidR="00486F32">
        <w:rPr>
          <w:rFonts w:eastAsia="Times New Roman" w:cstheme="minorHAnsi"/>
          <w:lang w:val="en-US"/>
        </w:rPr>
        <w:t>(</w:t>
      </w:r>
      <w:r w:rsidR="00C97671">
        <w:rPr>
          <w:rFonts w:eastAsia="Times New Roman" w:cstheme="minorHAnsi"/>
          <w:lang w:val="en-US"/>
        </w:rPr>
        <w:t>3</w:t>
      </w:r>
      <w:r w:rsidR="00486F32">
        <w:rPr>
          <w:rFonts w:eastAsia="Times New Roman" w:cstheme="minorHAnsi"/>
          <w:lang w:val="en-US"/>
        </w:rPr>
        <w:t>)</w:t>
      </w:r>
      <w:r w:rsidR="007E14E5">
        <w:rPr>
          <w:rFonts w:eastAsia="Times New Roman" w:cstheme="minorHAnsi"/>
          <w:lang w:val="en-US"/>
        </w:rPr>
        <w:t>calculate the mean of all datapoints in each cluster</w:t>
      </w:r>
      <w:r w:rsidR="00124FEA">
        <w:rPr>
          <w:rFonts w:eastAsia="Times New Roman" w:cstheme="minorHAnsi"/>
          <w:lang w:val="en-US"/>
        </w:rPr>
        <w:t xml:space="preserve"> and use the mean as a new centroid</w:t>
      </w:r>
      <w:r w:rsidR="007E14E5">
        <w:rPr>
          <w:rFonts w:eastAsia="Times New Roman" w:cstheme="minorHAnsi"/>
          <w:lang w:val="en-US"/>
        </w:rPr>
        <w:t xml:space="preserve">. </w:t>
      </w:r>
      <w:r w:rsidR="00955347">
        <w:rPr>
          <w:rFonts w:eastAsia="Times New Roman" w:cstheme="minorHAnsi"/>
          <w:lang w:val="en-US"/>
        </w:rPr>
        <w:t xml:space="preserve"> </w:t>
      </w:r>
      <w:r w:rsidR="00C97671">
        <w:rPr>
          <w:rFonts w:eastAsia="Times New Roman" w:cstheme="minorHAnsi"/>
          <w:lang w:val="en-US"/>
        </w:rPr>
        <w:t>Repeat from step 2</w:t>
      </w:r>
      <w:r w:rsidR="00842293">
        <w:rPr>
          <w:rFonts w:eastAsia="Times New Roman" w:cstheme="minorHAnsi"/>
          <w:lang w:val="en-US"/>
        </w:rPr>
        <w:t xml:space="preserve"> until the clusters do not change anymore.</w:t>
      </w:r>
      <w:r w:rsidR="00842293">
        <w:rPr>
          <w:rFonts w:eastAsia="Times New Roman" w:cstheme="minorHAnsi"/>
          <w:lang w:val="en-US"/>
        </w:rPr>
        <w:br/>
        <w:t>Now we can recommend</w:t>
      </w:r>
      <w:r w:rsidR="00210298">
        <w:rPr>
          <w:rFonts w:eastAsia="Times New Roman" w:cstheme="minorHAnsi"/>
          <w:lang w:val="en-US"/>
        </w:rPr>
        <w:t xml:space="preserve"> songs to user according to his preference of songs</w:t>
      </w:r>
      <w:r w:rsidR="00640475">
        <w:rPr>
          <w:rFonts w:eastAsia="Times New Roman" w:cstheme="minorHAnsi"/>
          <w:lang w:val="en-US"/>
        </w:rPr>
        <w:t>.</w:t>
      </w:r>
    </w:p>
    <w:p w14:paraId="49AC6A5F" w14:textId="77777777" w:rsidR="008E14B2" w:rsidRDefault="008E14B2" w:rsidP="008E14B2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3) </w:t>
      </w:r>
      <w:r>
        <w:rPr>
          <w:rFonts w:eastAsia="Times New Roman" w:cstheme="minorHAnsi"/>
          <w:noProof/>
          <w:lang w:eastAsia="is-IS"/>
        </w:rPr>
        <w:drawing>
          <wp:inline distT="0" distB="0" distL="0" distR="0" wp14:anchorId="29E11AF2" wp14:editId="3BD38052">
            <wp:extent cx="5756275" cy="852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3AF0" w14:textId="0187CE02" w:rsidR="00614657" w:rsidRDefault="00D60EF3" w:rsidP="008E14B2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We could use weighted k-means by </w:t>
      </w:r>
      <w:r w:rsidR="0079507C">
        <w:rPr>
          <w:rFonts w:eastAsia="Times New Roman" w:cstheme="minorHAnsi"/>
          <w:lang w:val="en-US"/>
        </w:rPr>
        <w:t>using the pre-assigned points as a centroid or with more weight so</w:t>
      </w:r>
      <w:r w:rsidR="004C6B35">
        <w:rPr>
          <w:rFonts w:eastAsia="Times New Roman" w:cstheme="minorHAnsi"/>
          <w:lang w:val="en-US"/>
        </w:rPr>
        <w:t xml:space="preserve"> the centroid of the group that it was defined in does not move away from the point in the iteration process.</w:t>
      </w:r>
      <w:r w:rsidR="00913A30">
        <w:rPr>
          <w:rFonts w:eastAsia="Times New Roman" w:cstheme="minorHAnsi"/>
          <w:lang w:val="en-US"/>
        </w:rPr>
        <w:t xml:space="preserve"> </w:t>
      </w:r>
    </w:p>
    <w:p w14:paraId="51F6DE98" w14:textId="43AA7CB9" w:rsidR="00462B47" w:rsidRDefault="00462B47" w:rsidP="008E14B2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Example </w:t>
      </w:r>
      <w:r w:rsidR="00346067">
        <w:rPr>
          <w:rFonts w:eastAsia="Times New Roman" w:cstheme="minorHAnsi"/>
          <w:lang w:val="en-US"/>
        </w:rPr>
        <w:t xml:space="preserve">for this is medication that works for most </w:t>
      </w:r>
      <w:proofErr w:type="gramStart"/>
      <w:r w:rsidR="00346067">
        <w:rPr>
          <w:rFonts w:eastAsia="Times New Roman" w:cstheme="minorHAnsi"/>
          <w:lang w:val="en-US"/>
        </w:rPr>
        <w:t>people</w:t>
      </w:r>
      <w:proofErr w:type="gramEnd"/>
      <w:r w:rsidR="00346067">
        <w:rPr>
          <w:rFonts w:eastAsia="Times New Roman" w:cstheme="minorHAnsi"/>
          <w:lang w:val="en-US"/>
        </w:rPr>
        <w:t xml:space="preserve"> but we need to </w:t>
      </w:r>
      <w:r w:rsidR="00FB27D3">
        <w:rPr>
          <w:rFonts w:eastAsia="Times New Roman" w:cstheme="minorHAnsi"/>
          <w:lang w:val="en-US"/>
        </w:rPr>
        <w:t>place it in a “not useable for this patent cluster” because</w:t>
      </w:r>
      <w:r w:rsidR="00DD08BC">
        <w:rPr>
          <w:rFonts w:eastAsia="Times New Roman" w:cstheme="minorHAnsi"/>
          <w:lang w:val="en-US"/>
        </w:rPr>
        <w:t xml:space="preserve"> the medication contains a chemical that the patent</w:t>
      </w:r>
      <w:r w:rsidR="00FB27D3">
        <w:rPr>
          <w:rFonts w:eastAsia="Times New Roman" w:cstheme="minorHAnsi"/>
          <w:lang w:val="en-US"/>
        </w:rPr>
        <w:t xml:space="preserve"> </w:t>
      </w:r>
      <w:r w:rsidR="00DD08BC">
        <w:rPr>
          <w:rFonts w:eastAsia="Times New Roman" w:cstheme="minorHAnsi"/>
          <w:lang w:val="en-US"/>
        </w:rPr>
        <w:t>this patent is allergic to.</w:t>
      </w:r>
    </w:p>
    <w:p w14:paraId="7E7F9527" w14:textId="77777777" w:rsidR="00DD08BC" w:rsidRDefault="00DD08BC" w:rsidP="008E14B2">
      <w:pPr>
        <w:rPr>
          <w:rFonts w:eastAsia="Times New Roman" w:cstheme="minorHAnsi"/>
          <w:lang w:val="en-US"/>
        </w:rPr>
      </w:pPr>
    </w:p>
    <w:p w14:paraId="7679A097" w14:textId="789B8DE8" w:rsidR="00AB0F48" w:rsidRDefault="00AB0F48" w:rsidP="008E14B2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4) </w:t>
      </w:r>
      <w:r w:rsidRPr="00AB0F48">
        <w:rPr>
          <w:rFonts w:eastAsia="Times New Roman" w:cstheme="minorHAnsi"/>
          <w:lang w:val="en-US"/>
        </w:rPr>
        <w:t>Consider ratings data for a group of products in the form of like/dislike. Is non-negative matrix factorization (NMF) a suitable method for this type of data? Explain your answer briefly.</w:t>
      </w:r>
    </w:p>
    <w:p w14:paraId="18DFBF13" w14:textId="77777777" w:rsidR="00CC58E7" w:rsidRDefault="000F463A" w:rsidP="008E14B2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NMF should not be considered </w:t>
      </w:r>
      <w:r w:rsidR="00CC58E7">
        <w:rPr>
          <w:rFonts w:eastAsia="Times New Roman" w:cstheme="minorHAnsi"/>
          <w:lang w:val="en-US"/>
        </w:rPr>
        <w:t xml:space="preserve">as a method for this kind of data, the data with two groups of </w:t>
      </w:r>
    </w:p>
    <w:p w14:paraId="029FFAB7" w14:textId="1DE63BF1" w:rsidR="007C38A3" w:rsidRPr="008E14B2" w:rsidRDefault="00CC58E7" w:rsidP="008E14B2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(like and dislike) are </w:t>
      </w:r>
      <w:proofErr w:type="gramStart"/>
      <w:r>
        <w:rPr>
          <w:rFonts w:eastAsia="Times New Roman" w:cstheme="minorHAnsi"/>
          <w:lang w:val="en-US"/>
        </w:rPr>
        <w:t>really binary</w:t>
      </w:r>
      <w:proofErr w:type="gramEnd"/>
      <w:r>
        <w:rPr>
          <w:rFonts w:eastAsia="Times New Roman" w:cstheme="minorHAnsi"/>
          <w:lang w:val="en-US"/>
        </w:rPr>
        <w:t xml:space="preserve"> data. </w:t>
      </w:r>
    </w:p>
    <w:sectPr w:rsidR="007C38A3" w:rsidRPr="008E14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yNje1sDSwsDQyNTZT0lEKTi0uzszPAykwrAUA0Fh+2CwAAAA="/>
  </w:docVars>
  <w:rsids>
    <w:rsidRoot w:val="005D1CA1"/>
    <w:rsid w:val="000F463A"/>
    <w:rsid w:val="00122E7B"/>
    <w:rsid w:val="00124FEA"/>
    <w:rsid w:val="0012702E"/>
    <w:rsid w:val="00131E4B"/>
    <w:rsid w:val="001A78E7"/>
    <w:rsid w:val="00210298"/>
    <w:rsid w:val="00233326"/>
    <w:rsid w:val="00263C4F"/>
    <w:rsid w:val="00344AB0"/>
    <w:rsid w:val="00346067"/>
    <w:rsid w:val="003B6D39"/>
    <w:rsid w:val="00462B47"/>
    <w:rsid w:val="00473215"/>
    <w:rsid w:val="00486F32"/>
    <w:rsid w:val="004C6B35"/>
    <w:rsid w:val="004F2D3D"/>
    <w:rsid w:val="005768BF"/>
    <w:rsid w:val="005D1CA1"/>
    <w:rsid w:val="005E1816"/>
    <w:rsid w:val="00614657"/>
    <w:rsid w:val="00640475"/>
    <w:rsid w:val="00647730"/>
    <w:rsid w:val="00647C42"/>
    <w:rsid w:val="00702FCD"/>
    <w:rsid w:val="0079507C"/>
    <w:rsid w:val="00795F46"/>
    <w:rsid w:val="007C38A3"/>
    <w:rsid w:val="007E14E5"/>
    <w:rsid w:val="00842293"/>
    <w:rsid w:val="008A4C43"/>
    <w:rsid w:val="008D71B9"/>
    <w:rsid w:val="008E14B2"/>
    <w:rsid w:val="00913A30"/>
    <w:rsid w:val="00955347"/>
    <w:rsid w:val="00955AC5"/>
    <w:rsid w:val="00AB0F48"/>
    <w:rsid w:val="00AD3A33"/>
    <w:rsid w:val="00B87AD1"/>
    <w:rsid w:val="00C445F3"/>
    <w:rsid w:val="00C97671"/>
    <w:rsid w:val="00CC58E7"/>
    <w:rsid w:val="00D60EF3"/>
    <w:rsid w:val="00DD08BC"/>
    <w:rsid w:val="00E1489C"/>
    <w:rsid w:val="00E33469"/>
    <w:rsid w:val="00F42ABC"/>
    <w:rsid w:val="00FB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C0C2E8B"/>
  <w15:chartTrackingRefBased/>
  <w15:docId w15:val="{AE4AD70D-703D-47EF-890F-8702864C4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CA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Steinn Guðmundsson</dc:creator>
  <cp:keywords/>
  <dc:description/>
  <cp:lastModifiedBy>Alexander</cp:lastModifiedBy>
  <cp:revision>46</cp:revision>
  <dcterms:created xsi:type="dcterms:W3CDTF">2021-02-12T12:49:00Z</dcterms:created>
  <dcterms:modified xsi:type="dcterms:W3CDTF">2021-02-19T21:17:00Z</dcterms:modified>
</cp:coreProperties>
</file>