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0018-BC-SHEA/NAP-2026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13/08/2026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(À renseigner): N\'DALI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N\'DALI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 0713 RB /BH 0362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HOHONON Claude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0193946883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