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 5267 / 46 02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DJANDO PATRICE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16852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0197379 795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