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 K 6314 RB/CK 6312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MAMAH ALASSANE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01333/2007 BOP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0196794484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