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AMAH SEIDOU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0197629034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GNASSI PERERE - 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 9598 RB/ AT 3703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SINAISSIRE MOHAMED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19919/2013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0196403039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