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ASSOUNI WAHABOU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+229 01 66218627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TCHAOUROU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BY4655RB/CG5413RB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KORA KAMALDINE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19952/2012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0194120728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