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0303-BC-SHEA/NAP-2026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26/09/2026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GOUNOU ELISABETH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+229 0162457704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BK7601RB/02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AMADOU SADIKOU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+229 0194889520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headerReference w:type="default" r:id="rId9"/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0303-BC-SHEA/NAP-2026  •  26/09/2026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