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2470"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 w:eastAsia="Times New Roman" w:hAnsi="TimesNewRomanPS" w:cs="Times New Roman"/>
          <w:b/>
          <w:bCs/>
        </w:rPr>
        <w:t xml:space="preserve">Unsupervised Learning Homework on Cluster Analysis </w:t>
      </w:r>
    </w:p>
    <w:p w14:paraId="5C8495B5"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 w:eastAsia="Times New Roman" w:hAnsi="TimesNewRomanPS" w:cs="Times New Roman"/>
          <w:b/>
          <w:bCs/>
          <w:i/>
          <w:iCs/>
        </w:rPr>
        <w:t xml:space="preserve">Directions: </w:t>
      </w:r>
      <w:r w:rsidRPr="001B3784">
        <w:rPr>
          <w:rFonts w:ascii="TimesNewRomanPS" w:eastAsia="Times New Roman" w:hAnsi="TimesNewRomanPS" w:cs="Times New Roman"/>
          <w:i/>
          <w:iCs/>
        </w:rPr>
        <w:t xml:space="preserve">This homework should be submitted on Canvas in the Quiz Module. Each question has a numerical answer. First, solve </w:t>
      </w:r>
      <w:proofErr w:type="gramStart"/>
      <w:r w:rsidRPr="001B3784">
        <w:rPr>
          <w:rFonts w:ascii="TimesNewRomanPS" w:eastAsia="Times New Roman" w:hAnsi="TimesNewRomanPS" w:cs="Times New Roman"/>
          <w:i/>
          <w:iCs/>
        </w:rPr>
        <w:t>all of</w:t>
      </w:r>
      <w:proofErr w:type="gramEnd"/>
      <w:r w:rsidRPr="001B3784">
        <w:rPr>
          <w:rFonts w:ascii="TimesNewRomanPS" w:eastAsia="Times New Roman" w:hAnsi="TimesNewRomanPS" w:cs="Times New Roman"/>
          <w:i/>
          <w:iCs/>
        </w:rPr>
        <w:t xml:space="preserve"> the questions, then log on to the quiz in Canvas and enter your solutions there. Your homework solutions are to be entirely your own effort. You may not communicate with anyone about the homework, except for the TA and/or the instructor. You may use the Canvas postings, in-class discussion, any of the recommended textbooks, and computer software, if necessary, but no other resources. </w:t>
      </w:r>
    </w:p>
    <w:p w14:paraId="6570235C"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 w:eastAsia="Times New Roman" w:hAnsi="TimesNewRomanPS" w:cs="Times New Roman"/>
          <w:i/>
          <w:iCs/>
          <w:color w:val="FF0000"/>
        </w:rPr>
        <w:t xml:space="preserve">This homework references HWcluster.xlsx on Canvas, which contains two sheets of data. Data1 is for questions 1-20. Data2 is for questions 21-35. [Hint: For some or </w:t>
      </w:r>
      <w:proofErr w:type="gramStart"/>
      <w:r w:rsidRPr="001B3784">
        <w:rPr>
          <w:rFonts w:ascii="TimesNewRomanPS" w:eastAsia="Times New Roman" w:hAnsi="TimesNewRomanPS" w:cs="Times New Roman"/>
          <w:i/>
          <w:iCs/>
          <w:color w:val="FF0000"/>
        </w:rPr>
        <w:t>all of</w:t>
      </w:r>
      <w:proofErr w:type="gramEnd"/>
      <w:r w:rsidRPr="001B3784">
        <w:rPr>
          <w:rFonts w:ascii="TimesNewRomanPS" w:eastAsia="Times New Roman" w:hAnsi="TimesNewRomanPS" w:cs="Times New Roman"/>
          <w:i/>
          <w:iCs/>
          <w:color w:val="FF0000"/>
        </w:rPr>
        <w:t xml:space="preserve"> the questions, you may find it helpful to perform computations in Excel.] </w:t>
      </w:r>
    </w:p>
    <w:p w14:paraId="1A095BC3"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Context for questions 1-20:</w:t>
      </w:r>
      <w:r w:rsidRPr="001B3784">
        <w:rPr>
          <w:rFonts w:ascii="TimesNewRomanPSMT" w:eastAsia="Times New Roman" w:hAnsi="TimesNewRomanPSMT" w:cs="Times New Roman"/>
        </w:rPr>
        <w:br/>
        <w:t xml:space="preserve">For a given clustering of the data, the total sum of squares (TSS) is the sum of squared </w:t>
      </w:r>
    </w:p>
    <w:p w14:paraId="74120B6C" w14:textId="77777777" w:rsidR="001B3784" w:rsidRPr="001B3784" w:rsidRDefault="001B3784" w:rsidP="001B3784">
      <w:pPr>
        <w:rPr>
          <w:rFonts w:ascii="Times New Roman" w:eastAsia="Times New Roman" w:hAnsi="Times New Roman" w:cs="Times New Roman"/>
        </w:rPr>
      </w:pPr>
      <w:r w:rsidRPr="001B3784">
        <w:rPr>
          <w:rFonts w:ascii="Times New Roman" w:eastAsia="Times New Roman" w:hAnsi="Times New Roman" w:cs="Times New Roman"/>
        </w:rPr>
        <w:fldChar w:fldCharType="begin"/>
      </w:r>
      <w:r w:rsidRPr="001B3784">
        <w:rPr>
          <w:rFonts w:ascii="Times New Roman" w:eastAsia="Times New Roman" w:hAnsi="Times New Roman" w:cs="Times New Roman"/>
        </w:rPr>
        <w:instrText xml:space="preserve"> INCLUDEPICTURE "/var/folders/cp/5phzm1956cz8j63dc640vyjw0000gn/T/com.microsoft.Word/WebArchiveCopyPasteTempFiles/page1image53563520" \* MERGEFORMATINET </w:instrText>
      </w:r>
      <w:r w:rsidRPr="001B3784">
        <w:rPr>
          <w:rFonts w:ascii="Times New Roman" w:eastAsia="Times New Roman" w:hAnsi="Times New Roman" w:cs="Times New Roman"/>
        </w:rPr>
        <w:fldChar w:fldCharType="separate"/>
      </w:r>
      <w:r w:rsidRPr="001B3784">
        <w:rPr>
          <w:rFonts w:ascii="Times New Roman" w:eastAsia="Times New Roman" w:hAnsi="Times New Roman" w:cs="Times New Roman"/>
          <w:noProof/>
        </w:rPr>
        <w:drawing>
          <wp:inline distT="0" distB="0" distL="0" distR="0" wp14:anchorId="788D83B5" wp14:editId="6802A07A">
            <wp:extent cx="703580" cy="10160"/>
            <wp:effectExtent l="0" t="0" r="0" b="2540"/>
            <wp:docPr id="4" name="Picture 4" descr="page1image5356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35635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580" cy="10160"/>
                    </a:xfrm>
                    <a:prstGeom prst="rect">
                      <a:avLst/>
                    </a:prstGeom>
                    <a:noFill/>
                    <a:ln>
                      <a:noFill/>
                    </a:ln>
                  </pic:spPr>
                </pic:pic>
              </a:graphicData>
            </a:graphic>
          </wp:inline>
        </w:drawing>
      </w:r>
      <w:r w:rsidRPr="001B3784">
        <w:rPr>
          <w:rFonts w:ascii="Times New Roman" w:eastAsia="Times New Roman" w:hAnsi="Times New Roman" w:cs="Times New Roman"/>
        </w:rPr>
        <w:fldChar w:fldCharType="end"/>
      </w:r>
    </w:p>
    <w:p w14:paraId="4A669D0C" w14:textId="2CDF6F2E"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 w:eastAsia="Times New Roman" w:hAnsi="TimesNewRomanPS" w:cs="Times New Roman"/>
          <w:i/>
          <w:iCs/>
        </w:rPr>
        <w:t xml:space="preserve">Note: For questions 1-20, do not standardize the data in HWcluster.xlsx. </w:t>
      </w:r>
    </w:p>
    <w:p w14:paraId="5C99114C" w14:textId="77777777" w:rsidR="001B3784"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For the 8 numbered cases in the Data1 sheet of </w:t>
      </w:r>
      <w:r w:rsidRPr="001B3784">
        <w:rPr>
          <w:rFonts w:ascii="TimesNewRomanPS" w:eastAsia="Times New Roman" w:hAnsi="TimesNewRomanPS" w:cs="Times New Roman"/>
          <w:i/>
          <w:iCs/>
        </w:rPr>
        <w:t>HWcluster.xlsx</w:t>
      </w:r>
      <w:r w:rsidRPr="001B3784">
        <w:rPr>
          <w:rFonts w:ascii="TimesNewRomanPSMT" w:eastAsia="Times New Roman" w:hAnsi="TimesNewRomanPSMT" w:cs="Times New Roman"/>
        </w:rPr>
        <w:t xml:space="preserve">, calculate: </w:t>
      </w:r>
    </w:p>
    <w:p w14:paraId="6D390FB6" w14:textId="411CA444" w:rsidR="001B3784" w:rsidRPr="001B3784"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The within-cluster sum of squares for Cluster 1</w:t>
      </w:r>
    </w:p>
    <w:p w14:paraId="343DCFA6" w14:textId="6ACC00E8" w:rsidR="001B3784" w:rsidRPr="001B3784" w:rsidRDefault="00647F27" w:rsidP="001B378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4</w:t>
      </w:r>
    </w:p>
    <w:p w14:paraId="54C9B360" w14:textId="58F35552" w:rsidR="001B3784"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The within-cluster sum of squares for Cluster 2</w:t>
      </w:r>
    </w:p>
    <w:p w14:paraId="0A1D16C4" w14:textId="34FBE4D6" w:rsidR="001B3784" w:rsidRDefault="002D7463" w:rsidP="001B378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1</w:t>
      </w:r>
      <w:r w:rsidR="00201B1A">
        <w:rPr>
          <w:rFonts w:ascii="TimesNewRomanPSMT" w:eastAsia="Times New Roman" w:hAnsi="TimesNewRomanPSMT" w:cs="Times New Roman"/>
        </w:rPr>
        <w:t>0</w:t>
      </w:r>
    </w:p>
    <w:p w14:paraId="5943B684" w14:textId="428BA884" w:rsidR="001B3784"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The within-cluster sum of squares for Cluster 3 </w:t>
      </w:r>
    </w:p>
    <w:p w14:paraId="02CC999D" w14:textId="57D490AC" w:rsidR="001B3784" w:rsidRDefault="00647F27" w:rsidP="001B378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4</w:t>
      </w:r>
      <w:r w:rsidR="001B3784">
        <w:rPr>
          <w:rFonts w:ascii="TimesNewRomanPSMT" w:eastAsia="Times New Roman" w:hAnsi="TimesNewRomanPSMT" w:cs="Times New Roman"/>
        </w:rPr>
        <w:t xml:space="preserve"> </w:t>
      </w:r>
    </w:p>
    <w:p w14:paraId="7676F9F0" w14:textId="3BEC63E1" w:rsidR="001B3784"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WSS</w:t>
      </w:r>
    </w:p>
    <w:p w14:paraId="76C08FC4" w14:textId="7FB80ECC" w:rsidR="001B3784" w:rsidRDefault="00647F27" w:rsidP="001B378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18</w:t>
      </w:r>
    </w:p>
    <w:p w14:paraId="3E722628" w14:textId="5CA8C2BB" w:rsidR="001B3784"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BSS</w:t>
      </w:r>
    </w:p>
    <w:p w14:paraId="01D3E1CD" w14:textId="39109A6B" w:rsidR="00066C73" w:rsidRPr="00066C73" w:rsidRDefault="00066C73" w:rsidP="00066C73">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54</w:t>
      </w:r>
    </w:p>
    <w:p w14:paraId="32FAE9A4" w14:textId="5EE1FDE3" w:rsidR="00201B1A"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TSS</w:t>
      </w:r>
    </w:p>
    <w:p w14:paraId="1ED5C7FB" w14:textId="7D977119" w:rsidR="00201B1A" w:rsidRDefault="00E836AF" w:rsidP="00201B1A">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72</w:t>
      </w:r>
    </w:p>
    <w:p w14:paraId="6E64E817" w14:textId="1A9DCE2A" w:rsidR="001B3784" w:rsidRPr="002F6EDB" w:rsidRDefault="001B3784" w:rsidP="001B3784">
      <w:pPr>
        <w:pStyle w:val="ListParagraph"/>
        <w:numPr>
          <w:ilvl w:val="0"/>
          <w:numId w:val="1"/>
        </w:numPr>
        <w:spacing w:before="100" w:beforeAutospacing="1" w:after="100" w:afterAutospacing="1"/>
        <w:rPr>
          <w:rFonts w:ascii="TimesNewRomanPSMT" w:eastAsia="Times New Roman" w:hAnsi="TimesNewRomanPSMT" w:cs="Times New Roman"/>
          <w:b/>
          <w:bCs/>
        </w:rPr>
      </w:pPr>
      <w:r w:rsidRPr="002F6EDB">
        <w:rPr>
          <w:rFonts w:ascii="TimesNewRomanPSMT" w:eastAsia="Times New Roman" w:hAnsi="TimesNewRomanPSMT" w:cs="Times New Roman"/>
          <w:b/>
          <w:bCs/>
        </w:rPr>
        <w:t xml:space="preserve">The explanatory power (“R-square”) of the 3-cluster solution. </w:t>
      </w:r>
    </w:p>
    <w:p w14:paraId="4D865C44" w14:textId="21078176" w:rsidR="001B3784" w:rsidRPr="001B3784" w:rsidRDefault="00E836AF" w:rsidP="001B3784">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0.75</w:t>
      </w:r>
    </w:p>
    <w:p w14:paraId="1EC1ED29"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If each of the 8 numbered cases in the Data1 sheet of </w:t>
      </w:r>
      <w:r w:rsidRPr="001B3784">
        <w:rPr>
          <w:rFonts w:ascii="TimesNewRomanPS" w:eastAsia="Times New Roman" w:hAnsi="TimesNewRomanPS" w:cs="Times New Roman"/>
          <w:i/>
          <w:iCs/>
        </w:rPr>
        <w:t xml:space="preserve">HWcluster.xlsx </w:t>
      </w:r>
      <w:r w:rsidRPr="001B3784">
        <w:rPr>
          <w:rFonts w:ascii="TimesNewRomanPSMT" w:eastAsia="Times New Roman" w:hAnsi="TimesNewRomanPSMT" w:cs="Times New Roman"/>
        </w:rPr>
        <w:t xml:space="preserve">were in its own singleton cluster, what would be the values of: </w:t>
      </w:r>
    </w:p>
    <w:p w14:paraId="3D9079FD" w14:textId="57E36D42" w:rsidR="00066C73" w:rsidRDefault="001B3784" w:rsidP="00066C73">
      <w:pPr>
        <w:pStyle w:val="ListParagraph"/>
        <w:numPr>
          <w:ilvl w:val="0"/>
          <w:numId w:val="1"/>
        </w:numPr>
        <w:spacing w:before="100" w:beforeAutospacing="1" w:after="100" w:afterAutospacing="1"/>
        <w:rPr>
          <w:rFonts w:ascii="TimesNewRomanPSMT" w:eastAsia="Times New Roman" w:hAnsi="TimesNewRomanPSMT" w:cs="Times New Roman"/>
        </w:rPr>
      </w:pPr>
      <w:r w:rsidRPr="00066C73">
        <w:rPr>
          <w:rFonts w:ascii="TimesNewRomanPSMT" w:eastAsia="Times New Roman" w:hAnsi="TimesNewRomanPSMT" w:cs="Times New Roman"/>
        </w:rPr>
        <w:t>TSS</w:t>
      </w:r>
    </w:p>
    <w:p w14:paraId="4AE361AE" w14:textId="68179CE7" w:rsidR="00066C73" w:rsidRPr="00066C73" w:rsidRDefault="00E836AF" w:rsidP="00066C73">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72</w:t>
      </w:r>
    </w:p>
    <w:p w14:paraId="49B2744E" w14:textId="20EDA316" w:rsidR="00066C73" w:rsidRPr="00066C73" w:rsidRDefault="001B3784" w:rsidP="00066C73">
      <w:pPr>
        <w:pStyle w:val="ListParagraph"/>
        <w:numPr>
          <w:ilvl w:val="0"/>
          <w:numId w:val="1"/>
        </w:numPr>
        <w:spacing w:before="100" w:beforeAutospacing="1" w:after="100" w:afterAutospacing="1"/>
        <w:rPr>
          <w:rFonts w:ascii="Times New Roman" w:eastAsia="Times New Roman" w:hAnsi="Times New Roman" w:cs="Times New Roman"/>
        </w:rPr>
      </w:pPr>
      <w:r w:rsidRPr="00066C73">
        <w:rPr>
          <w:rFonts w:ascii="TimesNewRomanPSMT" w:eastAsia="Times New Roman" w:hAnsi="TimesNewRomanPSMT" w:cs="Times New Roman"/>
        </w:rPr>
        <w:t>BSS</w:t>
      </w:r>
    </w:p>
    <w:p w14:paraId="579642D4" w14:textId="6DFB1071" w:rsidR="00066C73" w:rsidRPr="00066C73" w:rsidRDefault="0088247C" w:rsidP="00066C73">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72</w:t>
      </w:r>
    </w:p>
    <w:p w14:paraId="1C468184" w14:textId="6AE5A1A9" w:rsidR="00066C73" w:rsidRPr="00C1228B" w:rsidRDefault="001B3784" w:rsidP="00066C73">
      <w:pPr>
        <w:pStyle w:val="ListParagraph"/>
        <w:numPr>
          <w:ilvl w:val="0"/>
          <w:numId w:val="1"/>
        </w:numPr>
        <w:spacing w:before="100" w:beforeAutospacing="1" w:after="100" w:afterAutospacing="1"/>
        <w:rPr>
          <w:rFonts w:ascii="Times New Roman" w:eastAsia="Times New Roman" w:hAnsi="Times New Roman" w:cs="Times New Roman"/>
        </w:rPr>
      </w:pPr>
      <w:r w:rsidRPr="00066C73">
        <w:rPr>
          <w:rFonts w:ascii="TimesNewRomanPSMT" w:eastAsia="Times New Roman" w:hAnsi="TimesNewRomanPSMT" w:cs="Times New Roman"/>
        </w:rPr>
        <w:t>WSS</w:t>
      </w:r>
    </w:p>
    <w:p w14:paraId="0677B374" w14:textId="392C21B6" w:rsidR="00C1228B" w:rsidRPr="00066C73" w:rsidRDefault="00C1228B" w:rsidP="00C1228B">
      <w:pPr>
        <w:pStyle w:val="ListParagraph"/>
        <w:numPr>
          <w:ilvl w:val="1"/>
          <w:numId w:val="1"/>
        </w:num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0</w:t>
      </w:r>
    </w:p>
    <w:p w14:paraId="10B40BF9" w14:textId="052DCB7F" w:rsidR="001B3784" w:rsidRPr="00C1228B" w:rsidRDefault="001B3784" w:rsidP="00066C73">
      <w:pPr>
        <w:pStyle w:val="ListParagraph"/>
        <w:numPr>
          <w:ilvl w:val="0"/>
          <w:numId w:val="1"/>
        </w:numPr>
        <w:spacing w:before="100" w:beforeAutospacing="1" w:after="100" w:afterAutospacing="1"/>
        <w:rPr>
          <w:rFonts w:ascii="Times New Roman" w:eastAsia="Times New Roman" w:hAnsi="Times New Roman" w:cs="Times New Roman"/>
        </w:rPr>
      </w:pPr>
      <w:r w:rsidRPr="00066C73">
        <w:rPr>
          <w:rFonts w:ascii="TimesNewRomanPSMT" w:eastAsia="Times New Roman" w:hAnsi="TimesNewRomanPSMT" w:cs="Times New Roman"/>
        </w:rPr>
        <w:lastRenderedPageBreak/>
        <w:t xml:space="preserve">The explanatory power (“R-square”) of the 8-cluster solution. </w:t>
      </w:r>
    </w:p>
    <w:p w14:paraId="48E4888D" w14:textId="434855F3" w:rsidR="00C1228B" w:rsidRPr="00066C73" w:rsidRDefault="00E836AF" w:rsidP="00C1228B">
      <w:pPr>
        <w:pStyle w:val="ListParagraph"/>
        <w:numPr>
          <w:ilvl w:val="1"/>
          <w:numId w:val="1"/>
        </w:num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1.0</w:t>
      </w:r>
    </w:p>
    <w:p w14:paraId="663C0D45"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If all 8 numbered cases in the Data1 sheet of </w:t>
      </w:r>
      <w:r w:rsidRPr="001B3784">
        <w:rPr>
          <w:rFonts w:ascii="TimesNewRomanPS" w:eastAsia="Times New Roman" w:hAnsi="TimesNewRomanPS" w:cs="Times New Roman"/>
          <w:i/>
          <w:iCs/>
        </w:rPr>
        <w:t xml:space="preserve">HWcluster.xlsx </w:t>
      </w:r>
      <w:r w:rsidRPr="001B3784">
        <w:rPr>
          <w:rFonts w:ascii="TimesNewRomanPSMT" w:eastAsia="Times New Roman" w:hAnsi="TimesNewRomanPSMT" w:cs="Times New Roman"/>
        </w:rPr>
        <w:t xml:space="preserve">were in one super-cluster, what would be the values of: </w:t>
      </w:r>
    </w:p>
    <w:p w14:paraId="13A12F9B" w14:textId="58EC40E4" w:rsidR="00E836AF" w:rsidRDefault="001B3784" w:rsidP="00E836AF">
      <w:pPr>
        <w:pStyle w:val="ListParagraph"/>
        <w:numPr>
          <w:ilvl w:val="0"/>
          <w:numId w:val="1"/>
        </w:numPr>
        <w:spacing w:before="100" w:beforeAutospacing="1" w:after="100" w:afterAutospacing="1"/>
        <w:rPr>
          <w:rFonts w:ascii="TimesNewRomanPSMT" w:eastAsia="Times New Roman" w:hAnsi="TimesNewRomanPSMT" w:cs="Times New Roman"/>
        </w:rPr>
      </w:pPr>
      <w:r w:rsidRPr="00E836AF">
        <w:rPr>
          <w:rFonts w:ascii="TimesNewRomanPSMT" w:eastAsia="Times New Roman" w:hAnsi="TimesNewRomanPSMT" w:cs="Times New Roman"/>
        </w:rPr>
        <w:t>TSS</w:t>
      </w:r>
      <w:r w:rsidR="00E836AF" w:rsidRPr="00E836AF">
        <w:rPr>
          <w:rFonts w:ascii="TimesNewRomanPSMT" w:eastAsia="Times New Roman" w:hAnsi="TimesNewRomanPSMT" w:cs="Times New Roman"/>
        </w:rPr>
        <w:t xml:space="preserve"> </w:t>
      </w:r>
    </w:p>
    <w:p w14:paraId="7A824484" w14:textId="4D00D84E" w:rsidR="00E836AF" w:rsidRDefault="00E836AF" w:rsidP="00E836AF">
      <w:pPr>
        <w:pStyle w:val="ListParagraph"/>
        <w:numPr>
          <w:ilvl w:val="1"/>
          <w:numId w:val="1"/>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72</w:t>
      </w:r>
    </w:p>
    <w:p w14:paraId="632BE62D" w14:textId="68D6E25A" w:rsidR="00E836AF" w:rsidRPr="00E836AF" w:rsidRDefault="00E836AF" w:rsidP="00E836AF">
      <w:pPr>
        <w:pStyle w:val="ListParagraph"/>
        <w:numPr>
          <w:ilvl w:val="0"/>
          <w:numId w:val="1"/>
        </w:numPr>
        <w:spacing w:before="100" w:beforeAutospacing="1" w:after="100" w:afterAutospacing="1"/>
        <w:rPr>
          <w:rFonts w:ascii="Times New Roman" w:eastAsia="Times New Roman" w:hAnsi="Times New Roman" w:cs="Times New Roman"/>
        </w:rPr>
      </w:pPr>
      <w:r w:rsidRPr="00E836AF">
        <w:rPr>
          <w:rFonts w:ascii="TimesNewRomanPSMT" w:eastAsia="Times New Roman" w:hAnsi="TimesNewRomanPSMT" w:cs="Times New Roman"/>
        </w:rPr>
        <w:t>BSS</w:t>
      </w:r>
    </w:p>
    <w:p w14:paraId="16B68A9D" w14:textId="34771595" w:rsidR="00E836AF" w:rsidRPr="00E836AF" w:rsidRDefault="00E836AF" w:rsidP="00E836AF">
      <w:pPr>
        <w:pStyle w:val="ListParagraph"/>
        <w:numPr>
          <w:ilvl w:val="1"/>
          <w:numId w:val="1"/>
        </w:num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0</w:t>
      </w:r>
    </w:p>
    <w:p w14:paraId="0FF6AD17" w14:textId="6716FF64" w:rsidR="00E836AF" w:rsidRPr="00E836AF" w:rsidRDefault="00E836AF" w:rsidP="00E836AF">
      <w:pPr>
        <w:pStyle w:val="ListParagraph"/>
        <w:numPr>
          <w:ilvl w:val="0"/>
          <w:numId w:val="1"/>
        </w:numPr>
        <w:spacing w:before="100" w:beforeAutospacing="1" w:after="100" w:afterAutospacing="1"/>
        <w:rPr>
          <w:rFonts w:ascii="Times New Roman" w:eastAsia="Times New Roman" w:hAnsi="Times New Roman" w:cs="Times New Roman"/>
        </w:rPr>
      </w:pPr>
      <w:r w:rsidRPr="00E836AF">
        <w:rPr>
          <w:rFonts w:ascii="TimesNewRomanPSMT" w:eastAsia="Times New Roman" w:hAnsi="TimesNewRomanPSMT" w:cs="Times New Roman"/>
        </w:rPr>
        <w:t>WSS</w:t>
      </w:r>
    </w:p>
    <w:p w14:paraId="78507CE9" w14:textId="5783C886" w:rsidR="00E836AF" w:rsidRPr="00E836AF" w:rsidRDefault="00E836AF" w:rsidP="00E836AF">
      <w:pPr>
        <w:pStyle w:val="ListParagraph"/>
        <w:numPr>
          <w:ilvl w:val="1"/>
          <w:numId w:val="1"/>
        </w:num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72</w:t>
      </w:r>
    </w:p>
    <w:p w14:paraId="03381189" w14:textId="7E4E1D2A" w:rsidR="00E836AF" w:rsidRPr="00E836AF" w:rsidRDefault="00E836AF" w:rsidP="00E836AF">
      <w:pPr>
        <w:pStyle w:val="ListParagraph"/>
        <w:numPr>
          <w:ilvl w:val="0"/>
          <w:numId w:val="1"/>
        </w:numPr>
        <w:spacing w:before="100" w:beforeAutospacing="1" w:after="100" w:afterAutospacing="1"/>
        <w:rPr>
          <w:rFonts w:ascii="Times New Roman" w:eastAsia="Times New Roman" w:hAnsi="Times New Roman" w:cs="Times New Roman"/>
        </w:rPr>
      </w:pPr>
      <w:r w:rsidRPr="00E836AF">
        <w:rPr>
          <w:rFonts w:ascii="TimesNewRomanPSMT" w:eastAsia="Times New Roman" w:hAnsi="TimesNewRomanPSMT" w:cs="Times New Roman"/>
        </w:rPr>
        <w:t xml:space="preserve">The explanatory power (“R-square”) of the 1-cluster solution. </w:t>
      </w:r>
    </w:p>
    <w:p w14:paraId="15C1DB95" w14:textId="75B09CE2" w:rsidR="00E836AF" w:rsidRPr="00E836AF" w:rsidRDefault="00E836AF" w:rsidP="00E836AF">
      <w:pPr>
        <w:pStyle w:val="ListParagraph"/>
        <w:numPr>
          <w:ilvl w:val="1"/>
          <w:numId w:val="1"/>
        </w:num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0</w:t>
      </w:r>
    </w:p>
    <w:p w14:paraId="36636270"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Given the clustering of the 8 numbered cases into the three clusters as shown in the Data1 sheet of </w:t>
      </w:r>
      <w:proofErr w:type="spellStart"/>
      <w:r w:rsidRPr="001B3784">
        <w:rPr>
          <w:rFonts w:ascii="TimesNewRomanPS" w:eastAsia="Times New Roman" w:hAnsi="TimesNewRomanPS" w:cs="Times New Roman"/>
          <w:i/>
          <w:iCs/>
        </w:rPr>
        <w:t>HWcluster.xlxs</w:t>
      </w:r>
      <w:proofErr w:type="spellEnd"/>
      <w:r w:rsidRPr="001B3784">
        <w:rPr>
          <w:rFonts w:ascii="TimesNewRomanPSMT" w:eastAsia="Times New Roman" w:hAnsi="TimesNewRomanPSMT" w:cs="Times New Roman"/>
        </w:rPr>
        <w:t>, suppose that a 9</w:t>
      </w:r>
      <w:proofErr w:type="spellStart"/>
      <w:r w:rsidRPr="001B3784">
        <w:rPr>
          <w:rFonts w:ascii="TimesNewRomanPSMT" w:eastAsia="Times New Roman" w:hAnsi="TimesNewRomanPSMT" w:cs="Times New Roman"/>
          <w:position w:val="10"/>
          <w:sz w:val="16"/>
          <w:szCs w:val="16"/>
        </w:rPr>
        <w:t>th</w:t>
      </w:r>
      <w:proofErr w:type="spellEnd"/>
      <w:r w:rsidRPr="001B3784">
        <w:rPr>
          <w:rFonts w:ascii="TimesNewRomanPSMT" w:eastAsia="Times New Roman" w:hAnsi="TimesNewRomanPSMT" w:cs="Times New Roman"/>
          <w:position w:val="10"/>
          <w:sz w:val="16"/>
          <w:szCs w:val="16"/>
        </w:rPr>
        <w:t xml:space="preserve"> </w:t>
      </w:r>
      <w:r w:rsidRPr="001B3784">
        <w:rPr>
          <w:rFonts w:ascii="TimesNewRomanPSMT" w:eastAsia="Times New Roman" w:hAnsi="TimesNewRomanPSMT" w:cs="Times New Roman"/>
        </w:rPr>
        <w:t>case becomes available. Its coordinates are X = 5, Y = 2. To which of the three clusters would the 9</w:t>
      </w:r>
      <w:proofErr w:type="spellStart"/>
      <w:r w:rsidRPr="001B3784">
        <w:rPr>
          <w:rFonts w:ascii="TimesNewRomanPSMT" w:eastAsia="Times New Roman" w:hAnsi="TimesNewRomanPSMT" w:cs="Times New Roman"/>
          <w:position w:val="10"/>
          <w:sz w:val="16"/>
          <w:szCs w:val="16"/>
        </w:rPr>
        <w:t>th</w:t>
      </w:r>
      <w:proofErr w:type="spellEnd"/>
      <w:r w:rsidRPr="001B3784">
        <w:rPr>
          <w:rFonts w:ascii="TimesNewRomanPSMT" w:eastAsia="Times New Roman" w:hAnsi="TimesNewRomanPSMT" w:cs="Times New Roman"/>
          <w:position w:val="10"/>
          <w:sz w:val="16"/>
          <w:szCs w:val="16"/>
        </w:rPr>
        <w:t xml:space="preserve"> </w:t>
      </w:r>
      <w:r w:rsidRPr="001B3784">
        <w:rPr>
          <w:rFonts w:ascii="TimesNewRomanPSMT" w:eastAsia="Times New Roman" w:hAnsi="TimesNewRomanPSMT" w:cs="Times New Roman"/>
        </w:rPr>
        <w:t>case be assigned by:</w:t>
      </w:r>
      <w:r w:rsidRPr="001B3784">
        <w:rPr>
          <w:rFonts w:ascii="TimesNewRomanPSMT" w:eastAsia="Times New Roman" w:hAnsi="TimesNewRomanPSMT" w:cs="Times New Roman"/>
        </w:rPr>
        <w:br/>
      </w:r>
      <w:r w:rsidRPr="001B3784">
        <w:rPr>
          <w:rFonts w:ascii="TimesNewRomanPS" w:eastAsia="Times New Roman" w:hAnsi="TimesNewRomanPS" w:cs="Times New Roman"/>
          <w:i/>
          <w:iCs/>
        </w:rPr>
        <w:t xml:space="preserve">[Use squared Euclidean distance as the measure of (dis)similarity for these questions.] </w:t>
      </w:r>
    </w:p>
    <w:p w14:paraId="4EE91976" w14:textId="64F01844" w:rsidR="0088247C"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16. Single linkage</w:t>
      </w:r>
      <w:r w:rsidR="00831E14">
        <w:rPr>
          <w:rFonts w:ascii="TimesNewRomanPSMT" w:eastAsia="Times New Roman" w:hAnsi="TimesNewRomanPSMT" w:cs="Times New Roman"/>
        </w:rPr>
        <w:t xml:space="preserve">: </w:t>
      </w:r>
      <w:r w:rsidR="00AB6C00">
        <w:rPr>
          <w:rFonts w:ascii="TimesNewRomanPSMT" w:eastAsia="Times New Roman" w:hAnsi="TimesNewRomanPSMT" w:cs="Times New Roman"/>
        </w:rPr>
        <w:t>Cluster 2</w:t>
      </w:r>
    </w:p>
    <w:p w14:paraId="4F56AD75" w14:textId="1EFF5194" w:rsidR="0088247C"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17. Complete linkage</w:t>
      </w:r>
      <w:r w:rsidR="00AB6C00">
        <w:rPr>
          <w:rFonts w:ascii="TimesNewRomanPSMT" w:eastAsia="Times New Roman" w:hAnsi="TimesNewRomanPSMT" w:cs="Times New Roman"/>
        </w:rPr>
        <w:t xml:space="preserve">: Cluster </w:t>
      </w:r>
      <w:r w:rsidR="00093BA5">
        <w:rPr>
          <w:rFonts w:ascii="TimesNewRomanPSMT" w:eastAsia="Times New Roman" w:hAnsi="TimesNewRomanPSMT" w:cs="Times New Roman"/>
        </w:rPr>
        <w:t>1</w:t>
      </w:r>
    </w:p>
    <w:p w14:paraId="71F301F8" w14:textId="793789DD" w:rsidR="0088247C"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18. Average linkage</w:t>
      </w:r>
      <w:r w:rsidR="003F073F">
        <w:rPr>
          <w:rFonts w:ascii="TimesNewRomanPSMT" w:eastAsia="Times New Roman" w:hAnsi="TimesNewRomanPSMT" w:cs="Times New Roman"/>
        </w:rPr>
        <w:t>: Cluster 1</w:t>
      </w:r>
    </w:p>
    <w:p w14:paraId="0CB1A4D0" w14:textId="37FE4FAE" w:rsidR="0088247C" w:rsidRPr="002F6EDB" w:rsidRDefault="001B3784" w:rsidP="001B3784">
      <w:pPr>
        <w:spacing w:before="100" w:beforeAutospacing="1" w:after="100" w:afterAutospacing="1"/>
        <w:rPr>
          <w:rFonts w:ascii="TimesNewRomanPSMT" w:eastAsia="Times New Roman" w:hAnsi="TimesNewRomanPSMT" w:cs="Times New Roman"/>
          <w:b/>
          <w:bCs/>
        </w:rPr>
      </w:pPr>
      <w:r w:rsidRPr="001B3784">
        <w:rPr>
          <w:rFonts w:ascii="TimesNewRomanPSMT" w:eastAsia="Times New Roman" w:hAnsi="TimesNewRomanPSMT" w:cs="Times New Roman"/>
          <w:b/>
          <w:bCs/>
        </w:rPr>
        <w:t>19. Centroid method</w:t>
      </w:r>
      <w:r w:rsidR="00AB6C00" w:rsidRPr="002F6EDB">
        <w:rPr>
          <w:rFonts w:ascii="TimesNewRomanPSMT" w:eastAsia="Times New Roman" w:hAnsi="TimesNewRomanPSMT" w:cs="Times New Roman"/>
          <w:b/>
          <w:bCs/>
        </w:rPr>
        <w:t xml:space="preserve">: 1 </w:t>
      </w:r>
    </w:p>
    <w:p w14:paraId="1DC43E41" w14:textId="0505AC8A" w:rsidR="001B3784" w:rsidRPr="001B3784"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20. Ward’s method</w:t>
      </w:r>
      <w:r w:rsidR="003F073F">
        <w:rPr>
          <w:rFonts w:ascii="TimesNewRomanPSMT" w:eastAsia="Times New Roman" w:hAnsi="TimesNewRomanPSMT" w:cs="Times New Roman"/>
        </w:rPr>
        <w:t>: 1</w:t>
      </w:r>
    </w:p>
    <w:p w14:paraId="0C94F5BE"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Context for questions 21-35:</w:t>
      </w:r>
      <w:r w:rsidRPr="001B3784">
        <w:rPr>
          <w:rFonts w:ascii="TimesNewRomanPSMT" w:eastAsia="Times New Roman" w:hAnsi="TimesNewRomanPSMT" w:cs="Times New Roman"/>
        </w:rPr>
        <w:br/>
        <w:t xml:space="preserve">Please refer now to the sheet Data2 in </w:t>
      </w:r>
      <w:r w:rsidRPr="001B3784">
        <w:rPr>
          <w:rFonts w:ascii="TimesNewRomanPS" w:eastAsia="Times New Roman" w:hAnsi="TimesNewRomanPS" w:cs="Times New Roman"/>
          <w:i/>
          <w:iCs/>
        </w:rPr>
        <w:t>HWcluster.xlsx</w:t>
      </w:r>
      <w:r w:rsidRPr="001B3784">
        <w:rPr>
          <w:rFonts w:ascii="TimesNewRomanPSMT" w:eastAsia="Times New Roman" w:hAnsi="TimesNewRomanPSMT" w:cs="Times New Roman"/>
        </w:rPr>
        <w:t xml:space="preserve">. Data2 contains data on a random </w:t>
      </w:r>
    </w:p>
    <w:p w14:paraId="49A4415B"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sample of the customers of a Mid-</w:t>
      </w:r>
      <w:proofErr w:type="gramStart"/>
      <w:r w:rsidRPr="001B3784">
        <w:rPr>
          <w:rFonts w:ascii="TimesNewRomanPSMT" w:eastAsia="Times New Roman" w:hAnsi="TimesNewRomanPSMT" w:cs="Times New Roman"/>
        </w:rPr>
        <w:t>west based</w:t>
      </w:r>
      <w:proofErr w:type="gramEnd"/>
      <w:r w:rsidRPr="001B3784">
        <w:rPr>
          <w:rFonts w:ascii="TimesNewRomanPSMT" w:eastAsia="Times New Roman" w:hAnsi="TimesNewRomanPSMT" w:cs="Times New Roman"/>
        </w:rPr>
        <w:t xml:space="preserve"> chain of clothing stores. The variables are described in the file. The objective is to try to identify market segments of customers to which the chain appeals. </w:t>
      </w:r>
    </w:p>
    <w:p w14:paraId="3D6C16E7"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Run the following SAS program, after modifying the first line to suit your set-up: </w:t>
      </w:r>
    </w:p>
    <w:p w14:paraId="76B76366"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 w:eastAsia="Times New Roman" w:hAnsi="CourierNewPS" w:cs="Times New Roman"/>
          <w:b/>
          <w:bCs/>
          <w:color w:val="00007F"/>
          <w:sz w:val="20"/>
          <w:szCs w:val="20"/>
        </w:rPr>
        <w:t xml:space="preserve">PROC IMPORT </w:t>
      </w:r>
      <w:r w:rsidRPr="001B3784">
        <w:rPr>
          <w:rFonts w:ascii="CourierNewPSMT" w:eastAsia="Times New Roman" w:hAnsi="CourierNewPSMT" w:cs="CourierNewPSMT"/>
          <w:color w:val="0000FF"/>
          <w:sz w:val="20"/>
          <w:szCs w:val="20"/>
        </w:rPr>
        <w:t>DATAFILE</w:t>
      </w:r>
      <w:r w:rsidRPr="001B3784">
        <w:rPr>
          <w:rFonts w:ascii="CourierNewPSMT" w:eastAsia="Times New Roman" w:hAnsi="CourierNewPSMT" w:cs="CourierNewPSMT"/>
          <w:sz w:val="20"/>
          <w:szCs w:val="20"/>
        </w:rPr>
        <w:t>=</w:t>
      </w:r>
      <w:r w:rsidRPr="001B3784">
        <w:rPr>
          <w:rFonts w:ascii="CourierNewPSMT" w:eastAsia="Times New Roman" w:hAnsi="CourierNewPSMT" w:cs="CourierNewPSMT"/>
          <w:color w:val="7F007F"/>
          <w:sz w:val="20"/>
          <w:szCs w:val="20"/>
        </w:rPr>
        <w:t>"/home/</w:t>
      </w:r>
      <w:proofErr w:type="spellStart"/>
      <w:r w:rsidRPr="001B3784">
        <w:rPr>
          <w:rFonts w:ascii="CourierNewPSMT" w:eastAsia="Times New Roman" w:hAnsi="CourierNewPSMT" w:cs="CourierNewPSMT"/>
          <w:color w:val="7F007F"/>
          <w:sz w:val="20"/>
          <w:szCs w:val="20"/>
        </w:rPr>
        <w:t>tomsager</w:t>
      </w:r>
      <w:proofErr w:type="spellEnd"/>
      <w:r w:rsidRPr="001B3784">
        <w:rPr>
          <w:rFonts w:ascii="CourierNewPSMT" w:eastAsia="Times New Roman" w:hAnsi="CourierNewPSMT" w:cs="CourierNewPSMT"/>
          <w:color w:val="7F007F"/>
          <w:sz w:val="20"/>
          <w:szCs w:val="20"/>
        </w:rPr>
        <w:t>/CLUSTER/</w:t>
      </w:r>
      <w:proofErr w:type="spellStart"/>
      <w:r w:rsidRPr="001B3784">
        <w:rPr>
          <w:rFonts w:ascii="CourierNewPSMT" w:eastAsia="Times New Roman" w:hAnsi="CourierNewPSMT" w:cs="CourierNewPSMT"/>
          <w:color w:val="7F007F"/>
          <w:sz w:val="20"/>
          <w:szCs w:val="20"/>
        </w:rPr>
        <w:t>HWcluster.xlxs</w:t>
      </w:r>
      <w:proofErr w:type="spellEnd"/>
      <w:r w:rsidRPr="001B3784">
        <w:rPr>
          <w:rFonts w:ascii="CourierNewPSMT" w:eastAsia="Times New Roman" w:hAnsi="CourierNewPSMT" w:cs="CourierNewPSMT"/>
          <w:color w:val="7F007F"/>
          <w:sz w:val="20"/>
          <w:szCs w:val="20"/>
        </w:rPr>
        <w:t xml:space="preserve">" </w:t>
      </w:r>
    </w:p>
    <w:p w14:paraId="746D24D5"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OUT</w:t>
      </w:r>
      <w:r w:rsidRPr="001B3784">
        <w:rPr>
          <w:rFonts w:ascii="CourierNewPSMT" w:eastAsia="Times New Roman" w:hAnsi="CourierNewPSMT" w:cs="CourierNewPSMT"/>
          <w:sz w:val="20"/>
          <w:szCs w:val="20"/>
        </w:rPr>
        <w:t>=customers</w:t>
      </w:r>
    </w:p>
    <w:p w14:paraId="1A2AE50F"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MT" w:eastAsia="Times New Roman" w:hAnsi="CourierNewPSMT" w:cs="CourierNewPSMT"/>
          <w:color w:val="0000FF"/>
          <w:sz w:val="20"/>
          <w:szCs w:val="20"/>
        </w:rPr>
        <w:t>DBMS</w:t>
      </w:r>
      <w:r w:rsidRPr="001B3784">
        <w:rPr>
          <w:rFonts w:ascii="CourierNewPSMT" w:eastAsia="Times New Roman" w:hAnsi="CourierNewPSMT" w:cs="CourierNewPSMT"/>
          <w:sz w:val="20"/>
          <w:szCs w:val="20"/>
        </w:rPr>
        <w:t xml:space="preserve">=XLSX </w:t>
      </w:r>
    </w:p>
    <w:p w14:paraId="7AA236A7" w14:textId="77777777" w:rsidR="001B3784" w:rsidRPr="001B3784" w:rsidRDefault="001B3784" w:rsidP="001B3784">
      <w:pPr>
        <w:spacing w:before="100" w:beforeAutospacing="1" w:after="100" w:afterAutospacing="1"/>
        <w:rPr>
          <w:rFonts w:ascii="Times New Roman" w:eastAsia="Times New Roman" w:hAnsi="Times New Roman" w:cs="Times New Roman"/>
        </w:rPr>
      </w:pPr>
      <w:proofErr w:type="gramStart"/>
      <w:r w:rsidRPr="001B3784">
        <w:rPr>
          <w:rFonts w:ascii="CourierNewPSMT" w:eastAsia="Times New Roman" w:hAnsi="CourierNewPSMT" w:cs="CourierNewPSMT"/>
          <w:sz w:val="20"/>
          <w:szCs w:val="20"/>
        </w:rPr>
        <w:t>REPLACE;</w:t>
      </w:r>
      <w:proofErr w:type="gramEnd"/>
      <w:r w:rsidRPr="001B3784">
        <w:rPr>
          <w:rFonts w:ascii="CourierNewPSMT" w:eastAsia="Times New Roman" w:hAnsi="CourierNewPSMT" w:cs="CourierNewPSMT"/>
          <w:sz w:val="20"/>
          <w:szCs w:val="20"/>
        </w:rPr>
        <w:t xml:space="preserve"> </w:t>
      </w:r>
    </w:p>
    <w:p w14:paraId="3C17AC70"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sz w:val="20"/>
          <w:szCs w:val="20"/>
        </w:rPr>
        <w:lastRenderedPageBreak/>
        <w:t>RANGE=</w:t>
      </w:r>
      <w:r w:rsidRPr="001B3784">
        <w:rPr>
          <w:rFonts w:ascii="CourierNewPSMT" w:eastAsia="Times New Roman" w:hAnsi="CourierNewPSMT" w:cs="CourierNewPSMT"/>
          <w:color w:val="7F007F"/>
          <w:sz w:val="20"/>
          <w:szCs w:val="20"/>
        </w:rPr>
        <w:t>'Data2$A14:G288</w:t>
      </w:r>
      <w:proofErr w:type="gramStart"/>
      <w:r w:rsidRPr="001B3784">
        <w:rPr>
          <w:rFonts w:ascii="CourierNewPSMT" w:eastAsia="Times New Roman" w:hAnsi="CourierNewPSMT" w:cs="CourierNewPSMT"/>
          <w:color w:val="7F007F"/>
          <w:sz w:val="20"/>
          <w:szCs w:val="20"/>
        </w:rPr>
        <w:t>'</w:t>
      </w:r>
      <w:r w:rsidRPr="001B3784">
        <w:rPr>
          <w:rFonts w:ascii="CourierNewPSMT" w:eastAsia="Times New Roman" w:hAnsi="CourierNewPSMT" w:cs="CourierNewPSMT"/>
          <w:sz w:val="20"/>
          <w:szCs w:val="20"/>
        </w:rPr>
        <w:t>;</w:t>
      </w:r>
      <w:proofErr w:type="gramEnd"/>
    </w:p>
    <w:p w14:paraId="733F239E" w14:textId="77777777" w:rsidR="001B3784" w:rsidRPr="001B3784" w:rsidRDefault="001B3784" w:rsidP="001B3784">
      <w:pPr>
        <w:spacing w:before="100" w:beforeAutospacing="1" w:after="100" w:afterAutospacing="1"/>
        <w:rPr>
          <w:rFonts w:ascii="Times New Roman" w:eastAsia="Times New Roman" w:hAnsi="Times New Roman" w:cs="Times New Roman"/>
        </w:rPr>
      </w:pPr>
      <w:proofErr w:type="gramStart"/>
      <w:r w:rsidRPr="001B3784">
        <w:rPr>
          <w:rFonts w:ascii="CourierNewPS" w:eastAsia="Times New Roman" w:hAnsi="CourierNewPS" w:cs="Times New Roman"/>
          <w:b/>
          <w:bCs/>
          <w:color w:val="00007F"/>
          <w:sz w:val="20"/>
          <w:szCs w:val="20"/>
        </w:rPr>
        <w:t>RUN</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584669EB"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MT" w:eastAsia="Times New Roman" w:hAnsi="CourierNewPSMT" w:cs="CourierNewPSMT"/>
          <w:sz w:val="20"/>
          <w:szCs w:val="20"/>
        </w:rPr>
        <w:t xml:space="preserve">* PRINT=20 limits the printed history to the final 20 </w:t>
      </w:r>
      <w:proofErr w:type="gramStart"/>
      <w:r w:rsidRPr="001B3784">
        <w:rPr>
          <w:rFonts w:ascii="CourierNewPSMT" w:eastAsia="Times New Roman" w:hAnsi="CourierNewPSMT" w:cs="CourierNewPSMT"/>
          <w:sz w:val="20"/>
          <w:szCs w:val="20"/>
        </w:rPr>
        <w:t>generations;</w:t>
      </w:r>
      <w:proofErr w:type="gramEnd"/>
      <w:r w:rsidRPr="001B3784">
        <w:rPr>
          <w:rFonts w:ascii="CourierNewPSMT" w:eastAsia="Times New Roman" w:hAnsi="CourierNewPSMT" w:cs="CourierNewPSMT"/>
          <w:sz w:val="20"/>
          <w:szCs w:val="20"/>
        </w:rPr>
        <w:t xml:space="preserve"> </w:t>
      </w:r>
    </w:p>
    <w:p w14:paraId="205A5096"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 w:eastAsia="Times New Roman" w:hAnsi="CourierNewPS" w:cs="Times New Roman"/>
          <w:b/>
          <w:bCs/>
          <w:color w:val="00007F"/>
          <w:sz w:val="20"/>
          <w:szCs w:val="20"/>
        </w:rPr>
        <w:t xml:space="preserve">PROC CLUSTER </w:t>
      </w:r>
      <w:r w:rsidRPr="001B3784">
        <w:rPr>
          <w:rFonts w:ascii="CourierNewPSMT" w:eastAsia="Times New Roman" w:hAnsi="CourierNewPSMT" w:cs="CourierNewPSMT"/>
          <w:color w:val="0000FF"/>
          <w:sz w:val="20"/>
          <w:szCs w:val="20"/>
        </w:rPr>
        <w:t>DATA</w:t>
      </w:r>
      <w:r w:rsidRPr="001B3784">
        <w:rPr>
          <w:rFonts w:ascii="CourierNewPSMT" w:eastAsia="Times New Roman" w:hAnsi="CourierNewPSMT" w:cs="CourierNewPSMT"/>
          <w:sz w:val="20"/>
          <w:szCs w:val="20"/>
        </w:rPr>
        <w:t xml:space="preserve">=customers </w:t>
      </w:r>
      <w:r w:rsidRPr="001B3784">
        <w:rPr>
          <w:rFonts w:ascii="CourierNewPSMT" w:eastAsia="Times New Roman" w:hAnsi="CourierNewPSMT" w:cs="CourierNewPSMT"/>
          <w:color w:val="0000FF"/>
          <w:sz w:val="20"/>
          <w:szCs w:val="20"/>
        </w:rPr>
        <w:t>METHOD</w:t>
      </w:r>
      <w:r w:rsidRPr="001B3784">
        <w:rPr>
          <w:rFonts w:ascii="CourierNewPSMT" w:eastAsia="Times New Roman" w:hAnsi="CourierNewPSMT" w:cs="CourierNewPSMT"/>
          <w:sz w:val="20"/>
          <w:szCs w:val="20"/>
        </w:rPr>
        <w:t xml:space="preserve">=ward </w:t>
      </w:r>
      <w:r w:rsidRPr="001B3784">
        <w:rPr>
          <w:rFonts w:ascii="CourierNewPSMT" w:eastAsia="Times New Roman" w:hAnsi="CourierNewPSMT" w:cs="CourierNewPSMT"/>
          <w:color w:val="0000FF"/>
          <w:sz w:val="20"/>
          <w:szCs w:val="20"/>
        </w:rPr>
        <w:t>STANDARD CCC PSEUDO PRINT</w:t>
      </w:r>
      <w:r w:rsidRPr="001B3784">
        <w:rPr>
          <w:rFonts w:ascii="CourierNewPSMT" w:eastAsia="Times New Roman" w:hAnsi="CourierNewPSMT" w:cs="CourierNewPSMT"/>
          <w:sz w:val="20"/>
          <w:szCs w:val="20"/>
        </w:rPr>
        <w:t>=</w:t>
      </w:r>
      <w:r w:rsidRPr="001B3784">
        <w:rPr>
          <w:rFonts w:ascii="CourierNewPS" w:eastAsia="Times New Roman" w:hAnsi="CourierNewPS" w:cs="Times New Roman"/>
          <w:b/>
          <w:bCs/>
          <w:color w:val="007F7F"/>
          <w:sz w:val="20"/>
          <w:szCs w:val="20"/>
        </w:rPr>
        <w:t xml:space="preserve">20 </w:t>
      </w:r>
    </w:p>
    <w:p w14:paraId="43D259C4"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OUTTREE</w:t>
      </w:r>
      <w:r w:rsidRPr="001B3784">
        <w:rPr>
          <w:rFonts w:ascii="CourierNewPSMT" w:eastAsia="Times New Roman" w:hAnsi="CourierNewPSMT" w:cs="CourierNewPSMT"/>
          <w:sz w:val="20"/>
          <w:szCs w:val="20"/>
        </w:rPr>
        <w:t>=</w:t>
      </w:r>
      <w:proofErr w:type="spellStart"/>
      <w:r w:rsidRPr="001B3784">
        <w:rPr>
          <w:rFonts w:ascii="CourierNewPSMT" w:eastAsia="Times New Roman" w:hAnsi="CourierNewPSMT" w:cs="CourierNewPSMT"/>
          <w:sz w:val="20"/>
          <w:szCs w:val="20"/>
        </w:rPr>
        <w:t>customers_</w:t>
      </w:r>
      <w:proofErr w:type="gramStart"/>
      <w:r w:rsidRPr="001B3784">
        <w:rPr>
          <w:rFonts w:ascii="CourierNewPSMT" w:eastAsia="Times New Roman" w:hAnsi="CourierNewPSMT" w:cs="CourierNewPSMT"/>
          <w:sz w:val="20"/>
          <w:szCs w:val="20"/>
        </w:rPr>
        <w:t>tree</w:t>
      </w:r>
      <w:proofErr w:type="spellEnd"/>
      <w:r w:rsidRPr="001B3784">
        <w:rPr>
          <w:rFonts w:ascii="CourierNewPSMT" w:eastAsia="Times New Roman" w:hAnsi="CourierNewPSMT" w:cs="CourierNewPSMT"/>
          <w:sz w:val="20"/>
          <w:szCs w:val="20"/>
        </w:rPr>
        <w:t>;</w:t>
      </w:r>
      <w:proofErr w:type="gramEnd"/>
    </w:p>
    <w:p w14:paraId="77CA94C8"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 xml:space="preserve">VAR </w:t>
      </w:r>
      <w:proofErr w:type="spellStart"/>
      <w:r w:rsidRPr="001B3784">
        <w:rPr>
          <w:rFonts w:ascii="CourierNewPSMT" w:eastAsia="Times New Roman" w:hAnsi="CourierNewPSMT" w:cs="CourierNewPSMT"/>
          <w:sz w:val="20"/>
          <w:szCs w:val="20"/>
        </w:rPr>
        <w:t>EducLevel</w:t>
      </w:r>
      <w:proofErr w:type="spellEnd"/>
      <w:r w:rsidRPr="001B3784">
        <w:rPr>
          <w:rFonts w:ascii="CourierNewPSMT" w:eastAsia="Times New Roman" w:hAnsi="CourierNewPSMT" w:cs="CourierNewPSMT"/>
          <w:sz w:val="20"/>
          <w:szCs w:val="20"/>
        </w:rPr>
        <w:t>--</w:t>
      </w:r>
      <w:proofErr w:type="spellStart"/>
      <w:proofErr w:type="gramStart"/>
      <w:r w:rsidRPr="001B3784">
        <w:rPr>
          <w:rFonts w:ascii="CourierNewPSMT" w:eastAsia="Times New Roman" w:hAnsi="CourierNewPSMT" w:cs="CourierNewPSMT"/>
          <w:sz w:val="20"/>
          <w:szCs w:val="20"/>
        </w:rPr>
        <w:t>SCIndex</w:t>
      </w:r>
      <w:proofErr w:type="spellEnd"/>
      <w:r w:rsidRPr="001B3784">
        <w:rPr>
          <w:rFonts w:ascii="CourierNewPSMT" w:eastAsia="Times New Roman" w:hAnsi="CourierNewPSMT" w:cs="CourierNewPSMT"/>
          <w:sz w:val="20"/>
          <w:szCs w:val="20"/>
        </w:rPr>
        <w:t>;</w:t>
      </w:r>
      <w:proofErr w:type="gramEnd"/>
    </w:p>
    <w:p w14:paraId="31BAC208" w14:textId="77777777" w:rsidR="001B3784" w:rsidRPr="001B3784" w:rsidRDefault="001B3784" w:rsidP="001B3784">
      <w:pPr>
        <w:spacing w:before="100" w:beforeAutospacing="1" w:after="100" w:afterAutospacing="1"/>
        <w:rPr>
          <w:rFonts w:ascii="Times New Roman" w:eastAsia="Times New Roman" w:hAnsi="Times New Roman" w:cs="Times New Roman"/>
        </w:rPr>
      </w:pPr>
      <w:proofErr w:type="gramStart"/>
      <w:r w:rsidRPr="001B3784">
        <w:rPr>
          <w:rFonts w:ascii="CourierNewPS" w:eastAsia="Times New Roman" w:hAnsi="CourierNewPS" w:cs="Times New Roman"/>
          <w:b/>
          <w:bCs/>
          <w:color w:val="00007F"/>
          <w:sz w:val="20"/>
          <w:szCs w:val="20"/>
        </w:rPr>
        <w:t>RUN</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64B26CAB"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 w:eastAsia="Times New Roman" w:hAnsi="CourierNewPS" w:cs="Times New Roman"/>
          <w:b/>
          <w:bCs/>
          <w:color w:val="00007F"/>
          <w:sz w:val="20"/>
          <w:szCs w:val="20"/>
        </w:rPr>
        <w:t xml:space="preserve">PROC TREE </w:t>
      </w:r>
      <w:r w:rsidRPr="001B3784">
        <w:rPr>
          <w:rFonts w:ascii="CourierNewPSMT" w:eastAsia="Times New Roman" w:hAnsi="CourierNewPSMT" w:cs="CourierNewPSMT"/>
          <w:color w:val="0000FF"/>
          <w:sz w:val="20"/>
          <w:szCs w:val="20"/>
        </w:rPr>
        <w:t>DATA</w:t>
      </w:r>
      <w:r w:rsidRPr="001B3784">
        <w:rPr>
          <w:rFonts w:ascii="CourierNewPSMT" w:eastAsia="Times New Roman" w:hAnsi="CourierNewPSMT" w:cs="CourierNewPSMT"/>
          <w:sz w:val="20"/>
          <w:szCs w:val="20"/>
        </w:rPr>
        <w:t>=</w:t>
      </w:r>
      <w:proofErr w:type="spellStart"/>
      <w:r w:rsidRPr="001B3784">
        <w:rPr>
          <w:rFonts w:ascii="CourierNewPSMT" w:eastAsia="Times New Roman" w:hAnsi="CourierNewPSMT" w:cs="CourierNewPSMT"/>
          <w:sz w:val="20"/>
          <w:szCs w:val="20"/>
        </w:rPr>
        <w:t>customers_tree</w:t>
      </w:r>
      <w:proofErr w:type="spellEnd"/>
      <w:r w:rsidRPr="001B3784">
        <w:rPr>
          <w:rFonts w:ascii="CourierNewPSMT" w:eastAsia="Times New Roman" w:hAnsi="CourierNewPSMT" w:cs="CourierNewPSMT"/>
          <w:sz w:val="20"/>
          <w:szCs w:val="20"/>
        </w:rPr>
        <w:t xml:space="preserve"> </w:t>
      </w:r>
      <w:r w:rsidRPr="001B3784">
        <w:rPr>
          <w:rFonts w:ascii="CourierNewPSMT" w:eastAsia="Times New Roman" w:hAnsi="CourierNewPSMT" w:cs="CourierNewPSMT"/>
          <w:color w:val="0000FF"/>
          <w:sz w:val="20"/>
          <w:szCs w:val="20"/>
        </w:rPr>
        <w:t>OUT</w:t>
      </w:r>
      <w:r w:rsidRPr="001B3784">
        <w:rPr>
          <w:rFonts w:ascii="CourierNewPSMT" w:eastAsia="Times New Roman" w:hAnsi="CourierNewPSMT" w:cs="CourierNewPSMT"/>
          <w:sz w:val="20"/>
          <w:szCs w:val="20"/>
        </w:rPr>
        <w:t xml:space="preserve">=customer_NCl4 </w:t>
      </w:r>
      <w:r w:rsidRPr="001B3784">
        <w:rPr>
          <w:rFonts w:ascii="CourierNewPSMT" w:eastAsia="Times New Roman" w:hAnsi="CourierNewPSMT" w:cs="CourierNewPSMT"/>
          <w:color w:val="0000FF"/>
          <w:sz w:val="20"/>
          <w:szCs w:val="20"/>
        </w:rPr>
        <w:t>NCLUSTERS</w:t>
      </w:r>
      <w:r w:rsidRPr="001B3784">
        <w:rPr>
          <w:rFonts w:ascii="CourierNewPSMT" w:eastAsia="Times New Roman" w:hAnsi="CourierNewPSMT" w:cs="CourierNewPSMT"/>
          <w:sz w:val="20"/>
          <w:szCs w:val="20"/>
        </w:rPr>
        <w:t>=</w:t>
      </w:r>
      <w:proofErr w:type="gramStart"/>
      <w:r w:rsidRPr="001B3784">
        <w:rPr>
          <w:rFonts w:ascii="CourierNewPS" w:eastAsia="Times New Roman" w:hAnsi="CourierNewPS" w:cs="Times New Roman"/>
          <w:b/>
          <w:bCs/>
          <w:color w:val="007F7F"/>
          <w:sz w:val="20"/>
          <w:szCs w:val="20"/>
        </w:rPr>
        <w:t>4</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2BFFCC11"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 xml:space="preserve">COPY </w:t>
      </w:r>
      <w:proofErr w:type="spellStart"/>
      <w:r w:rsidRPr="001B3784">
        <w:rPr>
          <w:rFonts w:ascii="CourierNewPSMT" w:eastAsia="Times New Roman" w:hAnsi="CourierNewPSMT" w:cs="CourierNewPSMT"/>
          <w:sz w:val="20"/>
          <w:szCs w:val="20"/>
        </w:rPr>
        <w:t>EducLevel</w:t>
      </w:r>
      <w:proofErr w:type="spellEnd"/>
      <w:r w:rsidRPr="001B3784">
        <w:rPr>
          <w:rFonts w:ascii="CourierNewPSMT" w:eastAsia="Times New Roman" w:hAnsi="CourierNewPSMT" w:cs="CourierNewPSMT"/>
          <w:sz w:val="20"/>
          <w:szCs w:val="20"/>
        </w:rPr>
        <w:t>--</w:t>
      </w:r>
      <w:proofErr w:type="spellStart"/>
      <w:proofErr w:type="gramStart"/>
      <w:r w:rsidRPr="001B3784">
        <w:rPr>
          <w:rFonts w:ascii="CourierNewPSMT" w:eastAsia="Times New Roman" w:hAnsi="CourierNewPSMT" w:cs="CourierNewPSMT"/>
          <w:sz w:val="20"/>
          <w:szCs w:val="20"/>
        </w:rPr>
        <w:t>SCIndex</w:t>
      </w:r>
      <w:proofErr w:type="spellEnd"/>
      <w:r w:rsidRPr="001B3784">
        <w:rPr>
          <w:rFonts w:ascii="CourierNewPSMT" w:eastAsia="Times New Roman" w:hAnsi="CourierNewPSMT" w:cs="CourierNewPSMT"/>
          <w:sz w:val="20"/>
          <w:szCs w:val="20"/>
        </w:rPr>
        <w:t>;</w:t>
      </w:r>
      <w:proofErr w:type="gramEnd"/>
    </w:p>
    <w:p w14:paraId="0F4469E4" w14:textId="77777777" w:rsidR="001B3784" w:rsidRPr="001B3784" w:rsidRDefault="001B3784" w:rsidP="001B3784">
      <w:pPr>
        <w:spacing w:before="100" w:beforeAutospacing="1" w:after="100" w:afterAutospacing="1"/>
        <w:rPr>
          <w:rFonts w:ascii="Times New Roman" w:eastAsia="Times New Roman" w:hAnsi="Times New Roman" w:cs="Times New Roman"/>
        </w:rPr>
      </w:pPr>
      <w:proofErr w:type="gramStart"/>
      <w:r w:rsidRPr="001B3784">
        <w:rPr>
          <w:rFonts w:ascii="CourierNewPS" w:eastAsia="Times New Roman" w:hAnsi="CourierNewPS" w:cs="Times New Roman"/>
          <w:b/>
          <w:bCs/>
          <w:color w:val="00007F"/>
          <w:sz w:val="20"/>
          <w:szCs w:val="20"/>
        </w:rPr>
        <w:t>RUN</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4E9F0EC4" w14:textId="77777777" w:rsidR="001B3784" w:rsidRPr="001B3784" w:rsidRDefault="001B3784" w:rsidP="001B3784">
      <w:pPr>
        <w:spacing w:before="100" w:beforeAutospacing="1" w:after="100" w:afterAutospacing="1"/>
        <w:rPr>
          <w:rFonts w:ascii="Times New Roman" w:eastAsia="Times New Roman" w:hAnsi="Times New Roman" w:cs="Times New Roman"/>
        </w:rPr>
      </w:pPr>
      <w:proofErr w:type="gramStart"/>
      <w:r w:rsidRPr="001B3784">
        <w:rPr>
          <w:rFonts w:ascii="CourierNewPS" w:eastAsia="Times New Roman" w:hAnsi="CourierNewPS" w:cs="Times New Roman"/>
          <w:b/>
          <w:bCs/>
          <w:color w:val="00007F"/>
          <w:sz w:val="20"/>
          <w:szCs w:val="20"/>
        </w:rPr>
        <w:t>RUN</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47066539"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CourierNewPS" w:eastAsia="Times New Roman" w:hAnsi="CourierNewPS" w:cs="Times New Roman"/>
          <w:b/>
          <w:bCs/>
          <w:color w:val="00007F"/>
          <w:sz w:val="20"/>
          <w:szCs w:val="20"/>
        </w:rPr>
        <w:t xml:space="preserve">PROC MEANS </w:t>
      </w:r>
      <w:r w:rsidRPr="001B3784">
        <w:rPr>
          <w:rFonts w:ascii="CourierNewPSMT" w:eastAsia="Times New Roman" w:hAnsi="CourierNewPSMT" w:cs="CourierNewPSMT"/>
          <w:color w:val="0000FF"/>
          <w:sz w:val="20"/>
          <w:szCs w:val="20"/>
        </w:rPr>
        <w:t>DATA</w:t>
      </w:r>
      <w:r w:rsidRPr="001B3784">
        <w:rPr>
          <w:rFonts w:ascii="CourierNewPSMT" w:eastAsia="Times New Roman" w:hAnsi="CourierNewPSMT" w:cs="CourierNewPSMT"/>
          <w:sz w:val="20"/>
          <w:szCs w:val="20"/>
        </w:rPr>
        <w:t xml:space="preserve">=customer_NCl4 </w:t>
      </w:r>
      <w:r w:rsidRPr="001B3784">
        <w:rPr>
          <w:rFonts w:ascii="CourierNewPSMT" w:eastAsia="Times New Roman" w:hAnsi="CourierNewPSMT" w:cs="CourierNewPSMT"/>
          <w:color w:val="0000FF"/>
          <w:sz w:val="20"/>
          <w:szCs w:val="20"/>
        </w:rPr>
        <w:t xml:space="preserve">n mean </w:t>
      </w:r>
      <w:proofErr w:type="gramStart"/>
      <w:r w:rsidRPr="001B3784">
        <w:rPr>
          <w:rFonts w:ascii="CourierNewPSMT" w:eastAsia="Times New Roman" w:hAnsi="CourierNewPSMT" w:cs="CourierNewPSMT"/>
          <w:color w:val="0000FF"/>
          <w:sz w:val="20"/>
          <w:szCs w:val="20"/>
        </w:rPr>
        <w:t>std</w:t>
      </w:r>
      <w:r w:rsidRPr="001B3784">
        <w:rPr>
          <w:rFonts w:ascii="CourierNewPSMT" w:eastAsia="Times New Roman" w:hAnsi="CourierNewPSMT" w:cs="CourierNewPSMT"/>
          <w:sz w:val="20"/>
          <w:szCs w:val="20"/>
        </w:rPr>
        <w:t>;</w:t>
      </w:r>
      <w:proofErr w:type="gramEnd"/>
      <w:r w:rsidRPr="001B3784">
        <w:rPr>
          <w:rFonts w:ascii="CourierNewPSMT" w:eastAsia="Times New Roman" w:hAnsi="CourierNewPSMT" w:cs="CourierNewPSMT"/>
          <w:sz w:val="20"/>
          <w:szCs w:val="20"/>
        </w:rPr>
        <w:t xml:space="preserve"> </w:t>
      </w:r>
    </w:p>
    <w:p w14:paraId="5B660463" w14:textId="77777777" w:rsidR="001B3784" w:rsidRPr="001B3784" w:rsidRDefault="001B3784" w:rsidP="001B3784">
      <w:pPr>
        <w:rPr>
          <w:rFonts w:ascii="Times New Roman" w:eastAsia="Times New Roman" w:hAnsi="Times New Roman" w:cs="Times New Roman"/>
        </w:rPr>
      </w:pPr>
      <w:r w:rsidRPr="001B3784">
        <w:rPr>
          <w:rFonts w:ascii="Times New Roman" w:eastAsia="Times New Roman" w:hAnsi="Times New Roman" w:cs="Times New Roman"/>
        </w:rPr>
        <w:fldChar w:fldCharType="begin"/>
      </w:r>
      <w:r w:rsidRPr="001B3784">
        <w:rPr>
          <w:rFonts w:ascii="Times New Roman" w:eastAsia="Times New Roman" w:hAnsi="Times New Roman" w:cs="Times New Roman"/>
        </w:rPr>
        <w:instrText xml:space="preserve"> INCLUDEPICTURE "/var/folders/cp/5phzm1956cz8j63dc640vyjw0000gn/T/com.microsoft.Word/WebArchiveCopyPasteTempFiles/page2image53685312" \* MERGEFORMATINET </w:instrText>
      </w:r>
      <w:r w:rsidRPr="001B3784">
        <w:rPr>
          <w:rFonts w:ascii="Times New Roman" w:eastAsia="Times New Roman" w:hAnsi="Times New Roman" w:cs="Times New Roman"/>
        </w:rPr>
        <w:fldChar w:fldCharType="separate"/>
      </w:r>
      <w:r w:rsidRPr="001B3784">
        <w:rPr>
          <w:rFonts w:ascii="Times New Roman" w:eastAsia="Times New Roman" w:hAnsi="Times New Roman" w:cs="Times New Roman"/>
          <w:noProof/>
        </w:rPr>
        <w:drawing>
          <wp:inline distT="0" distB="0" distL="0" distR="0" wp14:anchorId="47D34D8C" wp14:editId="1052DCE9">
            <wp:extent cx="3124835" cy="140970"/>
            <wp:effectExtent l="0" t="0" r="0" b="0"/>
            <wp:docPr id="3" name="Picture 3" descr="page2image5368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3685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835" cy="140970"/>
                    </a:xfrm>
                    <a:prstGeom prst="rect">
                      <a:avLst/>
                    </a:prstGeom>
                    <a:noFill/>
                    <a:ln>
                      <a:noFill/>
                    </a:ln>
                  </pic:spPr>
                </pic:pic>
              </a:graphicData>
            </a:graphic>
          </wp:inline>
        </w:drawing>
      </w:r>
      <w:r w:rsidRPr="001B3784">
        <w:rPr>
          <w:rFonts w:ascii="Times New Roman" w:eastAsia="Times New Roman" w:hAnsi="Times New Roman" w:cs="Times New Roman"/>
        </w:rPr>
        <w:fldChar w:fldCharType="end"/>
      </w:r>
    </w:p>
    <w:p w14:paraId="73C32B25"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 xml:space="preserve">VAR </w:t>
      </w:r>
      <w:proofErr w:type="spellStart"/>
      <w:r w:rsidRPr="001B3784">
        <w:rPr>
          <w:rFonts w:ascii="CourierNewPSMT" w:eastAsia="Times New Roman" w:hAnsi="CourierNewPSMT" w:cs="CourierNewPSMT"/>
          <w:sz w:val="20"/>
          <w:szCs w:val="20"/>
        </w:rPr>
        <w:t>EducLevel</w:t>
      </w:r>
      <w:proofErr w:type="spellEnd"/>
      <w:r w:rsidRPr="001B3784">
        <w:rPr>
          <w:rFonts w:ascii="CourierNewPSMT" w:eastAsia="Times New Roman" w:hAnsi="CourierNewPSMT" w:cs="CourierNewPSMT"/>
          <w:sz w:val="20"/>
          <w:szCs w:val="20"/>
        </w:rPr>
        <w:t>--</w:t>
      </w:r>
      <w:proofErr w:type="spellStart"/>
      <w:proofErr w:type="gramStart"/>
      <w:r w:rsidRPr="001B3784">
        <w:rPr>
          <w:rFonts w:ascii="CourierNewPSMT" w:eastAsia="Times New Roman" w:hAnsi="CourierNewPSMT" w:cs="CourierNewPSMT"/>
          <w:sz w:val="20"/>
          <w:szCs w:val="20"/>
        </w:rPr>
        <w:t>SCIndex</w:t>
      </w:r>
      <w:proofErr w:type="spellEnd"/>
      <w:r w:rsidRPr="001B3784">
        <w:rPr>
          <w:rFonts w:ascii="CourierNewPSMT" w:eastAsia="Times New Roman" w:hAnsi="CourierNewPSMT" w:cs="CourierNewPSMT"/>
          <w:sz w:val="20"/>
          <w:szCs w:val="20"/>
        </w:rPr>
        <w:t>;</w:t>
      </w:r>
      <w:proofErr w:type="gramEnd"/>
    </w:p>
    <w:p w14:paraId="215B1AD6" w14:textId="77777777" w:rsidR="001B3784" w:rsidRPr="001B3784" w:rsidRDefault="001B3784" w:rsidP="001B3784">
      <w:pPr>
        <w:rPr>
          <w:rFonts w:ascii="Times New Roman" w:eastAsia="Times New Roman" w:hAnsi="Times New Roman" w:cs="Times New Roman"/>
        </w:rPr>
      </w:pPr>
      <w:r w:rsidRPr="001B3784">
        <w:rPr>
          <w:rFonts w:ascii="Times New Roman" w:eastAsia="Times New Roman" w:hAnsi="Times New Roman" w:cs="Times New Roman"/>
        </w:rPr>
        <w:fldChar w:fldCharType="begin"/>
      </w:r>
      <w:r w:rsidRPr="001B3784">
        <w:rPr>
          <w:rFonts w:ascii="Times New Roman" w:eastAsia="Times New Roman" w:hAnsi="Times New Roman" w:cs="Times New Roman"/>
        </w:rPr>
        <w:instrText xml:space="preserve"> INCLUDEPICTURE "/var/folders/cp/5phzm1956cz8j63dc640vyjw0000gn/T/com.microsoft.Word/WebArchiveCopyPasteTempFiles/page2image53685504" \* MERGEFORMATINET </w:instrText>
      </w:r>
      <w:r w:rsidRPr="001B3784">
        <w:rPr>
          <w:rFonts w:ascii="Times New Roman" w:eastAsia="Times New Roman" w:hAnsi="Times New Roman" w:cs="Times New Roman"/>
        </w:rPr>
        <w:fldChar w:fldCharType="separate"/>
      </w:r>
      <w:r w:rsidRPr="001B3784">
        <w:rPr>
          <w:rFonts w:ascii="Times New Roman" w:eastAsia="Times New Roman" w:hAnsi="Times New Roman" w:cs="Times New Roman"/>
          <w:noProof/>
        </w:rPr>
        <w:drawing>
          <wp:inline distT="0" distB="0" distL="0" distR="0" wp14:anchorId="55F1A372" wp14:editId="32182D39">
            <wp:extent cx="1899285" cy="130810"/>
            <wp:effectExtent l="0" t="0" r="5715" b="0"/>
            <wp:docPr id="2" name="Picture 2" descr="page2image5368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536855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285" cy="130810"/>
                    </a:xfrm>
                    <a:prstGeom prst="rect">
                      <a:avLst/>
                    </a:prstGeom>
                    <a:noFill/>
                    <a:ln>
                      <a:noFill/>
                    </a:ln>
                  </pic:spPr>
                </pic:pic>
              </a:graphicData>
            </a:graphic>
          </wp:inline>
        </w:drawing>
      </w:r>
      <w:r w:rsidRPr="001B3784">
        <w:rPr>
          <w:rFonts w:ascii="Times New Roman" w:eastAsia="Times New Roman" w:hAnsi="Times New Roman" w:cs="Times New Roman"/>
        </w:rPr>
        <w:fldChar w:fldCharType="end"/>
      </w:r>
    </w:p>
    <w:p w14:paraId="3F2148E7" w14:textId="77777777" w:rsidR="001B3784" w:rsidRPr="001B3784" w:rsidRDefault="001B3784" w:rsidP="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20"/>
          <w:szCs w:val="20"/>
        </w:rPr>
      </w:pPr>
      <w:r w:rsidRPr="001B3784">
        <w:rPr>
          <w:rFonts w:ascii="CourierNewPSMT" w:eastAsia="Times New Roman" w:hAnsi="CourierNewPSMT" w:cs="CourierNewPSMT"/>
          <w:color w:val="0000FF"/>
          <w:sz w:val="20"/>
          <w:szCs w:val="20"/>
        </w:rPr>
        <w:t xml:space="preserve">CLASS </w:t>
      </w:r>
      <w:proofErr w:type="gramStart"/>
      <w:r w:rsidRPr="001B3784">
        <w:rPr>
          <w:rFonts w:ascii="CourierNewPSMT" w:eastAsia="Times New Roman" w:hAnsi="CourierNewPSMT" w:cs="CourierNewPSMT"/>
          <w:sz w:val="20"/>
          <w:szCs w:val="20"/>
        </w:rPr>
        <w:t>cluster;</w:t>
      </w:r>
      <w:proofErr w:type="gramEnd"/>
    </w:p>
    <w:p w14:paraId="7AF6927E" w14:textId="77777777" w:rsidR="001B3784" w:rsidRPr="001B3784" w:rsidRDefault="001B3784" w:rsidP="001B3784">
      <w:pPr>
        <w:rPr>
          <w:rFonts w:ascii="Times New Roman" w:eastAsia="Times New Roman" w:hAnsi="Times New Roman" w:cs="Times New Roman"/>
        </w:rPr>
      </w:pPr>
      <w:r w:rsidRPr="001B3784">
        <w:rPr>
          <w:rFonts w:ascii="Times New Roman" w:eastAsia="Times New Roman" w:hAnsi="Times New Roman" w:cs="Times New Roman"/>
        </w:rPr>
        <w:fldChar w:fldCharType="begin"/>
      </w:r>
      <w:r w:rsidRPr="001B3784">
        <w:rPr>
          <w:rFonts w:ascii="Times New Roman" w:eastAsia="Times New Roman" w:hAnsi="Times New Roman" w:cs="Times New Roman"/>
        </w:rPr>
        <w:instrText xml:space="preserve"> INCLUDEPICTURE "/var/folders/cp/5phzm1956cz8j63dc640vyjw0000gn/T/com.microsoft.Word/WebArchiveCopyPasteTempFiles/page2image53685696" \* MERGEFORMATINET </w:instrText>
      </w:r>
      <w:r w:rsidRPr="001B3784">
        <w:rPr>
          <w:rFonts w:ascii="Times New Roman" w:eastAsia="Times New Roman" w:hAnsi="Times New Roman" w:cs="Times New Roman"/>
        </w:rPr>
        <w:fldChar w:fldCharType="separate"/>
      </w:r>
      <w:r w:rsidRPr="001B3784">
        <w:rPr>
          <w:rFonts w:ascii="Times New Roman" w:eastAsia="Times New Roman" w:hAnsi="Times New Roman" w:cs="Times New Roman"/>
          <w:noProof/>
        </w:rPr>
        <w:drawing>
          <wp:inline distT="0" distB="0" distL="0" distR="0" wp14:anchorId="648BB142" wp14:editId="5E1C0ABD">
            <wp:extent cx="1216025" cy="130810"/>
            <wp:effectExtent l="0" t="0" r="3175" b="0"/>
            <wp:docPr id="1" name="Picture 1" descr="page2image5368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536856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30810"/>
                    </a:xfrm>
                    <a:prstGeom prst="rect">
                      <a:avLst/>
                    </a:prstGeom>
                    <a:noFill/>
                    <a:ln>
                      <a:noFill/>
                    </a:ln>
                  </pic:spPr>
                </pic:pic>
              </a:graphicData>
            </a:graphic>
          </wp:inline>
        </w:drawing>
      </w:r>
      <w:r w:rsidRPr="001B3784">
        <w:rPr>
          <w:rFonts w:ascii="Times New Roman" w:eastAsia="Times New Roman" w:hAnsi="Times New Roman" w:cs="Times New Roman"/>
        </w:rPr>
        <w:fldChar w:fldCharType="end"/>
      </w:r>
    </w:p>
    <w:p w14:paraId="605EDE0A"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-2- </w:t>
      </w:r>
    </w:p>
    <w:p w14:paraId="72B99314" w14:textId="0EC13999"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Regarding the cluster history, when five clusters became four clusters:</w:t>
      </w:r>
      <w:r w:rsidRPr="001B3784">
        <w:rPr>
          <w:rFonts w:ascii="TimesNewRomanPSMT" w:eastAsia="Times New Roman" w:hAnsi="TimesNewRomanPSMT" w:cs="Times New Roman"/>
        </w:rPr>
        <w:br/>
        <w:t xml:space="preserve">21. The higher number of the two clusters that joined then is Cluster # </w:t>
      </w:r>
      <w:r w:rsidR="00331722">
        <w:rPr>
          <w:rFonts w:ascii="TimesNewRomanPSMT" w:eastAsia="Times New Roman" w:hAnsi="TimesNewRomanPSMT" w:cs="Times New Roman"/>
        </w:rPr>
        <w:t>17</w:t>
      </w:r>
      <w:r w:rsidRPr="001B3784">
        <w:rPr>
          <w:rFonts w:ascii="TimesNewRomanPSMT" w:eastAsia="Times New Roman" w:hAnsi="TimesNewRomanPSMT" w:cs="Times New Roman"/>
        </w:rPr>
        <w:t xml:space="preserve">_ </w:t>
      </w:r>
    </w:p>
    <w:p w14:paraId="0EAE21D4" w14:textId="4148D468"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22. The higher-numbered cluster had how many customers?</w:t>
      </w:r>
      <w:r w:rsidR="00491285">
        <w:rPr>
          <w:rFonts w:ascii="TimesNewRomanPSMT" w:eastAsia="Times New Roman" w:hAnsi="TimesNewRomanPSMT" w:cs="Times New Roman"/>
        </w:rPr>
        <w:t xml:space="preserve"> 27</w:t>
      </w:r>
      <w:r w:rsidRPr="001B3784">
        <w:rPr>
          <w:rFonts w:ascii="TimesNewRomanPSMT" w:eastAsia="Times New Roman" w:hAnsi="TimesNewRomanPSMT" w:cs="Times New Roman"/>
        </w:rPr>
        <w:br/>
        <w:t>23. The lower number of the two clusters that joined then is Cluster # _</w:t>
      </w:r>
      <w:r w:rsidR="006723EF">
        <w:rPr>
          <w:rFonts w:ascii="TimesNewRomanPSMT" w:eastAsia="Times New Roman" w:hAnsi="TimesNewRomanPSMT" w:cs="Times New Roman"/>
        </w:rPr>
        <w:t>5</w:t>
      </w:r>
      <w:r w:rsidRPr="001B3784">
        <w:rPr>
          <w:rFonts w:ascii="TimesNewRomanPSMT" w:eastAsia="Times New Roman" w:hAnsi="TimesNewRomanPSMT" w:cs="Times New Roman"/>
        </w:rPr>
        <w:t xml:space="preserve">_ </w:t>
      </w:r>
    </w:p>
    <w:p w14:paraId="3278FF9F" w14:textId="7DF53365"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24. The lower-numbered cluster had how many customers?</w:t>
      </w:r>
      <w:r w:rsidR="006723EF">
        <w:rPr>
          <w:rFonts w:ascii="TimesNewRomanPSMT" w:eastAsia="Times New Roman" w:hAnsi="TimesNewRomanPSMT" w:cs="Times New Roman"/>
        </w:rPr>
        <w:t xml:space="preserve"> 85 </w:t>
      </w:r>
      <w:r w:rsidRPr="001B3784">
        <w:rPr>
          <w:rFonts w:ascii="TimesNewRomanPSMT" w:eastAsia="Times New Roman" w:hAnsi="TimesNewRomanPSMT" w:cs="Times New Roman"/>
        </w:rPr>
        <w:br/>
        <w:t>25. What was the value of “R-Square” after the joining?</w:t>
      </w:r>
      <w:r w:rsidR="006723EF">
        <w:rPr>
          <w:rFonts w:ascii="TimesNewRomanPSMT" w:eastAsia="Times New Roman" w:hAnsi="TimesNewRomanPSMT" w:cs="Times New Roman"/>
        </w:rPr>
        <w:t xml:space="preserve"> 0.502</w:t>
      </w:r>
      <w:r w:rsidRPr="001B3784">
        <w:rPr>
          <w:rFonts w:ascii="TimesNewRomanPSMT" w:eastAsia="Times New Roman" w:hAnsi="TimesNewRomanPSMT" w:cs="Times New Roman"/>
        </w:rPr>
        <w:br/>
        <w:t>26. What was the value of “</w:t>
      </w:r>
      <w:proofErr w:type="spellStart"/>
      <w:r w:rsidRPr="001B3784">
        <w:rPr>
          <w:rFonts w:ascii="TimesNewRomanPSMT" w:eastAsia="Times New Roman" w:hAnsi="TimesNewRomanPSMT" w:cs="Times New Roman"/>
        </w:rPr>
        <w:t>Semipartial</w:t>
      </w:r>
      <w:proofErr w:type="spellEnd"/>
      <w:r w:rsidRPr="001B3784">
        <w:rPr>
          <w:rFonts w:ascii="TimesNewRomanPSMT" w:eastAsia="Times New Roman" w:hAnsi="TimesNewRomanPSMT" w:cs="Times New Roman"/>
        </w:rPr>
        <w:t xml:space="preserve"> R-square” after the joining? </w:t>
      </w:r>
      <w:r w:rsidR="006723EF">
        <w:rPr>
          <w:rFonts w:ascii="TimesNewRomanPSMT" w:eastAsia="Times New Roman" w:hAnsi="TimesNewRomanPSMT" w:cs="Times New Roman"/>
        </w:rPr>
        <w:t xml:space="preserve"> 0.0497</w:t>
      </w:r>
    </w:p>
    <w:p w14:paraId="66F3565E"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How many clusters are there? Search for all solutions suggested by each of the </w:t>
      </w:r>
      <w:proofErr w:type="gramStart"/>
      <w:r w:rsidRPr="001B3784">
        <w:rPr>
          <w:rFonts w:ascii="TimesNewRomanPSMT" w:eastAsia="Times New Roman" w:hAnsi="TimesNewRomanPSMT" w:cs="Times New Roman"/>
        </w:rPr>
        <w:t>pseudo F</w:t>
      </w:r>
      <w:proofErr w:type="gramEnd"/>
      <w:r w:rsidRPr="001B3784">
        <w:rPr>
          <w:rFonts w:ascii="TimesNewRomanPSMT" w:eastAsia="Times New Roman" w:hAnsi="TimesNewRomanPSMT" w:cs="Times New Roman"/>
        </w:rPr>
        <w:t xml:space="preserve">, pseudo T2, and CCC clustering criteria over the final 15 generations of the cluster history. Include possible one-sided peaks at the boundaries if Gen 1 &gt; Gen 2 and/or Gen 15 &gt; Gen 14. (Also include possible one-sided peaks next to missing values.) After finding all possible suggestions, answer the following: </w:t>
      </w:r>
    </w:p>
    <w:p w14:paraId="3482257B" w14:textId="78F5DFBC"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lastRenderedPageBreak/>
        <w:t xml:space="preserve">27. What is the largest number of clusters suggested by the </w:t>
      </w:r>
      <w:proofErr w:type="gramStart"/>
      <w:r w:rsidRPr="001B3784">
        <w:rPr>
          <w:rFonts w:ascii="TimesNewRomanPSMT" w:eastAsia="Times New Roman" w:hAnsi="TimesNewRomanPSMT" w:cs="Times New Roman"/>
        </w:rPr>
        <w:t>pseudo F</w:t>
      </w:r>
      <w:proofErr w:type="gramEnd"/>
      <w:r w:rsidRPr="001B3784">
        <w:rPr>
          <w:rFonts w:ascii="TimesNewRomanPSMT" w:eastAsia="Times New Roman" w:hAnsi="TimesNewRomanPSMT" w:cs="Times New Roman"/>
        </w:rPr>
        <w:t xml:space="preserve"> criterion? </w:t>
      </w:r>
      <w:r w:rsidRPr="001B3784">
        <w:rPr>
          <w:rFonts w:ascii="TimesNewRomanPS" w:eastAsia="Times New Roman" w:hAnsi="TimesNewRomanPS" w:cs="Times New Roman"/>
          <w:i/>
          <w:iCs/>
        </w:rPr>
        <w:t>[Exclude 15 as a possible answer.]</w:t>
      </w:r>
      <w:r w:rsidR="00A11C1D">
        <w:rPr>
          <w:rFonts w:ascii="TimesNewRomanPS" w:eastAsia="Times New Roman" w:hAnsi="TimesNewRomanPS" w:cs="Times New Roman"/>
          <w:i/>
          <w:iCs/>
        </w:rPr>
        <w:t xml:space="preserve">  4</w:t>
      </w:r>
      <w:r w:rsidRPr="001B3784">
        <w:rPr>
          <w:rFonts w:ascii="TimesNewRomanPS" w:eastAsia="Times New Roman" w:hAnsi="TimesNewRomanPS" w:cs="Times New Roman"/>
          <w:i/>
          <w:iCs/>
        </w:rPr>
        <w:br/>
      </w:r>
    </w:p>
    <w:p w14:paraId="20454BA9" w14:textId="7D14C643"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28. What is the smallest number of clusters suggested by the </w:t>
      </w:r>
      <w:proofErr w:type="gramStart"/>
      <w:r w:rsidRPr="001B3784">
        <w:rPr>
          <w:rFonts w:ascii="TimesNewRomanPSMT" w:eastAsia="Times New Roman" w:hAnsi="TimesNewRomanPSMT" w:cs="Times New Roman"/>
        </w:rPr>
        <w:t>pseudo F</w:t>
      </w:r>
      <w:proofErr w:type="gramEnd"/>
      <w:r w:rsidRPr="001B3784">
        <w:rPr>
          <w:rFonts w:ascii="TimesNewRomanPSMT" w:eastAsia="Times New Roman" w:hAnsi="TimesNewRomanPSMT" w:cs="Times New Roman"/>
        </w:rPr>
        <w:t xml:space="preserve"> criterion? </w:t>
      </w:r>
      <w:r w:rsidRPr="001B3784">
        <w:rPr>
          <w:rFonts w:ascii="TimesNewRomanPS" w:eastAsia="Times New Roman" w:hAnsi="TimesNewRomanPS" w:cs="Times New Roman"/>
          <w:i/>
          <w:iCs/>
        </w:rPr>
        <w:t xml:space="preserve">[Exclude 1 as a possible answer.] </w:t>
      </w:r>
      <w:r w:rsidR="00A11C1D">
        <w:rPr>
          <w:rFonts w:ascii="TimesNewRomanPS" w:eastAsia="Times New Roman" w:hAnsi="TimesNewRomanPS" w:cs="Times New Roman"/>
          <w:i/>
          <w:iCs/>
        </w:rPr>
        <w:t xml:space="preserve"> </w:t>
      </w:r>
      <w:r w:rsidR="00EB6FF2">
        <w:rPr>
          <w:rFonts w:ascii="TimesNewRomanPS" w:eastAsia="Times New Roman" w:hAnsi="TimesNewRomanPS" w:cs="Times New Roman"/>
          <w:i/>
          <w:iCs/>
        </w:rPr>
        <w:t>2</w:t>
      </w:r>
    </w:p>
    <w:p w14:paraId="44252FAB" w14:textId="1A1E1382"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29. What is the largest number of clusters suggested by the pseudo T2 criterion? </w:t>
      </w:r>
      <w:r w:rsidRPr="001B3784">
        <w:rPr>
          <w:rFonts w:ascii="TimesNewRomanPS" w:eastAsia="Times New Roman" w:hAnsi="TimesNewRomanPS" w:cs="Times New Roman"/>
          <w:i/>
          <w:iCs/>
        </w:rPr>
        <w:t>[Exclude 15 as a possible answer.]</w:t>
      </w:r>
      <w:r w:rsidR="00A11C1D">
        <w:rPr>
          <w:rFonts w:ascii="TimesNewRomanPS" w:eastAsia="Times New Roman" w:hAnsi="TimesNewRomanPS" w:cs="Times New Roman"/>
          <w:i/>
          <w:iCs/>
        </w:rPr>
        <w:t xml:space="preserve"> </w:t>
      </w:r>
      <w:r w:rsidR="00EC7ADD">
        <w:rPr>
          <w:rFonts w:ascii="TimesNewRomanPS" w:eastAsia="Times New Roman" w:hAnsi="TimesNewRomanPS" w:cs="Times New Roman"/>
          <w:i/>
          <w:iCs/>
        </w:rPr>
        <w:t>10</w:t>
      </w:r>
      <w:r w:rsidRPr="001B3784">
        <w:rPr>
          <w:rFonts w:ascii="TimesNewRomanPS" w:eastAsia="Times New Roman" w:hAnsi="TimesNewRomanPS" w:cs="Times New Roman"/>
          <w:i/>
          <w:iCs/>
        </w:rPr>
        <w:br/>
      </w:r>
    </w:p>
    <w:p w14:paraId="1D74615F" w14:textId="2072BF01"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30. What is the smallest number of clusters suggested by the pseudo T2 criterion? </w:t>
      </w:r>
      <w:r w:rsidRPr="001B3784">
        <w:rPr>
          <w:rFonts w:ascii="TimesNewRomanPS" w:eastAsia="Times New Roman" w:hAnsi="TimesNewRomanPS" w:cs="Times New Roman"/>
          <w:i/>
          <w:iCs/>
        </w:rPr>
        <w:t xml:space="preserve">[Exclude 1 as a possible answer.] </w:t>
      </w:r>
      <w:r w:rsidR="00A11C1D">
        <w:rPr>
          <w:rFonts w:ascii="TimesNewRomanPS" w:eastAsia="Times New Roman" w:hAnsi="TimesNewRomanPS" w:cs="Times New Roman"/>
          <w:i/>
          <w:iCs/>
        </w:rPr>
        <w:t xml:space="preserve"> </w:t>
      </w:r>
      <w:r w:rsidR="00EC7ADD">
        <w:rPr>
          <w:rFonts w:ascii="TimesNewRomanPS" w:eastAsia="Times New Roman" w:hAnsi="TimesNewRomanPS" w:cs="Times New Roman"/>
          <w:i/>
          <w:iCs/>
        </w:rPr>
        <w:t>4</w:t>
      </w:r>
    </w:p>
    <w:p w14:paraId="2CCD7F66" w14:textId="09F4EC99"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31. What is the largest number of clusters suggested by the CCC? </w:t>
      </w:r>
      <w:r w:rsidRPr="001B3784">
        <w:rPr>
          <w:rFonts w:ascii="TimesNewRomanPS" w:eastAsia="Times New Roman" w:hAnsi="TimesNewRomanPS" w:cs="Times New Roman"/>
          <w:i/>
          <w:iCs/>
        </w:rPr>
        <w:t>[Exclude 15 as a possible answer.]</w:t>
      </w:r>
      <w:r w:rsidR="00A11C1D">
        <w:rPr>
          <w:rFonts w:ascii="TimesNewRomanPS" w:eastAsia="Times New Roman" w:hAnsi="TimesNewRomanPS" w:cs="Times New Roman"/>
          <w:i/>
          <w:iCs/>
        </w:rPr>
        <w:t xml:space="preserve"> </w:t>
      </w:r>
      <w:r w:rsidR="00EC7ADD">
        <w:rPr>
          <w:rFonts w:ascii="TimesNewRomanPS" w:eastAsia="Times New Roman" w:hAnsi="TimesNewRomanPS" w:cs="Times New Roman"/>
          <w:i/>
          <w:iCs/>
        </w:rPr>
        <w:t>6</w:t>
      </w:r>
      <w:r w:rsidRPr="001B3784">
        <w:rPr>
          <w:rFonts w:ascii="TimesNewRomanPS" w:eastAsia="Times New Roman" w:hAnsi="TimesNewRomanPS" w:cs="Times New Roman"/>
          <w:i/>
          <w:iCs/>
        </w:rPr>
        <w:br/>
      </w:r>
    </w:p>
    <w:p w14:paraId="14C83E39" w14:textId="7A868210"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32. What is the smallest number of clusters suggested by the CCC? </w:t>
      </w:r>
      <w:r w:rsidRPr="001B3784">
        <w:rPr>
          <w:rFonts w:ascii="TimesNewRomanPS" w:eastAsia="Times New Roman" w:hAnsi="TimesNewRomanPS" w:cs="Times New Roman"/>
          <w:i/>
          <w:iCs/>
        </w:rPr>
        <w:t xml:space="preserve">[Exclude 1 as a possible answer.] </w:t>
      </w:r>
      <w:r w:rsidR="00EC7ADD">
        <w:rPr>
          <w:rFonts w:ascii="TimesNewRomanPS" w:eastAsia="Times New Roman" w:hAnsi="TimesNewRomanPS" w:cs="Times New Roman"/>
          <w:i/>
          <w:iCs/>
        </w:rPr>
        <w:t>2</w:t>
      </w:r>
    </w:p>
    <w:p w14:paraId="6107D9D6"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Which one of the four clusters is a customer most likely to belong to, if that customer is described </w:t>
      </w:r>
      <w:proofErr w:type="gramStart"/>
      <w:r w:rsidRPr="001B3784">
        <w:rPr>
          <w:rFonts w:ascii="TimesNewRomanPSMT" w:eastAsia="Times New Roman" w:hAnsi="TimesNewRomanPSMT" w:cs="Times New Roman"/>
        </w:rPr>
        <w:t>as:</w:t>
      </w:r>
      <w:proofErr w:type="gramEnd"/>
      <w:r w:rsidRPr="001B3784">
        <w:rPr>
          <w:rFonts w:ascii="TimesNewRomanPSMT" w:eastAsia="Times New Roman" w:hAnsi="TimesNewRomanPSMT" w:cs="Times New Roman"/>
        </w:rPr>
        <w:t xml:space="preserve"> </w:t>
      </w:r>
    </w:p>
    <w:p w14:paraId="2F8501A0" w14:textId="59B42C1A"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33. </w:t>
      </w:r>
      <w:proofErr w:type="spellStart"/>
      <w:r w:rsidRPr="001B3784">
        <w:rPr>
          <w:rFonts w:ascii="TimesNewRomanPSMT" w:eastAsia="Times New Roman" w:hAnsi="TimesNewRomanPSMT" w:cs="Times New Roman"/>
        </w:rPr>
        <w:t>Masters</w:t>
      </w:r>
      <w:proofErr w:type="spellEnd"/>
      <w:r w:rsidRPr="001B3784">
        <w:rPr>
          <w:rFonts w:ascii="TimesNewRomanPSMT" w:eastAsia="Times New Roman" w:hAnsi="TimesNewRomanPSMT" w:cs="Times New Roman"/>
        </w:rPr>
        <w:t xml:space="preserve"> degree, medium salary, medium concern about social </w:t>
      </w:r>
      <w:proofErr w:type="gramStart"/>
      <w:r w:rsidRPr="001B3784">
        <w:rPr>
          <w:rFonts w:ascii="TimesNewRomanPSMT" w:eastAsia="Times New Roman" w:hAnsi="TimesNewRomanPSMT" w:cs="Times New Roman"/>
        </w:rPr>
        <w:t xml:space="preserve">status </w:t>
      </w:r>
      <w:r w:rsidR="00703261">
        <w:rPr>
          <w:rFonts w:ascii="TimesNewRomanPSMT" w:eastAsia="Times New Roman" w:hAnsi="TimesNewRomanPSMT" w:cs="Times New Roman"/>
        </w:rPr>
        <w:t xml:space="preserve"> cluster</w:t>
      </w:r>
      <w:proofErr w:type="gramEnd"/>
      <w:r w:rsidR="00703261">
        <w:rPr>
          <w:rFonts w:ascii="TimesNewRomanPSMT" w:eastAsia="Times New Roman" w:hAnsi="TimesNewRomanPSMT" w:cs="Times New Roman"/>
        </w:rPr>
        <w:t xml:space="preserve"> 2</w:t>
      </w:r>
    </w:p>
    <w:p w14:paraId="49A4C381" w14:textId="265D5876" w:rsidR="00331722" w:rsidRDefault="001B3784" w:rsidP="001B3784">
      <w:pPr>
        <w:spacing w:before="100" w:beforeAutospacing="1" w:after="100" w:afterAutospacing="1"/>
        <w:rPr>
          <w:rFonts w:ascii="TimesNewRomanPSMT" w:eastAsia="Times New Roman" w:hAnsi="TimesNewRomanPSMT" w:cs="Times New Roman"/>
        </w:rPr>
      </w:pPr>
      <w:r w:rsidRPr="001B3784">
        <w:rPr>
          <w:rFonts w:ascii="TimesNewRomanPSMT" w:eastAsia="Times New Roman" w:hAnsi="TimesNewRomanPSMT" w:cs="Times New Roman"/>
        </w:rPr>
        <w:t xml:space="preserve">34. High school diploma, low salary, unconcerned about social </w:t>
      </w:r>
      <w:proofErr w:type="gramStart"/>
      <w:r w:rsidRPr="001B3784">
        <w:rPr>
          <w:rFonts w:ascii="TimesNewRomanPSMT" w:eastAsia="Times New Roman" w:hAnsi="TimesNewRomanPSMT" w:cs="Times New Roman"/>
        </w:rPr>
        <w:t xml:space="preserve">status </w:t>
      </w:r>
      <w:r w:rsidR="00703261">
        <w:rPr>
          <w:rFonts w:ascii="TimesNewRomanPSMT" w:eastAsia="Times New Roman" w:hAnsi="TimesNewRomanPSMT" w:cs="Times New Roman"/>
        </w:rPr>
        <w:t xml:space="preserve"> cluster</w:t>
      </w:r>
      <w:proofErr w:type="gramEnd"/>
      <w:r w:rsidR="00703261">
        <w:rPr>
          <w:rFonts w:ascii="TimesNewRomanPSMT" w:eastAsia="Times New Roman" w:hAnsi="TimesNewRomanPSMT" w:cs="Times New Roman"/>
        </w:rPr>
        <w:t xml:space="preserve"> 1</w:t>
      </w:r>
    </w:p>
    <w:p w14:paraId="053CCB60" w14:textId="35D55105"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35. </w:t>
      </w:r>
      <w:proofErr w:type="spellStart"/>
      <w:r w:rsidRPr="001B3784">
        <w:rPr>
          <w:rFonts w:ascii="TimesNewRomanPSMT" w:eastAsia="Times New Roman" w:hAnsi="TimesNewRomanPSMT" w:cs="Times New Roman"/>
        </w:rPr>
        <w:t>Masters</w:t>
      </w:r>
      <w:proofErr w:type="spellEnd"/>
      <w:r w:rsidRPr="001B3784">
        <w:rPr>
          <w:rFonts w:ascii="TimesNewRomanPSMT" w:eastAsia="Times New Roman" w:hAnsi="TimesNewRomanPSMT" w:cs="Times New Roman"/>
        </w:rPr>
        <w:t xml:space="preserve"> degree, high salary, low </w:t>
      </w:r>
      <w:proofErr w:type="gramStart"/>
      <w:r w:rsidRPr="001B3784">
        <w:rPr>
          <w:rFonts w:ascii="TimesNewRomanPSMT" w:eastAsia="Times New Roman" w:hAnsi="TimesNewRomanPSMT" w:cs="Times New Roman"/>
        </w:rPr>
        <w:t xml:space="preserve">savings </w:t>
      </w:r>
      <w:r w:rsidR="00647F27">
        <w:rPr>
          <w:rFonts w:ascii="TimesNewRomanPSMT" w:eastAsia="Times New Roman" w:hAnsi="TimesNewRomanPSMT" w:cs="Times New Roman"/>
        </w:rPr>
        <w:t xml:space="preserve"> cluster</w:t>
      </w:r>
      <w:proofErr w:type="gramEnd"/>
      <w:r w:rsidR="00647F27">
        <w:rPr>
          <w:rFonts w:ascii="TimesNewRomanPSMT" w:eastAsia="Times New Roman" w:hAnsi="TimesNewRomanPSMT" w:cs="Times New Roman"/>
        </w:rPr>
        <w:t xml:space="preserve"> 4</w:t>
      </w:r>
    </w:p>
    <w:p w14:paraId="0852D32E" w14:textId="77777777" w:rsidR="001B3784" w:rsidRPr="001B3784" w:rsidRDefault="001B3784" w:rsidP="001B3784">
      <w:pPr>
        <w:spacing w:before="100" w:beforeAutospacing="1" w:after="100" w:afterAutospacing="1"/>
        <w:rPr>
          <w:rFonts w:ascii="Times New Roman" w:eastAsia="Times New Roman" w:hAnsi="Times New Roman" w:cs="Times New Roman"/>
        </w:rPr>
      </w:pPr>
      <w:r w:rsidRPr="001B3784">
        <w:rPr>
          <w:rFonts w:ascii="TimesNewRomanPSMT" w:eastAsia="Times New Roman" w:hAnsi="TimesNewRomanPSMT" w:cs="Times New Roman"/>
        </w:rPr>
        <w:t xml:space="preserve">-3- </w:t>
      </w:r>
    </w:p>
    <w:p w14:paraId="6C7C531D" w14:textId="77777777" w:rsidR="002048D8" w:rsidRDefault="002048D8"/>
    <w:sectPr w:rsidR="002048D8" w:rsidSect="0057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D1C"/>
    <w:multiLevelType w:val="hybridMultilevel"/>
    <w:tmpl w:val="3A786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88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84"/>
    <w:rsid w:val="00040565"/>
    <w:rsid w:val="00066C73"/>
    <w:rsid w:val="00093BA5"/>
    <w:rsid w:val="001B3784"/>
    <w:rsid w:val="00201B1A"/>
    <w:rsid w:val="002048D8"/>
    <w:rsid w:val="00251E59"/>
    <w:rsid w:val="002D7463"/>
    <w:rsid w:val="002F6EDB"/>
    <w:rsid w:val="00331722"/>
    <w:rsid w:val="003F073F"/>
    <w:rsid w:val="00491285"/>
    <w:rsid w:val="00574769"/>
    <w:rsid w:val="00647F27"/>
    <w:rsid w:val="006723EF"/>
    <w:rsid w:val="00703261"/>
    <w:rsid w:val="00831E14"/>
    <w:rsid w:val="0088247C"/>
    <w:rsid w:val="00A11C1D"/>
    <w:rsid w:val="00AB6C00"/>
    <w:rsid w:val="00B104C5"/>
    <w:rsid w:val="00C1228B"/>
    <w:rsid w:val="00DE6AC5"/>
    <w:rsid w:val="00E836AF"/>
    <w:rsid w:val="00EB6FF2"/>
    <w:rsid w:val="00EC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2186A"/>
  <w15:chartTrackingRefBased/>
  <w15:docId w15:val="{62D8D8C9-E230-F944-AD73-D49D36DD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40"/>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78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B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784"/>
    <w:rPr>
      <w:rFonts w:ascii="Courier New" w:eastAsia="Times New Roman" w:hAnsi="Courier New" w:cs="Courier New"/>
      <w:sz w:val="20"/>
      <w:szCs w:val="20"/>
    </w:rPr>
  </w:style>
  <w:style w:type="paragraph" w:styleId="ListParagraph">
    <w:name w:val="List Paragraph"/>
    <w:basedOn w:val="Normal"/>
    <w:uiPriority w:val="34"/>
    <w:qFormat/>
    <w:rsid w:val="001B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916">
      <w:bodyDiv w:val="1"/>
      <w:marLeft w:val="0"/>
      <w:marRight w:val="0"/>
      <w:marTop w:val="0"/>
      <w:marBottom w:val="0"/>
      <w:divBdr>
        <w:top w:val="none" w:sz="0" w:space="0" w:color="auto"/>
        <w:left w:val="none" w:sz="0" w:space="0" w:color="auto"/>
        <w:bottom w:val="none" w:sz="0" w:space="0" w:color="auto"/>
        <w:right w:val="none" w:sz="0" w:space="0" w:color="auto"/>
      </w:divBdr>
      <w:divsChild>
        <w:div w:id="857231160">
          <w:marLeft w:val="0"/>
          <w:marRight w:val="0"/>
          <w:marTop w:val="0"/>
          <w:marBottom w:val="0"/>
          <w:divBdr>
            <w:top w:val="none" w:sz="0" w:space="0" w:color="auto"/>
            <w:left w:val="none" w:sz="0" w:space="0" w:color="auto"/>
            <w:bottom w:val="none" w:sz="0" w:space="0" w:color="auto"/>
            <w:right w:val="none" w:sz="0" w:space="0" w:color="auto"/>
          </w:divBdr>
          <w:divsChild>
            <w:div w:id="1967009192">
              <w:marLeft w:val="0"/>
              <w:marRight w:val="0"/>
              <w:marTop w:val="0"/>
              <w:marBottom w:val="0"/>
              <w:divBdr>
                <w:top w:val="none" w:sz="0" w:space="0" w:color="auto"/>
                <w:left w:val="none" w:sz="0" w:space="0" w:color="auto"/>
                <w:bottom w:val="none" w:sz="0" w:space="0" w:color="auto"/>
                <w:right w:val="none" w:sz="0" w:space="0" w:color="auto"/>
              </w:divBdr>
              <w:divsChild>
                <w:div w:id="1514609622">
                  <w:marLeft w:val="0"/>
                  <w:marRight w:val="0"/>
                  <w:marTop w:val="0"/>
                  <w:marBottom w:val="0"/>
                  <w:divBdr>
                    <w:top w:val="none" w:sz="0" w:space="0" w:color="auto"/>
                    <w:left w:val="none" w:sz="0" w:space="0" w:color="auto"/>
                    <w:bottom w:val="none" w:sz="0" w:space="0" w:color="auto"/>
                    <w:right w:val="none" w:sz="0" w:space="0" w:color="auto"/>
                  </w:divBdr>
                </w:div>
              </w:divsChild>
            </w:div>
            <w:div w:id="1295064670">
              <w:marLeft w:val="0"/>
              <w:marRight w:val="0"/>
              <w:marTop w:val="0"/>
              <w:marBottom w:val="0"/>
              <w:divBdr>
                <w:top w:val="none" w:sz="0" w:space="0" w:color="auto"/>
                <w:left w:val="none" w:sz="0" w:space="0" w:color="auto"/>
                <w:bottom w:val="none" w:sz="0" w:space="0" w:color="auto"/>
                <w:right w:val="none" w:sz="0" w:space="0" w:color="auto"/>
              </w:divBdr>
              <w:divsChild>
                <w:div w:id="415983372">
                  <w:marLeft w:val="0"/>
                  <w:marRight w:val="0"/>
                  <w:marTop w:val="0"/>
                  <w:marBottom w:val="0"/>
                  <w:divBdr>
                    <w:top w:val="none" w:sz="0" w:space="0" w:color="auto"/>
                    <w:left w:val="none" w:sz="0" w:space="0" w:color="auto"/>
                    <w:bottom w:val="none" w:sz="0" w:space="0" w:color="auto"/>
                    <w:right w:val="none" w:sz="0" w:space="0" w:color="auto"/>
                  </w:divBdr>
                </w:div>
              </w:divsChild>
            </w:div>
            <w:div w:id="783814899">
              <w:marLeft w:val="0"/>
              <w:marRight w:val="0"/>
              <w:marTop w:val="0"/>
              <w:marBottom w:val="0"/>
              <w:divBdr>
                <w:top w:val="none" w:sz="0" w:space="0" w:color="auto"/>
                <w:left w:val="none" w:sz="0" w:space="0" w:color="auto"/>
                <w:bottom w:val="none" w:sz="0" w:space="0" w:color="auto"/>
                <w:right w:val="none" w:sz="0" w:space="0" w:color="auto"/>
              </w:divBdr>
              <w:divsChild>
                <w:div w:id="80225354">
                  <w:marLeft w:val="0"/>
                  <w:marRight w:val="0"/>
                  <w:marTop w:val="0"/>
                  <w:marBottom w:val="0"/>
                  <w:divBdr>
                    <w:top w:val="none" w:sz="0" w:space="0" w:color="auto"/>
                    <w:left w:val="none" w:sz="0" w:space="0" w:color="auto"/>
                    <w:bottom w:val="none" w:sz="0" w:space="0" w:color="auto"/>
                    <w:right w:val="none" w:sz="0" w:space="0" w:color="auto"/>
                  </w:divBdr>
                </w:div>
              </w:divsChild>
            </w:div>
            <w:div w:id="389572460">
              <w:marLeft w:val="0"/>
              <w:marRight w:val="0"/>
              <w:marTop w:val="0"/>
              <w:marBottom w:val="0"/>
              <w:divBdr>
                <w:top w:val="none" w:sz="0" w:space="0" w:color="auto"/>
                <w:left w:val="none" w:sz="0" w:space="0" w:color="auto"/>
                <w:bottom w:val="none" w:sz="0" w:space="0" w:color="auto"/>
                <w:right w:val="none" w:sz="0" w:space="0" w:color="auto"/>
              </w:divBdr>
              <w:divsChild>
                <w:div w:id="1383871255">
                  <w:marLeft w:val="0"/>
                  <w:marRight w:val="0"/>
                  <w:marTop w:val="0"/>
                  <w:marBottom w:val="0"/>
                  <w:divBdr>
                    <w:top w:val="none" w:sz="0" w:space="0" w:color="auto"/>
                    <w:left w:val="none" w:sz="0" w:space="0" w:color="auto"/>
                    <w:bottom w:val="none" w:sz="0" w:space="0" w:color="auto"/>
                    <w:right w:val="none" w:sz="0" w:space="0" w:color="auto"/>
                  </w:divBdr>
                </w:div>
              </w:divsChild>
            </w:div>
            <w:div w:id="259027001">
              <w:marLeft w:val="0"/>
              <w:marRight w:val="0"/>
              <w:marTop w:val="0"/>
              <w:marBottom w:val="0"/>
              <w:divBdr>
                <w:top w:val="none" w:sz="0" w:space="0" w:color="auto"/>
                <w:left w:val="none" w:sz="0" w:space="0" w:color="auto"/>
                <w:bottom w:val="none" w:sz="0" w:space="0" w:color="auto"/>
                <w:right w:val="none" w:sz="0" w:space="0" w:color="auto"/>
              </w:divBdr>
              <w:divsChild>
                <w:div w:id="1254362920">
                  <w:marLeft w:val="0"/>
                  <w:marRight w:val="0"/>
                  <w:marTop w:val="0"/>
                  <w:marBottom w:val="0"/>
                  <w:divBdr>
                    <w:top w:val="none" w:sz="0" w:space="0" w:color="auto"/>
                    <w:left w:val="none" w:sz="0" w:space="0" w:color="auto"/>
                    <w:bottom w:val="none" w:sz="0" w:space="0" w:color="auto"/>
                    <w:right w:val="none" w:sz="0" w:space="0" w:color="auto"/>
                  </w:divBdr>
                </w:div>
              </w:divsChild>
            </w:div>
            <w:div w:id="349645825">
              <w:marLeft w:val="0"/>
              <w:marRight w:val="0"/>
              <w:marTop w:val="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
              </w:divsChild>
            </w:div>
            <w:div w:id="572739405">
              <w:marLeft w:val="0"/>
              <w:marRight w:val="0"/>
              <w:marTop w:val="0"/>
              <w:marBottom w:val="0"/>
              <w:divBdr>
                <w:top w:val="none" w:sz="0" w:space="0" w:color="auto"/>
                <w:left w:val="none" w:sz="0" w:space="0" w:color="auto"/>
                <w:bottom w:val="none" w:sz="0" w:space="0" w:color="auto"/>
                <w:right w:val="none" w:sz="0" w:space="0" w:color="auto"/>
              </w:divBdr>
              <w:divsChild>
                <w:div w:id="1164516505">
                  <w:marLeft w:val="0"/>
                  <w:marRight w:val="0"/>
                  <w:marTop w:val="0"/>
                  <w:marBottom w:val="0"/>
                  <w:divBdr>
                    <w:top w:val="none" w:sz="0" w:space="0" w:color="auto"/>
                    <w:left w:val="none" w:sz="0" w:space="0" w:color="auto"/>
                    <w:bottom w:val="none" w:sz="0" w:space="0" w:color="auto"/>
                    <w:right w:val="none" w:sz="0" w:space="0" w:color="auto"/>
                  </w:divBdr>
                </w:div>
              </w:divsChild>
            </w:div>
            <w:div w:id="1587423721">
              <w:marLeft w:val="0"/>
              <w:marRight w:val="0"/>
              <w:marTop w:val="0"/>
              <w:marBottom w:val="0"/>
              <w:divBdr>
                <w:top w:val="none" w:sz="0" w:space="0" w:color="auto"/>
                <w:left w:val="none" w:sz="0" w:space="0" w:color="auto"/>
                <w:bottom w:val="none" w:sz="0" w:space="0" w:color="auto"/>
                <w:right w:val="none" w:sz="0" w:space="0" w:color="auto"/>
              </w:divBdr>
              <w:divsChild>
                <w:div w:id="1532646325">
                  <w:marLeft w:val="0"/>
                  <w:marRight w:val="0"/>
                  <w:marTop w:val="0"/>
                  <w:marBottom w:val="0"/>
                  <w:divBdr>
                    <w:top w:val="none" w:sz="0" w:space="0" w:color="auto"/>
                    <w:left w:val="none" w:sz="0" w:space="0" w:color="auto"/>
                    <w:bottom w:val="none" w:sz="0" w:space="0" w:color="auto"/>
                    <w:right w:val="none" w:sz="0" w:space="0" w:color="auto"/>
                  </w:divBdr>
                </w:div>
              </w:divsChild>
            </w:div>
            <w:div w:id="527064683">
              <w:marLeft w:val="0"/>
              <w:marRight w:val="0"/>
              <w:marTop w:val="0"/>
              <w:marBottom w:val="0"/>
              <w:divBdr>
                <w:top w:val="none" w:sz="0" w:space="0" w:color="auto"/>
                <w:left w:val="none" w:sz="0" w:space="0" w:color="auto"/>
                <w:bottom w:val="none" w:sz="0" w:space="0" w:color="auto"/>
                <w:right w:val="none" w:sz="0" w:space="0" w:color="auto"/>
              </w:divBdr>
              <w:divsChild>
                <w:div w:id="1773818293">
                  <w:marLeft w:val="0"/>
                  <w:marRight w:val="0"/>
                  <w:marTop w:val="0"/>
                  <w:marBottom w:val="0"/>
                  <w:divBdr>
                    <w:top w:val="none" w:sz="0" w:space="0" w:color="auto"/>
                    <w:left w:val="none" w:sz="0" w:space="0" w:color="auto"/>
                    <w:bottom w:val="none" w:sz="0" w:space="0" w:color="auto"/>
                    <w:right w:val="none" w:sz="0" w:space="0" w:color="auto"/>
                  </w:divBdr>
                </w:div>
              </w:divsChild>
            </w:div>
            <w:div w:id="2042168159">
              <w:marLeft w:val="0"/>
              <w:marRight w:val="0"/>
              <w:marTop w:val="0"/>
              <w:marBottom w:val="0"/>
              <w:divBdr>
                <w:top w:val="none" w:sz="0" w:space="0" w:color="auto"/>
                <w:left w:val="none" w:sz="0" w:space="0" w:color="auto"/>
                <w:bottom w:val="none" w:sz="0" w:space="0" w:color="auto"/>
                <w:right w:val="none" w:sz="0" w:space="0" w:color="auto"/>
              </w:divBdr>
              <w:divsChild>
                <w:div w:id="1132358790">
                  <w:marLeft w:val="0"/>
                  <w:marRight w:val="0"/>
                  <w:marTop w:val="0"/>
                  <w:marBottom w:val="0"/>
                  <w:divBdr>
                    <w:top w:val="none" w:sz="0" w:space="0" w:color="auto"/>
                    <w:left w:val="none" w:sz="0" w:space="0" w:color="auto"/>
                    <w:bottom w:val="none" w:sz="0" w:space="0" w:color="auto"/>
                    <w:right w:val="none" w:sz="0" w:space="0" w:color="auto"/>
                  </w:divBdr>
                </w:div>
              </w:divsChild>
            </w:div>
            <w:div w:id="646931615">
              <w:marLeft w:val="0"/>
              <w:marRight w:val="0"/>
              <w:marTop w:val="0"/>
              <w:marBottom w:val="0"/>
              <w:divBdr>
                <w:top w:val="none" w:sz="0" w:space="0" w:color="auto"/>
                <w:left w:val="none" w:sz="0" w:space="0" w:color="auto"/>
                <w:bottom w:val="none" w:sz="0" w:space="0" w:color="auto"/>
                <w:right w:val="none" w:sz="0" w:space="0" w:color="auto"/>
              </w:divBdr>
              <w:divsChild>
                <w:div w:id="1281301160">
                  <w:marLeft w:val="0"/>
                  <w:marRight w:val="0"/>
                  <w:marTop w:val="0"/>
                  <w:marBottom w:val="0"/>
                  <w:divBdr>
                    <w:top w:val="none" w:sz="0" w:space="0" w:color="auto"/>
                    <w:left w:val="none" w:sz="0" w:space="0" w:color="auto"/>
                    <w:bottom w:val="none" w:sz="0" w:space="0" w:color="auto"/>
                    <w:right w:val="none" w:sz="0" w:space="0" w:color="auto"/>
                  </w:divBdr>
                </w:div>
              </w:divsChild>
            </w:div>
            <w:div w:id="1265453304">
              <w:marLeft w:val="0"/>
              <w:marRight w:val="0"/>
              <w:marTop w:val="0"/>
              <w:marBottom w:val="0"/>
              <w:divBdr>
                <w:top w:val="none" w:sz="0" w:space="0" w:color="auto"/>
                <w:left w:val="none" w:sz="0" w:space="0" w:color="auto"/>
                <w:bottom w:val="none" w:sz="0" w:space="0" w:color="auto"/>
                <w:right w:val="none" w:sz="0" w:space="0" w:color="auto"/>
              </w:divBdr>
              <w:divsChild>
                <w:div w:id="1297639722">
                  <w:marLeft w:val="0"/>
                  <w:marRight w:val="0"/>
                  <w:marTop w:val="0"/>
                  <w:marBottom w:val="0"/>
                  <w:divBdr>
                    <w:top w:val="none" w:sz="0" w:space="0" w:color="auto"/>
                    <w:left w:val="none" w:sz="0" w:space="0" w:color="auto"/>
                    <w:bottom w:val="none" w:sz="0" w:space="0" w:color="auto"/>
                    <w:right w:val="none" w:sz="0" w:space="0" w:color="auto"/>
                  </w:divBdr>
                </w:div>
                <w:div w:id="291600051">
                  <w:marLeft w:val="0"/>
                  <w:marRight w:val="0"/>
                  <w:marTop w:val="0"/>
                  <w:marBottom w:val="0"/>
                  <w:divBdr>
                    <w:top w:val="none" w:sz="0" w:space="0" w:color="auto"/>
                    <w:left w:val="none" w:sz="0" w:space="0" w:color="auto"/>
                    <w:bottom w:val="none" w:sz="0" w:space="0" w:color="auto"/>
                    <w:right w:val="none" w:sz="0" w:space="0" w:color="auto"/>
                  </w:divBdr>
                </w:div>
              </w:divsChild>
            </w:div>
            <w:div w:id="14814667">
              <w:marLeft w:val="0"/>
              <w:marRight w:val="0"/>
              <w:marTop w:val="0"/>
              <w:marBottom w:val="0"/>
              <w:divBdr>
                <w:top w:val="none" w:sz="0" w:space="0" w:color="auto"/>
                <w:left w:val="none" w:sz="0" w:space="0" w:color="auto"/>
                <w:bottom w:val="none" w:sz="0" w:space="0" w:color="auto"/>
                <w:right w:val="none" w:sz="0" w:space="0" w:color="auto"/>
              </w:divBdr>
              <w:divsChild>
                <w:div w:id="1647785050">
                  <w:marLeft w:val="0"/>
                  <w:marRight w:val="0"/>
                  <w:marTop w:val="0"/>
                  <w:marBottom w:val="0"/>
                  <w:divBdr>
                    <w:top w:val="none" w:sz="0" w:space="0" w:color="auto"/>
                    <w:left w:val="none" w:sz="0" w:space="0" w:color="auto"/>
                    <w:bottom w:val="none" w:sz="0" w:space="0" w:color="auto"/>
                    <w:right w:val="none" w:sz="0" w:space="0" w:color="auto"/>
                  </w:divBdr>
                </w:div>
              </w:divsChild>
            </w:div>
            <w:div w:id="954210213">
              <w:marLeft w:val="0"/>
              <w:marRight w:val="0"/>
              <w:marTop w:val="0"/>
              <w:marBottom w:val="0"/>
              <w:divBdr>
                <w:top w:val="none" w:sz="0" w:space="0" w:color="auto"/>
                <w:left w:val="none" w:sz="0" w:space="0" w:color="auto"/>
                <w:bottom w:val="none" w:sz="0" w:space="0" w:color="auto"/>
                <w:right w:val="none" w:sz="0" w:space="0" w:color="auto"/>
              </w:divBdr>
              <w:divsChild>
                <w:div w:id="990133544">
                  <w:marLeft w:val="0"/>
                  <w:marRight w:val="0"/>
                  <w:marTop w:val="0"/>
                  <w:marBottom w:val="0"/>
                  <w:divBdr>
                    <w:top w:val="none" w:sz="0" w:space="0" w:color="auto"/>
                    <w:left w:val="none" w:sz="0" w:space="0" w:color="auto"/>
                    <w:bottom w:val="none" w:sz="0" w:space="0" w:color="auto"/>
                    <w:right w:val="none" w:sz="0" w:space="0" w:color="auto"/>
                  </w:divBdr>
                </w:div>
              </w:divsChild>
            </w:div>
            <w:div w:id="1116219621">
              <w:marLeft w:val="0"/>
              <w:marRight w:val="0"/>
              <w:marTop w:val="0"/>
              <w:marBottom w:val="0"/>
              <w:divBdr>
                <w:top w:val="none" w:sz="0" w:space="0" w:color="auto"/>
                <w:left w:val="none" w:sz="0" w:space="0" w:color="auto"/>
                <w:bottom w:val="none" w:sz="0" w:space="0" w:color="auto"/>
                <w:right w:val="none" w:sz="0" w:space="0" w:color="auto"/>
              </w:divBdr>
              <w:divsChild>
                <w:div w:id="625938598">
                  <w:marLeft w:val="0"/>
                  <w:marRight w:val="0"/>
                  <w:marTop w:val="0"/>
                  <w:marBottom w:val="0"/>
                  <w:divBdr>
                    <w:top w:val="none" w:sz="0" w:space="0" w:color="auto"/>
                    <w:left w:val="none" w:sz="0" w:space="0" w:color="auto"/>
                    <w:bottom w:val="none" w:sz="0" w:space="0" w:color="auto"/>
                    <w:right w:val="none" w:sz="0" w:space="0" w:color="auto"/>
                  </w:divBdr>
                </w:div>
              </w:divsChild>
            </w:div>
            <w:div w:id="1834025294">
              <w:marLeft w:val="0"/>
              <w:marRight w:val="0"/>
              <w:marTop w:val="0"/>
              <w:marBottom w:val="0"/>
              <w:divBdr>
                <w:top w:val="none" w:sz="0" w:space="0" w:color="auto"/>
                <w:left w:val="none" w:sz="0" w:space="0" w:color="auto"/>
                <w:bottom w:val="none" w:sz="0" w:space="0" w:color="auto"/>
                <w:right w:val="none" w:sz="0" w:space="0" w:color="auto"/>
              </w:divBdr>
              <w:divsChild>
                <w:div w:id="1784153808">
                  <w:marLeft w:val="0"/>
                  <w:marRight w:val="0"/>
                  <w:marTop w:val="0"/>
                  <w:marBottom w:val="0"/>
                  <w:divBdr>
                    <w:top w:val="none" w:sz="0" w:space="0" w:color="auto"/>
                    <w:left w:val="none" w:sz="0" w:space="0" w:color="auto"/>
                    <w:bottom w:val="none" w:sz="0" w:space="0" w:color="auto"/>
                    <w:right w:val="none" w:sz="0" w:space="0" w:color="auto"/>
                  </w:divBdr>
                </w:div>
              </w:divsChild>
            </w:div>
            <w:div w:id="1217208049">
              <w:marLeft w:val="0"/>
              <w:marRight w:val="0"/>
              <w:marTop w:val="0"/>
              <w:marBottom w:val="0"/>
              <w:divBdr>
                <w:top w:val="none" w:sz="0" w:space="0" w:color="auto"/>
                <w:left w:val="none" w:sz="0" w:space="0" w:color="auto"/>
                <w:bottom w:val="none" w:sz="0" w:space="0" w:color="auto"/>
                <w:right w:val="none" w:sz="0" w:space="0" w:color="auto"/>
              </w:divBdr>
              <w:divsChild>
                <w:div w:id="526454777">
                  <w:marLeft w:val="0"/>
                  <w:marRight w:val="0"/>
                  <w:marTop w:val="0"/>
                  <w:marBottom w:val="0"/>
                  <w:divBdr>
                    <w:top w:val="none" w:sz="0" w:space="0" w:color="auto"/>
                    <w:left w:val="none" w:sz="0" w:space="0" w:color="auto"/>
                    <w:bottom w:val="none" w:sz="0" w:space="0" w:color="auto"/>
                    <w:right w:val="none" w:sz="0" w:space="0" w:color="auto"/>
                  </w:divBdr>
                </w:div>
              </w:divsChild>
            </w:div>
            <w:div w:id="635646050">
              <w:marLeft w:val="0"/>
              <w:marRight w:val="0"/>
              <w:marTop w:val="0"/>
              <w:marBottom w:val="0"/>
              <w:divBdr>
                <w:top w:val="none" w:sz="0" w:space="0" w:color="auto"/>
                <w:left w:val="none" w:sz="0" w:space="0" w:color="auto"/>
                <w:bottom w:val="none" w:sz="0" w:space="0" w:color="auto"/>
                <w:right w:val="none" w:sz="0" w:space="0" w:color="auto"/>
              </w:divBdr>
              <w:divsChild>
                <w:div w:id="986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836">
          <w:marLeft w:val="0"/>
          <w:marRight w:val="0"/>
          <w:marTop w:val="0"/>
          <w:marBottom w:val="0"/>
          <w:divBdr>
            <w:top w:val="none" w:sz="0" w:space="0" w:color="auto"/>
            <w:left w:val="none" w:sz="0" w:space="0" w:color="auto"/>
            <w:bottom w:val="none" w:sz="0" w:space="0" w:color="auto"/>
            <w:right w:val="none" w:sz="0" w:space="0" w:color="auto"/>
          </w:divBdr>
          <w:divsChild>
            <w:div w:id="1407918025">
              <w:marLeft w:val="0"/>
              <w:marRight w:val="0"/>
              <w:marTop w:val="0"/>
              <w:marBottom w:val="0"/>
              <w:divBdr>
                <w:top w:val="none" w:sz="0" w:space="0" w:color="auto"/>
                <w:left w:val="none" w:sz="0" w:space="0" w:color="auto"/>
                <w:bottom w:val="none" w:sz="0" w:space="0" w:color="auto"/>
                <w:right w:val="none" w:sz="0" w:space="0" w:color="auto"/>
              </w:divBdr>
              <w:divsChild>
                <w:div w:id="1082726447">
                  <w:marLeft w:val="0"/>
                  <w:marRight w:val="0"/>
                  <w:marTop w:val="0"/>
                  <w:marBottom w:val="0"/>
                  <w:divBdr>
                    <w:top w:val="none" w:sz="0" w:space="0" w:color="auto"/>
                    <w:left w:val="none" w:sz="0" w:space="0" w:color="auto"/>
                    <w:bottom w:val="none" w:sz="0" w:space="0" w:color="auto"/>
                    <w:right w:val="none" w:sz="0" w:space="0" w:color="auto"/>
                  </w:divBdr>
                </w:div>
              </w:divsChild>
            </w:div>
            <w:div w:id="771164818">
              <w:marLeft w:val="0"/>
              <w:marRight w:val="0"/>
              <w:marTop w:val="0"/>
              <w:marBottom w:val="0"/>
              <w:divBdr>
                <w:top w:val="none" w:sz="0" w:space="0" w:color="auto"/>
                <w:left w:val="none" w:sz="0" w:space="0" w:color="auto"/>
                <w:bottom w:val="none" w:sz="0" w:space="0" w:color="auto"/>
                <w:right w:val="none" w:sz="0" w:space="0" w:color="auto"/>
              </w:divBdr>
              <w:divsChild>
                <w:div w:id="905142401">
                  <w:marLeft w:val="0"/>
                  <w:marRight w:val="0"/>
                  <w:marTop w:val="0"/>
                  <w:marBottom w:val="0"/>
                  <w:divBdr>
                    <w:top w:val="none" w:sz="0" w:space="0" w:color="auto"/>
                    <w:left w:val="none" w:sz="0" w:space="0" w:color="auto"/>
                    <w:bottom w:val="none" w:sz="0" w:space="0" w:color="auto"/>
                    <w:right w:val="none" w:sz="0" w:space="0" w:color="auto"/>
                  </w:divBdr>
                  <w:divsChild>
                    <w:div w:id="1639842961">
                      <w:marLeft w:val="0"/>
                      <w:marRight w:val="0"/>
                      <w:marTop w:val="0"/>
                      <w:marBottom w:val="0"/>
                      <w:divBdr>
                        <w:top w:val="none" w:sz="0" w:space="0" w:color="auto"/>
                        <w:left w:val="none" w:sz="0" w:space="0" w:color="auto"/>
                        <w:bottom w:val="none" w:sz="0" w:space="0" w:color="auto"/>
                        <w:right w:val="none" w:sz="0" w:space="0" w:color="auto"/>
                      </w:divBdr>
                    </w:div>
                  </w:divsChild>
                </w:div>
                <w:div w:id="693308857">
                  <w:marLeft w:val="0"/>
                  <w:marRight w:val="0"/>
                  <w:marTop w:val="0"/>
                  <w:marBottom w:val="0"/>
                  <w:divBdr>
                    <w:top w:val="none" w:sz="0" w:space="0" w:color="auto"/>
                    <w:left w:val="none" w:sz="0" w:space="0" w:color="auto"/>
                    <w:bottom w:val="none" w:sz="0" w:space="0" w:color="auto"/>
                    <w:right w:val="none" w:sz="0" w:space="0" w:color="auto"/>
                  </w:divBdr>
                  <w:divsChild>
                    <w:div w:id="1356492845">
                      <w:marLeft w:val="0"/>
                      <w:marRight w:val="0"/>
                      <w:marTop w:val="0"/>
                      <w:marBottom w:val="0"/>
                      <w:divBdr>
                        <w:top w:val="none" w:sz="0" w:space="0" w:color="auto"/>
                        <w:left w:val="none" w:sz="0" w:space="0" w:color="auto"/>
                        <w:bottom w:val="none" w:sz="0" w:space="0" w:color="auto"/>
                        <w:right w:val="none" w:sz="0" w:space="0" w:color="auto"/>
                      </w:divBdr>
                    </w:div>
                  </w:divsChild>
                </w:div>
                <w:div w:id="576015361">
                  <w:marLeft w:val="0"/>
                  <w:marRight w:val="0"/>
                  <w:marTop w:val="0"/>
                  <w:marBottom w:val="0"/>
                  <w:divBdr>
                    <w:top w:val="none" w:sz="0" w:space="0" w:color="auto"/>
                    <w:left w:val="none" w:sz="0" w:space="0" w:color="auto"/>
                    <w:bottom w:val="none" w:sz="0" w:space="0" w:color="auto"/>
                    <w:right w:val="none" w:sz="0" w:space="0" w:color="auto"/>
                  </w:divBdr>
                  <w:divsChild>
                    <w:div w:id="286816138">
                      <w:marLeft w:val="0"/>
                      <w:marRight w:val="0"/>
                      <w:marTop w:val="0"/>
                      <w:marBottom w:val="0"/>
                      <w:divBdr>
                        <w:top w:val="none" w:sz="0" w:space="0" w:color="auto"/>
                        <w:left w:val="none" w:sz="0" w:space="0" w:color="auto"/>
                        <w:bottom w:val="none" w:sz="0" w:space="0" w:color="auto"/>
                        <w:right w:val="none" w:sz="0" w:space="0" w:color="auto"/>
                      </w:divBdr>
                    </w:div>
                  </w:divsChild>
                </w:div>
                <w:div w:id="909968943">
                  <w:marLeft w:val="0"/>
                  <w:marRight w:val="0"/>
                  <w:marTop w:val="0"/>
                  <w:marBottom w:val="0"/>
                  <w:divBdr>
                    <w:top w:val="none" w:sz="0" w:space="0" w:color="auto"/>
                    <w:left w:val="none" w:sz="0" w:space="0" w:color="auto"/>
                    <w:bottom w:val="none" w:sz="0" w:space="0" w:color="auto"/>
                    <w:right w:val="none" w:sz="0" w:space="0" w:color="auto"/>
                  </w:divBdr>
                  <w:divsChild>
                    <w:div w:id="1620530066">
                      <w:marLeft w:val="0"/>
                      <w:marRight w:val="0"/>
                      <w:marTop w:val="0"/>
                      <w:marBottom w:val="0"/>
                      <w:divBdr>
                        <w:top w:val="none" w:sz="0" w:space="0" w:color="auto"/>
                        <w:left w:val="none" w:sz="0" w:space="0" w:color="auto"/>
                        <w:bottom w:val="none" w:sz="0" w:space="0" w:color="auto"/>
                        <w:right w:val="none" w:sz="0" w:space="0" w:color="auto"/>
                      </w:divBdr>
                    </w:div>
                  </w:divsChild>
                </w:div>
                <w:div w:id="1624311027">
                  <w:marLeft w:val="0"/>
                  <w:marRight w:val="0"/>
                  <w:marTop w:val="0"/>
                  <w:marBottom w:val="0"/>
                  <w:divBdr>
                    <w:top w:val="none" w:sz="0" w:space="0" w:color="auto"/>
                    <w:left w:val="none" w:sz="0" w:space="0" w:color="auto"/>
                    <w:bottom w:val="none" w:sz="0" w:space="0" w:color="auto"/>
                    <w:right w:val="none" w:sz="0" w:space="0" w:color="auto"/>
                  </w:divBdr>
                  <w:divsChild>
                    <w:div w:id="970793302">
                      <w:marLeft w:val="0"/>
                      <w:marRight w:val="0"/>
                      <w:marTop w:val="0"/>
                      <w:marBottom w:val="0"/>
                      <w:divBdr>
                        <w:top w:val="none" w:sz="0" w:space="0" w:color="auto"/>
                        <w:left w:val="none" w:sz="0" w:space="0" w:color="auto"/>
                        <w:bottom w:val="none" w:sz="0" w:space="0" w:color="auto"/>
                        <w:right w:val="none" w:sz="0" w:space="0" w:color="auto"/>
                      </w:divBdr>
                    </w:div>
                  </w:divsChild>
                </w:div>
                <w:div w:id="1251936911">
                  <w:marLeft w:val="0"/>
                  <w:marRight w:val="0"/>
                  <w:marTop w:val="0"/>
                  <w:marBottom w:val="0"/>
                  <w:divBdr>
                    <w:top w:val="none" w:sz="0" w:space="0" w:color="auto"/>
                    <w:left w:val="none" w:sz="0" w:space="0" w:color="auto"/>
                    <w:bottom w:val="none" w:sz="0" w:space="0" w:color="auto"/>
                    <w:right w:val="none" w:sz="0" w:space="0" w:color="auto"/>
                  </w:divBdr>
                  <w:divsChild>
                    <w:div w:id="1884826165">
                      <w:marLeft w:val="0"/>
                      <w:marRight w:val="0"/>
                      <w:marTop w:val="0"/>
                      <w:marBottom w:val="0"/>
                      <w:divBdr>
                        <w:top w:val="none" w:sz="0" w:space="0" w:color="auto"/>
                        <w:left w:val="none" w:sz="0" w:space="0" w:color="auto"/>
                        <w:bottom w:val="none" w:sz="0" w:space="0" w:color="auto"/>
                        <w:right w:val="none" w:sz="0" w:space="0" w:color="auto"/>
                      </w:divBdr>
                    </w:div>
                  </w:divsChild>
                </w:div>
                <w:div w:id="458840985">
                  <w:marLeft w:val="0"/>
                  <w:marRight w:val="0"/>
                  <w:marTop w:val="0"/>
                  <w:marBottom w:val="0"/>
                  <w:divBdr>
                    <w:top w:val="none" w:sz="0" w:space="0" w:color="auto"/>
                    <w:left w:val="none" w:sz="0" w:space="0" w:color="auto"/>
                    <w:bottom w:val="none" w:sz="0" w:space="0" w:color="auto"/>
                    <w:right w:val="none" w:sz="0" w:space="0" w:color="auto"/>
                  </w:divBdr>
                  <w:divsChild>
                    <w:div w:id="643192869">
                      <w:marLeft w:val="0"/>
                      <w:marRight w:val="0"/>
                      <w:marTop w:val="0"/>
                      <w:marBottom w:val="0"/>
                      <w:divBdr>
                        <w:top w:val="none" w:sz="0" w:space="0" w:color="auto"/>
                        <w:left w:val="none" w:sz="0" w:space="0" w:color="auto"/>
                        <w:bottom w:val="none" w:sz="0" w:space="0" w:color="auto"/>
                        <w:right w:val="none" w:sz="0" w:space="0" w:color="auto"/>
                      </w:divBdr>
                    </w:div>
                  </w:divsChild>
                </w:div>
                <w:div w:id="898395892">
                  <w:marLeft w:val="0"/>
                  <w:marRight w:val="0"/>
                  <w:marTop w:val="0"/>
                  <w:marBottom w:val="0"/>
                  <w:divBdr>
                    <w:top w:val="none" w:sz="0" w:space="0" w:color="auto"/>
                    <w:left w:val="none" w:sz="0" w:space="0" w:color="auto"/>
                    <w:bottom w:val="none" w:sz="0" w:space="0" w:color="auto"/>
                    <w:right w:val="none" w:sz="0" w:space="0" w:color="auto"/>
                  </w:divBdr>
                  <w:divsChild>
                    <w:div w:id="759837044">
                      <w:marLeft w:val="0"/>
                      <w:marRight w:val="0"/>
                      <w:marTop w:val="0"/>
                      <w:marBottom w:val="0"/>
                      <w:divBdr>
                        <w:top w:val="none" w:sz="0" w:space="0" w:color="auto"/>
                        <w:left w:val="none" w:sz="0" w:space="0" w:color="auto"/>
                        <w:bottom w:val="none" w:sz="0" w:space="0" w:color="auto"/>
                        <w:right w:val="none" w:sz="0" w:space="0" w:color="auto"/>
                      </w:divBdr>
                    </w:div>
                  </w:divsChild>
                </w:div>
                <w:div w:id="6759183">
                  <w:marLeft w:val="0"/>
                  <w:marRight w:val="0"/>
                  <w:marTop w:val="0"/>
                  <w:marBottom w:val="0"/>
                  <w:divBdr>
                    <w:top w:val="none" w:sz="0" w:space="0" w:color="auto"/>
                    <w:left w:val="none" w:sz="0" w:space="0" w:color="auto"/>
                    <w:bottom w:val="none" w:sz="0" w:space="0" w:color="auto"/>
                    <w:right w:val="none" w:sz="0" w:space="0" w:color="auto"/>
                  </w:divBdr>
                  <w:divsChild>
                    <w:div w:id="994066790">
                      <w:marLeft w:val="0"/>
                      <w:marRight w:val="0"/>
                      <w:marTop w:val="0"/>
                      <w:marBottom w:val="0"/>
                      <w:divBdr>
                        <w:top w:val="none" w:sz="0" w:space="0" w:color="auto"/>
                        <w:left w:val="none" w:sz="0" w:space="0" w:color="auto"/>
                        <w:bottom w:val="none" w:sz="0" w:space="0" w:color="auto"/>
                        <w:right w:val="none" w:sz="0" w:space="0" w:color="auto"/>
                      </w:divBdr>
                    </w:div>
                  </w:divsChild>
                </w:div>
                <w:div w:id="1789347624">
                  <w:marLeft w:val="0"/>
                  <w:marRight w:val="0"/>
                  <w:marTop w:val="0"/>
                  <w:marBottom w:val="0"/>
                  <w:divBdr>
                    <w:top w:val="none" w:sz="0" w:space="0" w:color="auto"/>
                    <w:left w:val="none" w:sz="0" w:space="0" w:color="auto"/>
                    <w:bottom w:val="none" w:sz="0" w:space="0" w:color="auto"/>
                    <w:right w:val="none" w:sz="0" w:space="0" w:color="auto"/>
                  </w:divBdr>
                  <w:divsChild>
                    <w:div w:id="1997420667">
                      <w:marLeft w:val="0"/>
                      <w:marRight w:val="0"/>
                      <w:marTop w:val="0"/>
                      <w:marBottom w:val="0"/>
                      <w:divBdr>
                        <w:top w:val="none" w:sz="0" w:space="0" w:color="auto"/>
                        <w:left w:val="none" w:sz="0" w:space="0" w:color="auto"/>
                        <w:bottom w:val="none" w:sz="0" w:space="0" w:color="auto"/>
                        <w:right w:val="none" w:sz="0" w:space="0" w:color="auto"/>
                      </w:divBdr>
                    </w:div>
                  </w:divsChild>
                </w:div>
                <w:div w:id="1534882443">
                  <w:marLeft w:val="0"/>
                  <w:marRight w:val="0"/>
                  <w:marTop w:val="0"/>
                  <w:marBottom w:val="0"/>
                  <w:divBdr>
                    <w:top w:val="none" w:sz="0" w:space="0" w:color="auto"/>
                    <w:left w:val="none" w:sz="0" w:space="0" w:color="auto"/>
                    <w:bottom w:val="none" w:sz="0" w:space="0" w:color="auto"/>
                    <w:right w:val="none" w:sz="0" w:space="0" w:color="auto"/>
                  </w:divBdr>
                  <w:divsChild>
                    <w:div w:id="1733235175">
                      <w:marLeft w:val="0"/>
                      <w:marRight w:val="0"/>
                      <w:marTop w:val="0"/>
                      <w:marBottom w:val="0"/>
                      <w:divBdr>
                        <w:top w:val="none" w:sz="0" w:space="0" w:color="auto"/>
                        <w:left w:val="none" w:sz="0" w:space="0" w:color="auto"/>
                        <w:bottom w:val="none" w:sz="0" w:space="0" w:color="auto"/>
                        <w:right w:val="none" w:sz="0" w:space="0" w:color="auto"/>
                      </w:divBdr>
                    </w:div>
                  </w:divsChild>
                </w:div>
                <w:div w:id="1792284495">
                  <w:marLeft w:val="0"/>
                  <w:marRight w:val="0"/>
                  <w:marTop w:val="0"/>
                  <w:marBottom w:val="0"/>
                  <w:divBdr>
                    <w:top w:val="none" w:sz="0" w:space="0" w:color="auto"/>
                    <w:left w:val="none" w:sz="0" w:space="0" w:color="auto"/>
                    <w:bottom w:val="none" w:sz="0" w:space="0" w:color="auto"/>
                    <w:right w:val="none" w:sz="0" w:space="0" w:color="auto"/>
                  </w:divBdr>
                  <w:divsChild>
                    <w:div w:id="2061975516">
                      <w:marLeft w:val="0"/>
                      <w:marRight w:val="0"/>
                      <w:marTop w:val="0"/>
                      <w:marBottom w:val="0"/>
                      <w:divBdr>
                        <w:top w:val="none" w:sz="0" w:space="0" w:color="auto"/>
                        <w:left w:val="none" w:sz="0" w:space="0" w:color="auto"/>
                        <w:bottom w:val="none" w:sz="0" w:space="0" w:color="auto"/>
                        <w:right w:val="none" w:sz="0" w:space="0" w:color="auto"/>
                      </w:divBdr>
                    </w:div>
                  </w:divsChild>
                </w:div>
                <w:div w:id="2061896749">
                  <w:marLeft w:val="0"/>
                  <w:marRight w:val="0"/>
                  <w:marTop w:val="0"/>
                  <w:marBottom w:val="0"/>
                  <w:divBdr>
                    <w:top w:val="none" w:sz="0" w:space="0" w:color="auto"/>
                    <w:left w:val="none" w:sz="0" w:space="0" w:color="auto"/>
                    <w:bottom w:val="none" w:sz="0" w:space="0" w:color="auto"/>
                    <w:right w:val="none" w:sz="0" w:space="0" w:color="auto"/>
                  </w:divBdr>
                  <w:divsChild>
                    <w:div w:id="7934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0557">
              <w:marLeft w:val="0"/>
              <w:marRight w:val="0"/>
              <w:marTop w:val="0"/>
              <w:marBottom w:val="0"/>
              <w:divBdr>
                <w:top w:val="none" w:sz="0" w:space="0" w:color="auto"/>
                <w:left w:val="none" w:sz="0" w:space="0" w:color="auto"/>
                <w:bottom w:val="none" w:sz="0" w:space="0" w:color="auto"/>
                <w:right w:val="none" w:sz="0" w:space="0" w:color="auto"/>
              </w:divBdr>
              <w:divsChild>
                <w:div w:id="77944380">
                  <w:marLeft w:val="0"/>
                  <w:marRight w:val="0"/>
                  <w:marTop w:val="0"/>
                  <w:marBottom w:val="0"/>
                  <w:divBdr>
                    <w:top w:val="none" w:sz="0" w:space="0" w:color="auto"/>
                    <w:left w:val="none" w:sz="0" w:space="0" w:color="auto"/>
                    <w:bottom w:val="none" w:sz="0" w:space="0" w:color="auto"/>
                    <w:right w:val="none" w:sz="0" w:space="0" w:color="auto"/>
                  </w:divBdr>
                </w:div>
              </w:divsChild>
            </w:div>
            <w:div w:id="1015956497">
              <w:marLeft w:val="0"/>
              <w:marRight w:val="0"/>
              <w:marTop w:val="0"/>
              <w:marBottom w:val="0"/>
              <w:divBdr>
                <w:top w:val="none" w:sz="0" w:space="0" w:color="auto"/>
                <w:left w:val="none" w:sz="0" w:space="0" w:color="auto"/>
                <w:bottom w:val="none" w:sz="0" w:space="0" w:color="auto"/>
                <w:right w:val="none" w:sz="0" w:space="0" w:color="auto"/>
              </w:divBdr>
              <w:divsChild>
                <w:div w:id="628316611">
                  <w:marLeft w:val="0"/>
                  <w:marRight w:val="0"/>
                  <w:marTop w:val="0"/>
                  <w:marBottom w:val="0"/>
                  <w:divBdr>
                    <w:top w:val="none" w:sz="0" w:space="0" w:color="auto"/>
                    <w:left w:val="none" w:sz="0" w:space="0" w:color="auto"/>
                    <w:bottom w:val="none" w:sz="0" w:space="0" w:color="auto"/>
                    <w:right w:val="none" w:sz="0" w:space="0" w:color="auto"/>
                  </w:divBdr>
                </w:div>
              </w:divsChild>
            </w:div>
            <w:div w:id="2087340243">
              <w:marLeft w:val="0"/>
              <w:marRight w:val="0"/>
              <w:marTop w:val="0"/>
              <w:marBottom w:val="0"/>
              <w:divBdr>
                <w:top w:val="none" w:sz="0" w:space="0" w:color="auto"/>
                <w:left w:val="none" w:sz="0" w:space="0" w:color="auto"/>
                <w:bottom w:val="none" w:sz="0" w:space="0" w:color="auto"/>
                <w:right w:val="none" w:sz="0" w:space="0" w:color="auto"/>
              </w:divBdr>
              <w:divsChild>
                <w:div w:id="1522937989">
                  <w:marLeft w:val="0"/>
                  <w:marRight w:val="0"/>
                  <w:marTop w:val="0"/>
                  <w:marBottom w:val="0"/>
                  <w:divBdr>
                    <w:top w:val="none" w:sz="0" w:space="0" w:color="auto"/>
                    <w:left w:val="none" w:sz="0" w:space="0" w:color="auto"/>
                    <w:bottom w:val="none" w:sz="0" w:space="0" w:color="auto"/>
                    <w:right w:val="none" w:sz="0" w:space="0" w:color="auto"/>
                  </w:divBdr>
                </w:div>
              </w:divsChild>
            </w:div>
            <w:div w:id="1576165662">
              <w:marLeft w:val="0"/>
              <w:marRight w:val="0"/>
              <w:marTop w:val="0"/>
              <w:marBottom w:val="0"/>
              <w:divBdr>
                <w:top w:val="none" w:sz="0" w:space="0" w:color="auto"/>
                <w:left w:val="none" w:sz="0" w:space="0" w:color="auto"/>
                <w:bottom w:val="none" w:sz="0" w:space="0" w:color="auto"/>
                <w:right w:val="none" w:sz="0" w:space="0" w:color="auto"/>
              </w:divBdr>
              <w:divsChild>
                <w:div w:id="1632787645">
                  <w:marLeft w:val="0"/>
                  <w:marRight w:val="0"/>
                  <w:marTop w:val="0"/>
                  <w:marBottom w:val="0"/>
                  <w:divBdr>
                    <w:top w:val="none" w:sz="0" w:space="0" w:color="auto"/>
                    <w:left w:val="none" w:sz="0" w:space="0" w:color="auto"/>
                    <w:bottom w:val="none" w:sz="0" w:space="0" w:color="auto"/>
                    <w:right w:val="none" w:sz="0" w:space="0" w:color="auto"/>
                  </w:divBdr>
                </w:div>
              </w:divsChild>
            </w:div>
            <w:div w:id="1450783377">
              <w:marLeft w:val="0"/>
              <w:marRight w:val="0"/>
              <w:marTop w:val="0"/>
              <w:marBottom w:val="0"/>
              <w:divBdr>
                <w:top w:val="none" w:sz="0" w:space="0" w:color="auto"/>
                <w:left w:val="none" w:sz="0" w:space="0" w:color="auto"/>
                <w:bottom w:val="none" w:sz="0" w:space="0" w:color="auto"/>
                <w:right w:val="none" w:sz="0" w:space="0" w:color="auto"/>
              </w:divBdr>
              <w:divsChild>
                <w:div w:id="1338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3684">
          <w:marLeft w:val="0"/>
          <w:marRight w:val="0"/>
          <w:marTop w:val="0"/>
          <w:marBottom w:val="0"/>
          <w:divBdr>
            <w:top w:val="none" w:sz="0" w:space="0" w:color="auto"/>
            <w:left w:val="none" w:sz="0" w:space="0" w:color="auto"/>
            <w:bottom w:val="none" w:sz="0" w:space="0" w:color="auto"/>
            <w:right w:val="none" w:sz="0" w:space="0" w:color="auto"/>
          </w:divBdr>
          <w:divsChild>
            <w:div w:id="1539315373">
              <w:marLeft w:val="0"/>
              <w:marRight w:val="0"/>
              <w:marTop w:val="0"/>
              <w:marBottom w:val="0"/>
              <w:divBdr>
                <w:top w:val="none" w:sz="0" w:space="0" w:color="auto"/>
                <w:left w:val="none" w:sz="0" w:space="0" w:color="auto"/>
                <w:bottom w:val="none" w:sz="0" w:space="0" w:color="auto"/>
                <w:right w:val="none" w:sz="0" w:space="0" w:color="auto"/>
              </w:divBdr>
              <w:divsChild>
                <w:div w:id="1268387887">
                  <w:marLeft w:val="0"/>
                  <w:marRight w:val="0"/>
                  <w:marTop w:val="0"/>
                  <w:marBottom w:val="0"/>
                  <w:divBdr>
                    <w:top w:val="none" w:sz="0" w:space="0" w:color="auto"/>
                    <w:left w:val="none" w:sz="0" w:space="0" w:color="auto"/>
                    <w:bottom w:val="none" w:sz="0" w:space="0" w:color="auto"/>
                    <w:right w:val="none" w:sz="0" w:space="0" w:color="auto"/>
                  </w:divBdr>
                </w:div>
              </w:divsChild>
            </w:div>
            <w:div w:id="1519391246">
              <w:marLeft w:val="0"/>
              <w:marRight w:val="0"/>
              <w:marTop w:val="0"/>
              <w:marBottom w:val="0"/>
              <w:divBdr>
                <w:top w:val="none" w:sz="0" w:space="0" w:color="auto"/>
                <w:left w:val="none" w:sz="0" w:space="0" w:color="auto"/>
                <w:bottom w:val="none" w:sz="0" w:space="0" w:color="auto"/>
                <w:right w:val="none" w:sz="0" w:space="0" w:color="auto"/>
              </w:divBdr>
              <w:divsChild>
                <w:div w:id="1209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Touchstone</dc:creator>
  <cp:keywords/>
  <dc:description/>
  <cp:lastModifiedBy>Allie Touchstone</cp:lastModifiedBy>
  <cp:revision>2</cp:revision>
  <dcterms:created xsi:type="dcterms:W3CDTF">2022-04-29T17:22:00Z</dcterms:created>
  <dcterms:modified xsi:type="dcterms:W3CDTF">2022-04-29T17:22:00Z</dcterms:modified>
</cp:coreProperties>
</file>