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0F0E" w14:textId="5542F1AB" w:rsidR="0020564B" w:rsidRPr="00CB4587" w:rsidRDefault="00CB4587">
      <w:r>
        <w:t>Изменена переменная а на а1</w:t>
      </w:r>
    </w:p>
    <w:sectPr w:rsidR="0020564B" w:rsidRPr="00CB4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91"/>
    <w:rsid w:val="000E004E"/>
    <w:rsid w:val="0020564B"/>
    <w:rsid w:val="002942BA"/>
    <w:rsid w:val="007C1391"/>
    <w:rsid w:val="00CB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9A222"/>
  <w15:chartTrackingRefBased/>
  <w15:docId w15:val="{565AACD9-1FA6-44CB-A307-20ED9B6E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3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3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3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3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3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3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3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3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3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3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1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Churaeva</dc:creator>
  <cp:keywords/>
  <dc:description/>
  <cp:lastModifiedBy>Alina Churaeva</cp:lastModifiedBy>
  <cp:revision>2</cp:revision>
  <dcterms:created xsi:type="dcterms:W3CDTF">2026-05-11T17:28:00Z</dcterms:created>
  <dcterms:modified xsi:type="dcterms:W3CDTF">2026-05-11T17:28:00Z</dcterms:modified>
</cp:coreProperties>
</file>