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8F7" w:rsidRDefault="00725D46" w:rsidP="00725D46">
      <w:r>
        <w:t>Добавили</w:t>
      </w:r>
      <w:r>
        <w:t xml:space="preserve"> проверку на положительность первой объявленной переменной с выводом сообщения об этом.</w:t>
      </w:r>
    </w:p>
    <w:p w:rsidR="00725D46" w:rsidRDefault="00725D46" w:rsidP="00725D46">
      <w:r w:rsidRPr="00725D46">
        <w:drawing>
          <wp:inline distT="0" distB="0" distL="0" distR="0" wp14:anchorId="5B459EB1" wp14:editId="3E810821">
            <wp:extent cx="5940425" cy="2287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D46" w:rsidRDefault="00725D46" w:rsidP="00725D46">
      <w:r w:rsidRPr="00725D46">
        <w:drawing>
          <wp:inline distT="0" distB="0" distL="0" distR="0" wp14:anchorId="66C532FA" wp14:editId="2AAA4EFE">
            <wp:extent cx="5534797" cy="116221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D46" w:rsidRDefault="00725D46" w:rsidP="00725D46"/>
    <w:p w:rsidR="00725D46" w:rsidRDefault="00725D46" w:rsidP="00725D46">
      <w:r>
        <w:t>Добавили</w:t>
      </w:r>
      <w:r>
        <w:t xml:space="preserve"> комментарий, поясняющий строку с условным выражением.</w:t>
      </w:r>
    </w:p>
    <w:p w:rsidR="00725D46" w:rsidRDefault="00725D46" w:rsidP="00725D46">
      <w:r w:rsidRPr="00725D46">
        <w:drawing>
          <wp:inline distT="0" distB="0" distL="0" distR="0" wp14:anchorId="24583101" wp14:editId="0E7BB51F">
            <wp:extent cx="5534797" cy="13527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5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0BD"/>
    <w:rsid w:val="000228F7"/>
    <w:rsid w:val="00314608"/>
    <w:rsid w:val="005341B7"/>
    <w:rsid w:val="005A60BD"/>
    <w:rsid w:val="00725D46"/>
    <w:rsid w:val="0082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9D74B"/>
  <w15:chartTrackingRefBased/>
  <w15:docId w15:val="{09997522-596E-4070-879D-DAE7B0C7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Ионова</dc:creator>
  <cp:keywords/>
  <dc:description/>
  <cp:lastModifiedBy>Алёна Ионова</cp:lastModifiedBy>
  <cp:revision>2</cp:revision>
  <dcterms:created xsi:type="dcterms:W3CDTF">2026-05-11T18:11:00Z</dcterms:created>
  <dcterms:modified xsi:type="dcterms:W3CDTF">2026-05-11T18:14:00Z</dcterms:modified>
</cp:coreProperties>
</file>