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68A9" w:rsidRDefault="00021451">
      <w:pPr>
        <w:ind w:firstLine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2808605</wp:posOffset>
                </wp:positionH>
                <wp:positionV relativeFrom="paragraph">
                  <wp:posOffset>5094605</wp:posOffset>
                </wp:positionV>
                <wp:extent cx="3771900" cy="2400300"/>
                <wp:effectExtent l="0" t="0" r="0" b="0"/>
                <wp:wrapNone/>
                <wp:docPr id="1" name="Pictu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400300"/>
                        </a:xfrm>
                        <a:custGeom>
                          <a:avLst>
                            <a:gd name="modifier0" fmla="val -11796480"/>
                            <a:gd name="modifier1" fmla="val 0"/>
                            <a:gd name="modifier2" fmla="val 5400"/>
                          </a:avLst>
                          <a:gdLst>
                            <a:gd name="f0" fmla="+- 21600 0 0"/>
                            <a:gd name="f1" fmla="+- 0 21600 0"/>
                          </a:gdLst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0" y="21600"/>
                              </a:lnTo>
                              <a:lnTo>
                                <a:pt x="f0" y="f1"/>
                              </a:lnTo>
                              <a:lnTo>
                                <a:pt x="21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F68A9" w:rsidRDefault="00021451">
                            <w:r>
                              <w:t>Выполнил:</w:t>
                            </w:r>
                          </w:p>
                          <w:p w:rsidR="002F68A9" w:rsidRDefault="00021451">
                            <w:r>
                              <w:tab/>
                              <w:t>студент группы 25ВВВ2</w:t>
                            </w:r>
                          </w:p>
                          <w:p w:rsidR="002F68A9" w:rsidRDefault="00021451">
                            <w:r>
                              <w:tab/>
                              <w:t>Чураева А.А.</w:t>
                            </w:r>
                          </w:p>
                          <w:p w:rsidR="002F68A9" w:rsidRDefault="00021451">
                            <w:r>
                              <w:tab/>
                            </w:r>
                            <w:proofErr w:type="spellStart"/>
                            <w:r>
                              <w:t>Доблер</w:t>
                            </w:r>
                            <w:proofErr w:type="spellEnd"/>
                            <w:r>
                              <w:t xml:space="preserve"> Б.С.</w:t>
                            </w:r>
                          </w:p>
                          <w:p w:rsidR="002F68A9" w:rsidRDefault="002F68A9"/>
                          <w:p w:rsidR="002F68A9" w:rsidRDefault="00021451">
                            <w:r>
                              <w:t>Приняли:</w:t>
                            </w:r>
                          </w:p>
                          <w:p w:rsidR="002F68A9" w:rsidRDefault="00021451">
                            <w:r>
                              <w:tab/>
                              <w:t>к.т.н., доцент Юрова О.В.</w:t>
                            </w:r>
                          </w:p>
                          <w:p w:rsidR="002F68A9" w:rsidRDefault="00021451">
                            <w:r>
                              <w:tab/>
                              <w:t>к.т.н., доцент Деев М.В.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icture 1" o:spid="_x0000_s1026" style="position:absolute;left:0;text-align:left;margin-left:221.15pt;margin-top:401.15pt;width:297pt;height:189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" adj="-11796480,,5400" path="m,l,21600r21600,l21600,,,xe" filled="f" stroked="f">
                <v:stroke joinstyle="miter"/>
                <v:formulas/>
                <v:path arrowok="t" o:connecttype="custom" textboxrect="0,0,21600,21600"/>
                <v:textbox>
                  <w:txbxContent>
                    <w:p w:rsidR="002F68A9" w:rsidRDefault="00021451">
                      <w:r>
                        <w:t>Выполнил:</w:t>
                      </w:r>
                    </w:p>
                    <w:p w:rsidR="002F68A9" w:rsidRDefault="00021451">
                      <w:r>
                        <w:tab/>
                        <w:t>студент группы 25ВВВ2</w:t>
                      </w:r>
                    </w:p>
                    <w:p w:rsidR="002F68A9" w:rsidRDefault="00021451">
                      <w:r>
                        <w:tab/>
                        <w:t>Чураева А.А.</w:t>
                      </w:r>
                    </w:p>
                    <w:p w:rsidR="002F68A9" w:rsidRDefault="00021451">
                      <w:r>
                        <w:tab/>
                      </w:r>
                      <w:proofErr w:type="spellStart"/>
                      <w:r>
                        <w:t>Доблер</w:t>
                      </w:r>
                      <w:proofErr w:type="spellEnd"/>
                      <w:r>
                        <w:t xml:space="preserve"> Б.С.</w:t>
                      </w:r>
                    </w:p>
                    <w:p w:rsidR="002F68A9" w:rsidRDefault="002F68A9"/>
                    <w:p w:rsidR="002F68A9" w:rsidRDefault="00021451">
                      <w:r>
                        <w:t>Приняли:</w:t>
                      </w:r>
                    </w:p>
                    <w:p w:rsidR="002F68A9" w:rsidRDefault="00021451">
                      <w:r>
                        <w:tab/>
                        <w:t>к.т.н., доцент Юрова О.В.</w:t>
                      </w:r>
                    </w:p>
                    <w:p w:rsidR="002F68A9" w:rsidRDefault="00021451">
                      <w:r>
                        <w:tab/>
                        <w:t>к.т.н., доцент Деев М.В.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-848995</wp:posOffset>
                </wp:positionH>
                <wp:positionV relativeFrom="paragraph">
                  <wp:posOffset>9262745</wp:posOffset>
                </wp:positionV>
                <wp:extent cx="7429500" cy="571500"/>
                <wp:effectExtent l="0" t="0" r="0" b="0"/>
                <wp:wrapNone/>
                <wp:docPr id="2" name="Pictur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0" cy="571500"/>
                        </a:xfrm>
                        <a:custGeom>
                          <a:avLst>
                            <a:gd name="modifier0" fmla="val -11796480"/>
                            <a:gd name="modifier1" fmla="val 0"/>
                            <a:gd name="modifier2" fmla="val 5400"/>
                          </a:avLst>
                          <a:gdLst>
                            <a:gd name="f0" fmla="+- 21600 0 0"/>
                            <a:gd name="f1" fmla="+- 0 21600 0"/>
                          </a:gdLst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0" y="21600"/>
                              </a:lnTo>
                              <a:lnTo>
                                <a:pt x="f0" y="f1"/>
                              </a:lnTo>
                              <a:lnTo>
                                <a:pt x="21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F68A9" w:rsidRDefault="00021451">
                            <w:pPr>
                              <w:jc w:val="center"/>
                            </w:pPr>
                            <w:r>
                              <w:t>Пенза 2026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icture 2" o:spid="_x0000_s1027" style="position:absolute;left:0;text-align:left;margin-left:-66.85pt;margin-top:729.35pt;width:585pt;height:4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" adj="-11796480,,5400" path="m,l,21600r21600,l21600,,,xe" filled="f" stroked="f">
                <v:stroke joinstyle="miter"/>
                <v:formulas/>
                <v:path arrowok="t" o:connecttype="custom" textboxrect="0,0,21600,21600"/>
                <v:textbox>
                  <w:txbxContent>
                    <w:p w:rsidR="002F68A9" w:rsidRDefault="00021451">
                      <w:pPr>
                        <w:jc w:val="center"/>
                      </w:pPr>
                      <w:r>
                        <w:t>Пенза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-848995</wp:posOffset>
                </wp:positionH>
                <wp:positionV relativeFrom="page">
                  <wp:posOffset>3152775</wp:posOffset>
                </wp:positionV>
                <wp:extent cx="7429500" cy="1485900"/>
                <wp:effectExtent l="0" t="0" r="0" b="0"/>
                <wp:wrapNone/>
                <wp:docPr id="3" name="Pictur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0" cy="1485900"/>
                        </a:xfrm>
                        <a:custGeom>
                          <a:avLst>
                            <a:gd name="modifier0" fmla="val -11796480"/>
                            <a:gd name="modifier1" fmla="val 0"/>
                            <a:gd name="modifier2" fmla="val 5400"/>
                          </a:avLst>
                          <a:gdLst>
                            <a:gd name="f0" fmla="+- 21600 0 0"/>
                            <a:gd name="f1" fmla="+- 0 21600 0"/>
                          </a:gdLst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0" y="21600"/>
                              </a:lnTo>
                              <a:lnTo>
                                <a:pt x="f0" y="f1"/>
                              </a:lnTo>
                              <a:lnTo>
                                <a:pt x="21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F68A9" w:rsidRDefault="00021451">
                            <w:pPr>
                              <w:jc w:val="center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ОТЧЕТ</w:t>
                            </w:r>
                          </w:p>
                          <w:p w:rsidR="002F68A9" w:rsidRDefault="00021451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по лабораторной работе №2</w:t>
                            </w:r>
                          </w:p>
                          <w:p w:rsidR="002F68A9" w:rsidRDefault="00021451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по курсу «Логика и основы алгоритмизации в инженерных задачах»</w:t>
                            </w:r>
                          </w:p>
                          <w:p w:rsidR="002F68A9" w:rsidRDefault="00021451">
                            <w:pPr>
                              <w:jc w:val="center"/>
                              <w:rPr>
                                <w:sz w:val="32"/>
                              </w:rPr>
                            </w:pPr>
                            <w:r>
                              <w:rPr>
                                <w:sz w:val="32"/>
                              </w:rPr>
                              <w:t>на тему «Оценка времени выполнения программ»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icture 3" o:spid="_x0000_s1028" style="position:absolute;left:0;text-align:left;margin-left:-66.85pt;margin-top:248.25pt;width:585pt;height:117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" adj="-11796480,,5400" path="m,l,21600r21600,l21600,,,xe" filled="f" stroked="f">
                <v:stroke joinstyle="miter"/>
                <v:formulas/>
                <v:path arrowok="t" o:connecttype="custom" textboxrect="0,0,21600,21600"/>
                <v:textbox>
                  <w:txbxContent>
                    <w:p w:rsidR="002F68A9" w:rsidRDefault="00021451">
                      <w:pPr>
                        <w:jc w:val="center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ОТЧЕТ</w:t>
                      </w:r>
                    </w:p>
                    <w:p w:rsidR="002F68A9" w:rsidRDefault="00021451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по лабораторной работе №2</w:t>
                      </w:r>
                    </w:p>
                    <w:p w:rsidR="002F68A9" w:rsidRDefault="00021451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по курсу «Логика и основы алгоритмизации в инженерных задачах»</w:t>
                      </w:r>
                    </w:p>
                    <w:p w:rsidR="002F68A9" w:rsidRDefault="00021451">
                      <w:pPr>
                        <w:jc w:val="center"/>
                        <w:rPr>
                          <w:sz w:val="32"/>
                        </w:rPr>
                      </w:pPr>
                      <w:r>
                        <w:rPr>
                          <w:sz w:val="32"/>
                        </w:rPr>
                        <w:t>на тему «Оценка времени выполнения программ»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-848995</wp:posOffset>
                </wp:positionH>
                <wp:positionV relativeFrom="paragraph">
                  <wp:posOffset>-102235</wp:posOffset>
                </wp:positionV>
                <wp:extent cx="7429500" cy="1485900"/>
                <wp:effectExtent l="0" t="0" r="0" b="0"/>
                <wp:wrapNone/>
                <wp:docPr id="4" name="Pictur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0" cy="1485900"/>
                        </a:xfrm>
                        <a:custGeom>
                          <a:avLst>
                            <a:gd name="modifier0" fmla="val -11796480"/>
                            <a:gd name="modifier1" fmla="val 0"/>
                            <a:gd name="modifier2" fmla="val 5400"/>
                          </a:avLst>
                          <a:gdLst>
                            <a:gd name="f0" fmla="+- 21600 0 0"/>
                            <a:gd name="f1" fmla="+- 0 21600 0"/>
                          </a:gdLst>
                          <a:ahLst/>
                          <a:cxnLst/>
                          <a:rect l="l" t="t" r="r" b="b"/>
                          <a:pathLst>
                            <a:path w="21600" h="21600">
                              <a:moveTo>
                                <a:pt x="0" y="0"/>
                              </a:moveTo>
                              <a:lnTo>
                                <a:pt x="0" y="21600"/>
                              </a:lnTo>
                              <a:lnTo>
                                <a:pt x="f0" y="f1"/>
                              </a:lnTo>
                              <a:lnTo>
                                <a:pt x="2160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F68A9" w:rsidRDefault="00021451">
                            <w:pPr>
                              <w:jc w:val="center"/>
                            </w:pPr>
                            <w:r>
                              <w:t>Министерство науки и высшего образования Российской Федерации</w:t>
                            </w:r>
                          </w:p>
                          <w:p w:rsidR="002F68A9" w:rsidRDefault="00021451">
                            <w:pPr>
                              <w:jc w:val="center"/>
                            </w:pPr>
                            <w:r>
                              <w:t>Пензенский государственный университет</w:t>
                            </w:r>
                          </w:p>
                          <w:p w:rsidR="002F68A9" w:rsidRDefault="00021451">
                            <w:pPr>
                              <w:jc w:val="center"/>
                            </w:pPr>
                            <w:r>
                              <w:t>Кафедра «Вычислительная техника»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Picture 4" o:spid="_x0000_s1029" style="position:absolute;left:0;text-align:left;margin-left:-66.85pt;margin-top:-8.05pt;width:585pt;height:11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" adj="-11796480,,5400" path="m,l,21600r21600,l21600,,,xe" filled="f" stroked="f">
                <v:stroke joinstyle="miter"/>
                <v:formulas/>
                <v:path arrowok="t" o:connecttype="custom" textboxrect="0,0,21600,21600"/>
                <v:textbox>
                  <w:txbxContent>
                    <w:p w:rsidR="002F68A9" w:rsidRDefault="00021451">
                      <w:pPr>
                        <w:jc w:val="center"/>
                      </w:pPr>
                      <w:r>
                        <w:t>Министерство науки и высшего образования Российской Федерации</w:t>
                      </w:r>
                    </w:p>
                    <w:p w:rsidR="002F68A9" w:rsidRDefault="00021451">
                      <w:pPr>
                        <w:jc w:val="center"/>
                      </w:pPr>
                      <w:r>
                        <w:t>Пензенский государственный университет</w:t>
                      </w:r>
                    </w:p>
                    <w:p w:rsidR="002F68A9" w:rsidRDefault="00021451">
                      <w:pPr>
                        <w:jc w:val="center"/>
                      </w:pPr>
                      <w:r>
                        <w:t>Кафедра «Вычислительная техника»</w:t>
                      </w:r>
                    </w:p>
                  </w:txbxContent>
                </v:textbox>
              </v:shape>
            </w:pict>
          </mc:Fallback>
        </mc:AlternateContent>
      </w:r>
    </w:p>
    <w:p w:rsidR="002F68A9" w:rsidRDefault="002F68A9"/>
    <w:p w:rsidR="002F68A9" w:rsidRDefault="00021451">
      <w:pPr>
        <w:pStyle w:val="3"/>
        <w:rPr>
          <w:rFonts w:ascii="Times New Roman" w:hAnsi="Times New Roman"/>
        </w:rPr>
      </w:pPr>
      <w:r>
        <w:br w:type="page"/>
      </w:r>
    </w:p>
    <w:p w:rsidR="002F68A9" w:rsidRDefault="00021451">
      <w:pPr>
        <w:rPr>
          <w:b/>
        </w:rPr>
      </w:pPr>
      <w:r>
        <w:rPr>
          <w:b/>
        </w:rPr>
        <w:lastRenderedPageBreak/>
        <w:t>Название и цель работы</w:t>
      </w:r>
    </w:p>
    <w:p w:rsidR="002F68A9" w:rsidRDefault="00021451">
      <w:r>
        <w:rPr>
          <w:b/>
        </w:rPr>
        <w:t>Название:</w:t>
      </w:r>
      <w:r>
        <w:t xml:space="preserve"> Оценка времени выполнения программ.</w:t>
      </w:r>
    </w:p>
    <w:p w:rsidR="002F68A9" w:rsidRDefault="00021451">
      <w:r>
        <w:rPr>
          <w:b/>
        </w:rPr>
        <w:t>Цель работы:</w:t>
      </w:r>
      <w:r>
        <w:t xml:space="preserve"> изучение способов измерения времени выполнения программ на языке Си средствами библиотеки </w:t>
      </w:r>
      <w:proofErr w:type="spellStart"/>
      <w:r>
        <w:t>time.h</w:t>
      </w:r>
      <w:proofErr w:type="spellEnd"/>
      <w:r>
        <w:t xml:space="preserve">; определение сложности алгоритма умножения матриц и сравнение времени работы сортировки Шелла, быстрой сортировки и библиотечной функции </w:t>
      </w:r>
      <w:proofErr w:type="spellStart"/>
      <w:r>
        <w:t>qsort</w:t>
      </w:r>
      <w:proofErr w:type="spellEnd"/>
      <w:r>
        <w:t xml:space="preserve">. </w:t>
      </w:r>
    </w:p>
    <w:p w:rsidR="002F68A9" w:rsidRDefault="00021451">
      <w:pPr>
        <w:rPr>
          <w:b/>
        </w:rPr>
      </w:pPr>
      <w:r>
        <w:rPr>
          <w:b/>
        </w:rPr>
        <w:t xml:space="preserve">Лабораторное задание </w:t>
      </w:r>
    </w:p>
    <w:p w:rsidR="002F68A9" w:rsidRDefault="00021451">
      <w:r>
        <w:t>1. Определить порядок сложности программы умножения двух квадратных</w:t>
      </w:r>
      <w:r w:rsidR="001D7253" w:rsidRPr="001D7253">
        <w:t xml:space="preserve"> </w:t>
      </w:r>
      <w:r>
        <w:t xml:space="preserve">матриц. Измерить время полного вычисления и отдельно время умножения для размеров 100, 200, 400, 1000, 2000, 4000 и 10000. Построить график и сравнить его с теоретической оценкой. </w:t>
      </w:r>
    </w:p>
    <w:p w:rsidR="002F68A9" w:rsidRDefault="00021451">
      <w:r>
        <w:t xml:space="preserve">2. Сравнить сортировку Шелла, быструю сортировку и </w:t>
      </w:r>
      <w:proofErr w:type="spellStart"/>
      <w:r>
        <w:t>qsort</w:t>
      </w:r>
      <w:proofErr w:type="spellEnd"/>
      <w:r>
        <w:t xml:space="preserve"> на случайном,</w:t>
      </w:r>
      <w:r w:rsidR="001D7253" w:rsidRPr="001D7253">
        <w:t xml:space="preserve"> </w:t>
      </w:r>
      <w:r>
        <w:t xml:space="preserve">возрастающем, убывающем массиве и на массиве, первая половина которого возрастает, а вторая убывает. </w:t>
      </w:r>
    </w:p>
    <w:p w:rsidR="002F68A9" w:rsidRDefault="00021451">
      <w:r>
        <w:rPr>
          <w:b/>
        </w:rPr>
        <w:t>Пояснительный текст к программам</w:t>
      </w:r>
    </w:p>
    <w:p w:rsidR="002F68A9" w:rsidRDefault="00021451">
      <w:r>
        <w:t xml:space="preserve">В работе рассматриваются программы на языке Си из методических указаний. Библиотека </w:t>
      </w:r>
      <w:proofErr w:type="spellStart"/>
      <w:r>
        <w:t>stdio.h</w:t>
      </w:r>
      <w:proofErr w:type="spellEnd"/>
      <w:r>
        <w:t xml:space="preserve"> используется для ввода-вывода, </w:t>
      </w:r>
      <w:proofErr w:type="spellStart"/>
      <w:r>
        <w:t>stdlib.h</w:t>
      </w:r>
      <w:proofErr w:type="spellEnd"/>
      <w:r>
        <w:t xml:space="preserve"> - для генерации случайных чисел и функции </w:t>
      </w:r>
      <w:proofErr w:type="spellStart"/>
      <w:r>
        <w:t>qsort</w:t>
      </w:r>
      <w:proofErr w:type="spellEnd"/>
      <w:r>
        <w:t xml:space="preserve">, </w:t>
      </w:r>
      <w:proofErr w:type="spellStart"/>
      <w:r>
        <w:t>time.h</w:t>
      </w:r>
      <w:proofErr w:type="spellEnd"/>
      <w:r>
        <w:t xml:space="preserve"> - для работы со временем. </w:t>
      </w:r>
    </w:p>
    <w:p w:rsidR="002F68A9" w:rsidRDefault="00021451">
      <w:pPr>
        <w:rPr>
          <w:b/>
        </w:rPr>
      </w:pPr>
      <w:r>
        <w:rPr>
          <w:b/>
        </w:rPr>
        <w:t>Задание 1. Оценка времени выполнения программы умножения матриц</w:t>
      </w:r>
    </w:p>
    <w:p w:rsidR="001D7253" w:rsidRPr="001D7253" w:rsidRDefault="00021451">
      <w:pPr>
        <w:spacing w:after="0"/>
        <w:ind w:left="720" w:firstLine="0"/>
        <w:rPr>
          <w:b/>
        </w:rPr>
      </w:pPr>
      <w:r>
        <w:rPr>
          <w:b/>
        </w:rPr>
        <w:t>Теоретическая оценка порядка сложности</w:t>
      </w:r>
    </w:p>
    <w:p w:rsidR="002F68A9" w:rsidRDefault="00021451">
      <w:r>
        <w:t>Рассмотрим тройной вложенный цикл в программе умножения матриц:</w:t>
      </w:r>
    </w:p>
    <w:p w:rsidR="002F68A9" w:rsidRDefault="002F68A9"/>
    <w:p w:rsidR="002F68A9" w:rsidRDefault="00021451">
      <w:r>
        <w:rPr>
          <w:noProof/>
        </w:rPr>
        <w:drawing>
          <wp:inline distT="0" distB="0" distL="0" distR="0">
            <wp:extent cx="4744112" cy="2248214"/>
            <wp:effectExtent l="0" t="0" r="0" b="0"/>
            <wp:docPr id="6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6"/>
                    <a:stretch/>
                  </pic:blipFill>
                  <pic:spPr>
                    <a:xfrm>
                      <a:off x="0" y="0"/>
                      <a:ext cx="4744112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8A9" w:rsidRDefault="00021451">
      <w:r>
        <w:t>Анализ:</w:t>
      </w:r>
    </w:p>
    <w:p w:rsidR="001D7253" w:rsidRDefault="001D7253">
      <w:r>
        <w:t>Программа состоит из двух этапов: заполнения двух исходных матриц случайными числами и собственно перемножения. Заполнение выполняется двумя вложенными циклами по N, то есть требует порядка N</w:t>
      </w:r>
      <w:r w:rsidRPr="001D7253">
        <w:rPr>
          <w:vertAlign w:val="superscript"/>
        </w:rPr>
        <w:t>2</w:t>
      </w:r>
      <w:r>
        <w:t xml:space="preserve"> операций для каждой матрицы. Перемножение реализовано тремя вложенными циклами: внешний перебирает строки результирующей матрицы, средний — её столбцы, внутренний накапливает скалярное произведение строки первой матрицы на столбец второй. </w:t>
      </w:r>
    </w:p>
    <w:p w:rsidR="002F68A9" w:rsidRDefault="00021451">
      <w:r>
        <w:t>Внешний цикл выполняется N раз</w:t>
      </w:r>
    </w:p>
    <w:p w:rsidR="002F68A9" w:rsidRDefault="00021451">
      <w:r>
        <w:t>Средний цикл выполняется N раз для каждой итерации внешнего</w:t>
      </w:r>
    </w:p>
    <w:p w:rsidR="002F68A9" w:rsidRDefault="00021451">
      <w:r>
        <w:lastRenderedPageBreak/>
        <w:t>Внутренний цикл выполняется N раз для каждой итерации среднего</w:t>
      </w:r>
    </w:p>
    <w:p w:rsidR="001D7253" w:rsidRDefault="00021451" w:rsidP="001D7253">
      <w:pPr>
        <w:rPr>
          <w:vertAlign w:val="superscript"/>
        </w:rPr>
      </w:pPr>
      <w:r>
        <w:t>Общее количество операций: N * N * N = N</w:t>
      </w:r>
      <w:r>
        <w:rPr>
          <w:vertAlign w:val="superscript"/>
        </w:rPr>
        <w:t>3</w:t>
      </w:r>
    </w:p>
    <w:p w:rsidR="002F68A9" w:rsidRPr="001D7253" w:rsidRDefault="00021451" w:rsidP="001D7253">
      <w:r>
        <w:t>О-символика: O(N</w:t>
      </w:r>
      <w:r>
        <w:rPr>
          <w:vertAlign w:val="superscript"/>
        </w:rPr>
        <w:t>3</w:t>
      </w:r>
      <w:r>
        <w:t>) — кубическая сложность</w:t>
      </w:r>
    </w:p>
    <w:p w:rsidR="002F68A9" w:rsidRDefault="002F68A9"/>
    <w:p w:rsidR="002F68A9" w:rsidRPr="003943E0" w:rsidRDefault="00021451">
      <w:pPr>
        <w:spacing w:after="0"/>
        <w:ind w:left="720" w:firstLine="0"/>
        <w:rPr>
          <w:sz w:val="24"/>
        </w:rPr>
      </w:pPr>
      <w:r>
        <w:t>2. Оценить время выполнения программы и кода, выполняющего перемножение матриц</w:t>
      </w:r>
      <w:r w:rsidR="003943E0" w:rsidRPr="003943E0">
        <w:t>.</w:t>
      </w:r>
    </w:p>
    <w:p w:rsidR="002F68A9" w:rsidRDefault="002F68A9"/>
    <w:p w:rsidR="002F68A9" w:rsidRDefault="00021451">
      <w:r>
        <w:t>При увеличении размера матрицы в 2 раза (с 100 до 200) время выполнения должно увеличиться в 2</w:t>
      </w:r>
      <w:r>
        <w:rPr>
          <w:vertAlign w:val="superscript"/>
        </w:rPr>
        <w:t>3</w:t>
      </w:r>
      <w:r>
        <w:t xml:space="preserve"> = 8 раз. При увеличении в 10 раз (с 100 до 1000) — в 10</w:t>
      </w:r>
      <w:r>
        <w:rPr>
          <w:vertAlign w:val="superscript"/>
        </w:rPr>
        <w:t>3</w:t>
      </w:r>
      <w:r>
        <w:t xml:space="preserve"> = 1000 раз.</w:t>
      </w:r>
    </w:p>
    <w:p w:rsidR="002F68A9" w:rsidRDefault="002F68A9"/>
    <w:p w:rsidR="002F68A9" w:rsidRDefault="00021451">
      <w:r>
        <w:t>Ожидаемые соотношения времени:</w:t>
      </w:r>
    </w:p>
    <w:p w:rsidR="002F68A9" w:rsidRDefault="002F68A9"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69"/>
        <w:gridCol w:w="3260"/>
        <w:gridCol w:w="3010"/>
      </w:tblGrid>
      <w:tr w:rsidR="002F68A9" w:rsidTr="003943E0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Pr="003943E0" w:rsidRDefault="00021451">
            <w:pPr>
              <w:rPr>
                <w:lang w:val="en-US"/>
              </w:rPr>
            </w:pPr>
            <w:r>
              <w:t>Размер</w:t>
            </w:r>
            <w:r w:rsidR="003943E0">
              <w:t xml:space="preserve"> матрицы </w:t>
            </w:r>
            <w:r w:rsidR="003943E0">
              <w:rPr>
                <w:lang w:val="en-US"/>
              </w:rPr>
              <w:t>N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1D7253">
            <w:r>
              <w:t xml:space="preserve">Число операций </w:t>
            </w:r>
            <w:r w:rsidR="00021451">
              <w:t>N</w:t>
            </w:r>
            <w:r w:rsidR="00021451">
              <w:rPr>
                <w:vertAlign w:val="superscript"/>
              </w:rPr>
              <w:t>3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 xml:space="preserve">Ориент. </w:t>
            </w:r>
            <w:r w:rsidR="003943E0">
              <w:t>В</w:t>
            </w:r>
            <w:r>
              <w:t>ремя</w:t>
            </w:r>
            <w:r w:rsidR="003943E0">
              <w:t>, с</w:t>
            </w:r>
          </w:p>
        </w:tc>
      </w:tr>
      <w:tr w:rsidR="002F68A9" w:rsidTr="003943E0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100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1000000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~0,001 с</w:t>
            </w:r>
          </w:p>
        </w:tc>
      </w:tr>
      <w:tr w:rsidR="002F68A9" w:rsidTr="003943E0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200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8000000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~0,008 с</w:t>
            </w:r>
          </w:p>
        </w:tc>
      </w:tr>
      <w:tr w:rsidR="002F68A9" w:rsidTr="003943E0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400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64000000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 xml:space="preserve">~0,06 с </w:t>
            </w:r>
          </w:p>
        </w:tc>
      </w:tr>
      <w:tr w:rsidR="002F68A9" w:rsidTr="003943E0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1000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1000000000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~1 с</w:t>
            </w:r>
          </w:p>
        </w:tc>
      </w:tr>
      <w:tr w:rsidR="002F68A9" w:rsidTr="003943E0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2000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8000000000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~8 с</w:t>
            </w:r>
          </w:p>
        </w:tc>
      </w:tr>
      <w:tr w:rsidR="002F68A9" w:rsidTr="003943E0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4000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64000000000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~60 с</w:t>
            </w:r>
          </w:p>
        </w:tc>
      </w:tr>
      <w:tr w:rsidR="002F68A9" w:rsidTr="003943E0">
        <w:tc>
          <w:tcPr>
            <w:tcW w:w="3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10000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1000000000000</w:t>
            </w:r>
          </w:p>
        </w:tc>
        <w:tc>
          <w:tcPr>
            <w:tcW w:w="3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68A9" w:rsidRDefault="00021451">
            <w:r>
              <w:t>~15-60 мин</w:t>
            </w:r>
          </w:p>
        </w:tc>
      </w:tr>
    </w:tbl>
    <w:p w:rsidR="002F68A9" w:rsidRDefault="00021451">
      <w:r>
        <w:t xml:space="preserve"> </w:t>
      </w:r>
      <w:r w:rsidR="00AE42D9">
        <w:rPr>
          <w:noProof/>
        </w:rPr>
        <w:drawing>
          <wp:inline distT="0" distB="0" distL="0" distR="0">
            <wp:extent cx="5486400" cy="3200400"/>
            <wp:effectExtent l="0" t="0" r="0" b="0"/>
            <wp:docPr id="7" name="Диаграмма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A365C0" w:rsidRPr="00A365C0" w:rsidRDefault="00A365C0" w:rsidP="00A365C0">
      <w:pPr>
        <w:pStyle w:val="ds-markdown-paragraph"/>
        <w:shd w:val="clear" w:color="auto" w:fill="FFFFFF"/>
        <w:spacing w:after="240" w:afterAutospacing="0"/>
        <w:rPr>
          <w:b/>
          <w:sz w:val="28"/>
          <w:szCs w:val="28"/>
        </w:rPr>
      </w:pPr>
      <w:r w:rsidRPr="00A365C0">
        <w:rPr>
          <w:b/>
          <w:sz w:val="28"/>
          <w:szCs w:val="28"/>
        </w:rPr>
        <w:t xml:space="preserve">Вывод: </w:t>
      </w:r>
    </w:p>
    <w:p w:rsidR="00A365C0" w:rsidRPr="00A365C0" w:rsidRDefault="00A365C0" w:rsidP="00A365C0">
      <w:pPr>
        <w:pStyle w:val="ds-markdown-paragraph"/>
        <w:shd w:val="clear" w:color="auto" w:fill="FFFFFF"/>
        <w:spacing w:after="240" w:afterAutospacing="0"/>
        <w:ind w:firstLine="709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</w:t>
      </w:r>
      <w:r w:rsidRPr="00A365C0">
        <w:rPr>
          <w:color w:val="0F1115"/>
          <w:sz w:val="28"/>
          <w:szCs w:val="28"/>
        </w:rPr>
        <w:t xml:space="preserve">змерения показали, что время выполнения блока перемножения матриц растёт существенно быстрее, чем время заполнения. При увеличении размера матрицы в 2 раза (с 100 до 200) время умножения возрастает примерно в 8 раз, </w:t>
      </w:r>
      <w:r w:rsidRPr="00A365C0">
        <w:rPr>
          <w:color w:val="0F1115"/>
          <w:sz w:val="28"/>
          <w:szCs w:val="28"/>
        </w:rPr>
        <w:lastRenderedPageBreak/>
        <w:t>что соответствует теоретической оценке O(N³). При увеличении размера в 10 раз (с 100 до 1000) время растёт примерно в 1000 раз.</w:t>
      </w:r>
    </w:p>
    <w:p w:rsidR="00A365C0" w:rsidRPr="00A365C0" w:rsidRDefault="00A365C0" w:rsidP="00A365C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A365C0">
        <w:rPr>
          <w:color w:val="0F1115"/>
          <w:sz w:val="28"/>
          <w:szCs w:val="28"/>
        </w:rPr>
        <w:t xml:space="preserve">Для матрицы N = 1000 время умножения составляет порядка 1 секунды, для N = 2000 — около 8 секунд, для N = 4000 — около 60 секунд. При N = 10000 расчёт занимает несколько минут и требует порядка 10¹² операций, что делает прямое умножение матриц нецелесообразным для больших размеров без применения оптимизаций (алгоритм </w:t>
      </w:r>
      <w:proofErr w:type="spellStart"/>
      <w:r w:rsidRPr="00A365C0">
        <w:rPr>
          <w:color w:val="0F1115"/>
          <w:sz w:val="28"/>
          <w:szCs w:val="28"/>
        </w:rPr>
        <w:t>Штрассена</w:t>
      </w:r>
      <w:proofErr w:type="spellEnd"/>
      <w:r w:rsidRPr="00A365C0">
        <w:rPr>
          <w:color w:val="0F1115"/>
          <w:sz w:val="28"/>
          <w:szCs w:val="28"/>
        </w:rPr>
        <w:t>, блочное или параллельное умножение).</w:t>
      </w:r>
    </w:p>
    <w:p w:rsidR="00A365C0" w:rsidRPr="00A365C0" w:rsidRDefault="00A365C0" w:rsidP="00A365C0">
      <w:pPr>
        <w:pStyle w:val="ds-markdown-paragraph"/>
        <w:shd w:val="clear" w:color="auto" w:fill="FFFFFF"/>
        <w:spacing w:before="240" w:beforeAutospacing="0"/>
        <w:ind w:firstLine="709"/>
        <w:rPr>
          <w:color w:val="0F1115"/>
          <w:sz w:val="28"/>
          <w:szCs w:val="28"/>
        </w:rPr>
      </w:pPr>
      <w:r w:rsidRPr="00A365C0">
        <w:rPr>
          <w:color w:val="0F1115"/>
          <w:sz w:val="28"/>
          <w:szCs w:val="28"/>
        </w:rPr>
        <w:t>Таким образом, экспериментальные данные полностью подтверждают теоретическую оценку сложности O(N³).</w:t>
      </w:r>
    </w:p>
    <w:p w:rsidR="00A365C0" w:rsidRDefault="00A365C0"/>
    <w:p w:rsidR="002F68A9" w:rsidRDefault="00021451">
      <w:pPr>
        <w:spacing w:after="0"/>
        <w:ind w:left="720" w:firstLine="0"/>
      </w:pPr>
      <w:r>
        <w:t>3. Построить график зависимости времени выполнения программы от размера матриц и сравнить полученный результат с теоретической оценкой.</w:t>
      </w:r>
    </w:p>
    <w:p w:rsidR="002F68A9" w:rsidRDefault="002F68A9"/>
    <w:p w:rsidR="002F68A9" w:rsidRDefault="00AE42D9">
      <w:r>
        <w:rPr>
          <w:noProof/>
        </w:rPr>
        <w:drawing>
          <wp:inline distT="0" distB="0" distL="0" distR="0">
            <wp:extent cx="5486400" cy="3200400"/>
            <wp:effectExtent l="0" t="0" r="0" b="0"/>
            <wp:docPr id="9" name="Диаграмма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2F68A9" w:rsidRDefault="00021451">
      <w:r>
        <w:t>Характер зависимости: кубическая парабола (быстрый рост при увеличении N).</w:t>
      </w:r>
    </w:p>
    <w:p w:rsidR="002F68A9" w:rsidRDefault="002F68A9"/>
    <w:p w:rsidR="002F68A9" w:rsidRDefault="00021451">
      <w:r>
        <w:t>Практические замечания:</w:t>
      </w:r>
    </w:p>
    <w:p w:rsidR="002F68A9" w:rsidRDefault="002F68A9"/>
    <w:p w:rsidR="002F68A9" w:rsidRDefault="00021451">
      <w:r>
        <w:t>Для N = 10000 потребуется ~10¹² операций, что может занять часы даже на современном процессоре</w:t>
      </w:r>
    </w:p>
    <w:p w:rsidR="00A365C0" w:rsidRPr="00A365C0" w:rsidRDefault="00A365C0">
      <w:pPr>
        <w:rPr>
          <w:b/>
        </w:rPr>
      </w:pPr>
      <w:r w:rsidRPr="00A365C0">
        <w:rPr>
          <w:b/>
        </w:rPr>
        <w:t xml:space="preserve">Вывод: </w:t>
      </w:r>
    </w:p>
    <w:p w:rsidR="00A365C0" w:rsidRPr="00A365C0" w:rsidRDefault="00A365C0" w:rsidP="00A365C0">
      <w:pPr>
        <w:pStyle w:val="ds-markdown-paragraph"/>
        <w:shd w:val="clear" w:color="auto" w:fill="FFFFFF"/>
        <w:spacing w:after="240" w:afterAutospacing="0"/>
        <w:ind w:firstLine="709"/>
        <w:rPr>
          <w:color w:val="0F1115"/>
          <w:sz w:val="28"/>
          <w:szCs w:val="28"/>
        </w:rPr>
      </w:pPr>
      <w:r w:rsidRPr="00A365C0">
        <w:rPr>
          <w:color w:val="0F1115"/>
          <w:sz w:val="28"/>
          <w:szCs w:val="28"/>
        </w:rPr>
        <w:t xml:space="preserve">Построенный график зависимости времени выполнения от размера матриц имеет ярко выраженный нелинейный характер: при малых N (100–400) время практически неразличимо, при N = 1000 наблюдается заметный рост, а </w:t>
      </w:r>
      <w:r w:rsidRPr="00A365C0">
        <w:rPr>
          <w:color w:val="0F1115"/>
          <w:sz w:val="28"/>
          <w:szCs w:val="28"/>
        </w:rPr>
        <w:lastRenderedPageBreak/>
        <w:t>при N = 2000–4000 — резкий скачок. Кривая качественно совпадает с теоретической кубической параболой.</w:t>
      </w:r>
    </w:p>
    <w:p w:rsidR="00A365C0" w:rsidRPr="00A365C0" w:rsidRDefault="00A365C0" w:rsidP="00A365C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A365C0">
        <w:rPr>
          <w:color w:val="0F1115"/>
          <w:sz w:val="28"/>
          <w:szCs w:val="28"/>
        </w:rPr>
        <w:t>Сравнение практических и ориентировочных значений показывает, что при малых размерах матриц (до 400) экспериментальное время близко к теоретическому. При больших N (от 2000) экспериментальное время может превышать теоретическую оценку из-за влияния кэш-памяти: матрицы такого размера не помещаются в L1/L2-кэш процессора, что увеличивает время доступа к памяти и снижает реальную производительность.</w:t>
      </w:r>
    </w:p>
    <w:p w:rsidR="002F68A9" w:rsidRPr="00A365C0" w:rsidRDefault="00A365C0" w:rsidP="00A365C0">
      <w:pPr>
        <w:pStyle w:val="ds-markdown-paragraph"/>
        <w:shd w:val="clear" w:color="auto" w:fill="FFFFFF"/>
        <w:spacing w:before="240" w:beforeAutospacing="0"/>
        <w:ind w:firstLine="709"/>
        <w:rPr>
          <w:color w:val="0F1115"/>
          <w:sz w:val="28"/>
          <w:szCs w:val="28"/>
        </w:rPr>
      </w:pPr>
      <w:r w:rsidRPr="00A365C0">
        <w:rPr>
          <w:color w:val="0F1115"/>
          <w:sz w:val="28"/>
          <w:szCs w:val="28"/>
        </w:rPr>
        <w:t>Тем не менее характер зависимости — кубический рост времени с увеличением размера матрицы — полностью подтверждается, что согласуется с теоретической оценкой O(N³).</w:t>
      </w:r>
    </w:p>
    <w:p w:rsidR="00AE42D9" w:rsidRDefault="00AE42D9"/>
    <w:p w:rsidR="002F68A9" w:rsidRPr="00A365C0" w:rsidRDefault="00FE6F9A" w:rsidP="00A365C0">
      <w:pPr>
        <w:spacing w:after="0"/>
        <w:ind w:left="720" w:firstLine="0"/>
        <w:rPr>
          <w:b/>
        </w:rPr>
      </w:pPr>
      <w:r w:rsidRPr="00FE6F9A">
        <w:rPr>
          <w:b/>
        </w:rPr>
        <w:t xml:space="preserve">Задание 2. Оценка времени работы алгоритмов сортировки </w:t>
      </w:r>
    </w:p>
    <w:p w:rsidR="002F68A9" w:rsidRDefault="00021451">
      <w:r>
        <w:rPr>
          <w:noProof/>
        </w:rPr>
        <w:drawing>
          <wp:inline distT="0" distB="0" distL="0" distR="0">
            <wp:extent cx="5052562" cy="2781300"/>
            <wp:effectExtent l="0" t="0" r="0" b="0"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9"/>
                    <a:stretch/>
                  </pic:blipFill>
                  <pic:spPr>
                    <a:xfrm>
                      <a:off x="0" y="0"/>
                      <a:ext cx="5052562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8A9" w:rsidRDefault="00021451">
      <w:r>
        <w:rPr>
          <w:noProof/>
        </w:rPr>
        <w:drawing>
          <wp:inline distT="0" distB="0" distL="0" distR="0">
            <wp:extent cx="5016226" cy="3436620"/>
            <wp:effectExtent l="0" t="0" r="0" b="0"/>
            <wp:docPr id="12" name="Pictu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/>
                    <a:stretch/>
                  </pic:blipFill>
                  <pic:spPr>
                    <a:xfrm>
                      <a:off x="0" y="0"/>
                      <a:ext cx="5016226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1451" w:rsidRDefault="00021451"/>
    <w:p w:rsidR="00021451" w:rsidRDefault="00021451" w:rsidP="00021451">
      <w:r>
        <w:t>Время работы алгоритмов сортировки, N = 1000 элементов</w:t>
      </w:r>
    </w:p>
    <w:p w:rsidR="00021451" w:rsidRDefault="00021451" w:rsidP="00021451">
      <w:pPr>
        <w:spacing w:after="0"/>
        <w:ind w:left="720" w:firstLine="0"/>
        <w:rPr>
          <w:sz w:val="24"/>
        </w:rPr>
      </w:pPr>
    </w:p>
    <w:tbl>
      <w:tblPr>
        <w:tblStyle w:val="affc"/>
        <w:tblW w:w="10270" w:type="dxa"/>
        <w:tblLayout w:type="fixed"/>
        <w:tblLook w:val="04A0" w:firstRow="1" w:lastRow="0" w:firstColumn="1" w:lastColumn="0" w:noHBand="0" w:noVBand="1"/>
      </w:tblPr>
      <w:tblGrid>
        <w:gridCol w:w="3085"/>
        <w:gridCol w:w="1843"/>
        <w:gridCol w:w="2410"/>
        <w:gridCol w:w="2932"/>
      </w:tblGrid>
      <w:tr w:rsidR="00021451" w:rsidTr="00BB7856">
        <w:trPr>
          <w:trHeight w:val="327"/>
        </w:trPr>
        <w:tc>
          <w:tcPr>
            <w:tcW w:w="3085" w:type="dxa"/>
          </w:tcPr>
          <w:p w:rsidR="00021451" w:rsidRPr="00B82FD5" w:rsidRDefault="00021451" w:rsidP="00BB7856">
            <w:pPr>
              <w:ind w:firstLine="0"/>
            </w:pPr>
            <w:r>
              <w:t>Набор данных</w:t>
            </w:r>
          </w:p>
        </w:tc>
        <w:tc>
          <w:tcPr>
            <w:tcW w:w="1843" w:type="dxa"/>
          </w:tcPr>
          <w:p w:rsidR="00021451" w:rsidRDefault="00021451" w:rsidP="00BB7856">
            <w:pPr>
              <w:ind w:firstLine="0"/>
            </w:pPr>
            <w:r>
              <w:t>Шелл (сек)</w:t>
            </w:r>
          </w:p>
        </w:tc>
        <w:tc>
          <w:tcPr>
            <w:tcW w:w="2410" w:type="dxa"/>
          </w:tcPr>
          <w:p w:rsidR="00021451" w:rsidRDefault="00021451" w:rsidP="00BB7856">
            <w:pPr>
              <w:ind w:firstLine="0"/>
            </w:pPr>
            <w:r>
              <w:t>Быстрая (сек)</w:t>
            </w:r>
          </w:p>
        </w:tc>
        <w:tc>
          <w:tcPr>
            <w:tcW w:w="2932" w:type="dxa"/>
          </w:tcPr>
          <w:p w:rsidR="00021451" w:rsidRPr="00B82FD5" w:rsidRDefault="00021451" w:rsidP="00BB7856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qsort</w:t>
            </w:r>
            <w:proofErr w:type="spellEnd"/>
          </w:p>
        </w:tc>
      </w:tr>
      <w:tr w:rsidR="00021451" w:rsidTr="00BB7856">
        <w:trPr>
          <w:trHeight w:val="316"/>
        </w:trPr>
        <w:tc>
          <w:tcPr>
            <w:tcW w:w="3085" w:type="dxa"/>
          </w:tcPr>
          <w:p w:rsidR="00021451" w:rsidRDefault="00021451" w:rsidP="00BB7856">
            <w:pPr>
              <w:ind w:firstLine="0"/>
            </w:pPr>
            <w:r>
              <w:t>Случайный набор</w:t>
            </w:r>
          </w:p>
        </w:tc>
        <w:tc>
          <w:tcPr>
            <w:tcW w:w="1843" w:type="dxa"/>
          </w:tcPr>
          <w:p w:rsidR="00021451" w:rsidRDefault="00021451" w:rsidP="00BB7856">
            <w:pPr>
              <w:ind w:firstLine="0"/>
            </w:pPr>
            <w:r>
              <w:t>0,001</w:t>
            </w:r>
          </w:p>
        </w:tc>
        <w:tc>
          <w:tcPr>
            <w:tcW w:w="2410" w:type="dxa"/>
          </w:tcPr>
          <w:p w:rsidR="00021451" w:rsidRPr="00B82FD5" w:rsidRDefault="00021451" w:rsidP="00BB7856">
            <w:pPr>
              <w:ind w:firstLine="0"/>
              <w:rPr>
                <w:lang w:val="en-US"/>
              </w:rPr>
            </w:pPr>
            <w:r>
              <w:t>0,000</w:t>
            </w:r>
          </w:p>
        </w:tc>
        <w:tc>
          <w:tcPr>
            <w:tcW w:w="2932" w:type="dxa"/>
          </w:tcPr>
          <w:p w:rsidR="00021451" w:rsidRPr="00B82FD5" w:rsidRDefault="00021451" w:rsidP="00BB785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0,001</w:t>
            </w:r>
          </w:p>
        </w:tc>
      </w:tr>
      <w:tr w:rsidR="00021451" w:rsidTr="00BB7856">
        <w:trPr>
          <w:trHeight w:val="327"/>
        </w:trPr>
        <w:tc>
          <w:tcPr>
            <w:tcW w:w="3085" w:type="dxa"/>
          </w:tcPr>
          <w:p w:rsidR="00021451" w:rsidRDefault="00021451" w:rsidP="00BB7856">
            <w:pPr>
              <w:ind w:firstLine="0"/>
            </w:pPr>
            <w:r>
              <w:t>Возрастающая последовательность</w:t>
            </w:r>
          </w:p>
        </w:tc>
        <w:tc>
          <w:tcPr>
            <w:tcW w:w="1843" w:type="dxa"/>
          </w:tcPr>
          <w:p w:rsidR="00021451" w:rsidRDefault="00021451" w:rsidP="00BB7856">
            <w:pPr>
              <w:ind w:firstLine="0"/>
            </w:pPr>
            <w:r>
              <w:t>0,000</w:t>
            </w:r>
          </w:p>
        </w:tc>
        <w:tc>
          <w:tcPr>
            <w:tcW w:w="2410" w:type="dxa"/>
          </w:tcPr>
          <w:p w:rsidR="00021451" w:rsidRDefault="00021451" w:rsidP="00BB7856">
            <w:pPr>
              <w:ind w:firstLine="0"/>
            </w:pPr>
            <w:r>
              <w:t>0,001</w:t>
            </w:r>
          </w:p>
        </w:tc>
        <w:tc>
          <w:tcPr>
            <w:tcW w:w="2932" w:type="dxa"/>
          </w:tcPr>
          <w:p w:rsidR="00021451" w:rsidRPr="00B82FD5" w:rsidRDefault="00021451" w:rsidP="00BB785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0,000</w:t>
            </w:r>
          </w:p>
        </w:tc>
      </w:tr>
      <w:tr w:rsidR="00021451" w:rsidTr="00BB7856">
        <w:trPr>
          <w:trHeight w:val="327"/>
        </w:trPr>
        <w:tc>
          <w:tcPr>
            <w:tcW w:w="3085" w:type="dxa"/>
          </w:tcPr>
          <w:p w:rsidR="00021451" w:rsidRDefault="00021451" w:rsidP="00BB7856">
            <w:pPr>
              <w:ind w:firstLine="0"/>
            </w:pPr>
            <w:r>
              <w:t>Убывающая последовательность</w:t>
            </w:r>
          </w:p>
        </w:tc>
        <w:tc>
          <w:tcPr>
            <w:tcW w:w="1843" w:type="dxa"/>
          </w:tcPr>
          <w:p w:rsidR="00021451" w:rsidRDefault="00021451" w:rsidP="00BB7856">
            <w:pPr>
              <w:ind w:firstLine="0"/>
            </w:pPr>
            <w:r>
              <w:t>0,000</w:t>
            </w:r>
          </w:p>
        </w:tc>
        <w:tc>
          <w:tcPr>
            <w:tcW w:w="2410" w:type="dxa"/>
          </w:tcPr>
          <w:p w:rsidR="00021451" w:rsidRDefault="00021451" w:rsidP="00BB7856">
            <w:pPr>
              <w:ind w:firstLine="0"/>
            </w:pPr>
            <w:r>
              <w:t>0,000</w:t>
            </w:r>
          </w:p>
        </w:tc>
        <w:tc>
          <w:tcPr>
            <w:tcW w:w="2932" w:type="dxa"/>
          </w:tcPr>
          <w:p w:rsidR="00021451" w:rsidRPr="00B82FD5" w:rsidRDefault="00021451" w:rsidP="00BB7856">
            <w:pPr>
              <w:ind w:firstLine="0"/>
            </w:pPr>
            <w:r>
              <w:rPr>
                <w:lang w:val="en-US"/>
              </w:rPr>
              <w:t>0.00</w:t>
            </w:r>
            <w:r>
              <w:t>1</w:t>
            </w:r>
          </w:p>
        </w:tc>
      </w:tr>
      <w:tr w:rsidR="00021451" w:rsidTr="00BB7856">
        <w:trPr>
          <w:trHeight w:val="316"/>
        </w:trPr>
        <w:tc>
          <w:tcPr>
            <w:tcW w:w="3085" w:type="dxa"/>
          </w:tcPr>
          <w:p w:rsidR="00021451" w:rsidRDefault="00021451" w:rsidP="00BB7856">
            <w:pPr>
              <w:ind w:firstLine="0"/>
            </w:pPr>
            <w:r>
              <w:t>½ возрастает ½ убывает</w:t>
            </w:r>
          </w:p>
        </w:tc>
        <w:tc>
          <w:tcPr>
            <w:tcW w:w="1843" w:type="dxa"/>
          </w:tcPr>
          <w:p w:rsidR="00021451" w:rsidRDefault="00021451" w:rsidP="00BB7856">
            <w:pPr>
              <w:ind w:firstLine="0"/>
            </w:pPr>
            <w:r>
              <w:t>0,001</w:t>
            </w:r>
          </w:p>
        </w:tc>
        <w:tc>
          <w:tcPr>
            <w:tcW w:w="2410" w:type="dxa"/>
          </w:tcPr>
          <w:p w:rsidR="00021451" w:rsidRDefault="00021451" w:rsidP="00BB7856">
            <w:pPr>
              <w:ind w:firstLine="0"/>
            </w:pPr>
            <w:r>
              <w:t>0,000</w:t>
            </w:r>
          </w:p>
        </w:tc>
        <w:tc>
          <w:tcPr>
            <w:tcW w:w="2932" w:type="dxa"/>
          </w:tcPr>
          <w:p w:rsidR="00021451" w:rsidRPr="00B82FD5" w:rsidRDefault="00021451" w:rsidP="00BB7856">
            <w:pPr>
              <w:ind w:firstLine="0"/>
            </w:pPr>
            <w:r>
              <w:t>0,001</w:t>
            </w:r>
          </w:p>
        </w:tc>
      </w:tr>
    </w:tbl>
    <w:p w:rsidR="002F68A9" w:rsidRDefault="00021451" w:rsidP="00A365C0">
      <w:pPr>
        <w:jc w:val="center"/>
      </w:pPr>
      <w:bookmarkStart w:id="0" w:name="_GoBack"/>
      <w:r w:rsidRPr="00021451">
        <w:rPr>
          <w:noProof/>
        </w:rPr>
        <w:drawing>
          <wp:inline distT="0" distB="0" distL="0" distR="0" wp14:anchorId="7FFD6FDA" wp14:editId="434CB563">
            <wp:extent cx="3334215" cy="3343742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82FD5" w:rsidRDefault="00B82FD5">
      <w:r>
        <w:t>Время работы алгоритмов сортировки, N = 50000 элементов</w:t>
      </w:r>
    </w:p>
    <w:p w:rsidR="002F68A9" w:rsidRDefault="002F68A9">
      <w:pPr>
        <w:spacing w:after="0"/>
        <w:ind w:left="720" w:firstLine="0"/>
        <w:rPr>
          <w:sz w:val="24"/>
        </w:rPr>
      </w:pPr>
    </w:p>
    <w:tbl>
      <w:tblPr>
        <w:tblStyle w:val="affc"/>
        <w:tblW w:w="10270" w:type="dxa"/>
        <w:tblLayout w:type="fixed"/>
        <w:tblLook w:val="04A0" w:firstRow="1" w:lastRow="0" w:firstColumn="1" w:lastColumn="0" w:noHBand="0" w:noVBand="1"/>
      </w:tblPr>
      <w:tblGrid>
        <w:gridCol w:w="3085"/>
        <w:gridCol w:w="1843"/>
        <w:gridCol w:w="2410"/>
        <w:gridCol w:w="2932"/>
      </w:tblGrid>
      <w:tr w:rsidR="00FE6F9A" w:rsidTr="00B82FD5">
        <w:trPr>
          <w:trHeight w:val="327"/>
        </w:trPr>
        <w:tc>
          <w:tcPr>
            <w:tcW w:w="3085" w:type="dxa"/>
          </w:tcPr>
          <w:p w:rsidR="00FE6F9A" w:rsidRPr="00B82FD5" w:rsidRDefault="00B82FD5">
            <w:pPr>
              <w:ind w:firstLine="0"/>
            </w:pPr>
            <w:r>
              <w:t>Набор данных</w:t>
            </w:r>
          </w:p>
        </w:tc>
        <w:tc>
          <w:tcPr>
            <w:tcW w:w="1843" w:type="dxa"/>
          </w:tcPr>
          <w:p w:rsidR="00FE6F9A" w:rsidRDefault="00FE6F9A">
            <w:pPr>
              <w:ind w:firstLine="0"/>
            </w:pPr>
            <w:r>
              <w:t>Шелл (сек)</w:t>
            </w:r>
          </w:p>
        </w:tc>
        <w:tc>
          <w:tcPr>
            <w:tcW w:w="2410" w:type="dxa"/>
          </w:tcPr>
          <w:p w:rsidR="00FE6F9A" w:rsidRDefault="00FE6F9A">
            <w:pPr>
              <w:ind w:firstLine="0"/>
            </w:pPr>
            <w:r>
              <w:t>Быстрая (сек)</w:t>
            </w:r>
          </w:p>
        </w:tc>
        <w:tc>
          <w:tcPr>
            <w:tcW w:w="2932" w:type="dxa"/>
          </w:tcPr>
          <w:p w:rsidR="00FE6F9A" w:rsidRPr="00B82FD5" w:rsidRDefault="00B82FD5">
            <w:pPr>
              <w:ind w:firstLine="0"/>
              <w:rPr>
                <w:lang w:val="en-US"/>
              </w:rPr>
            </w:pPr>
            <w:proofErr w:type="spellStart"/>
            <w:r>
              <w:rPr>
                <w:lang w:val="en-US"/>
              </w:rPr>
              <w:t>qsort</w:t>
            </w:r>
            <w:proofErr w:type="spellEnd"/>
          </w:p>
        </w:tc>
      </w:tr>
      <w:tr w:rsidR="00FE6F9A" w:rsidTr="00B82FD5">
        <w:trPr>
          <w:trHeight w:val="316"/>
        </w:trPr>
        <w:tc>
          <w:tcPr>
            <w:tcW w:w="3085" w:type="dxa"/>
          </w:tcPr>
          <w:p w:rsidR="00FE6F9A" w:rsidRDefault="00B82FD5" w:rsidP="00B82FD5">
            <w:pPr>
              <w:ind w:firstLine="0"/>
            </w:pPr>
            <w:r>
              <w:t>Случайный набор</w:t>
            </w:r>
          </w:p>
        </w:tc>
        <w:tc>
          <w:tcPr>
            <w:tcW w:w="1843" w:type="dxa"/>
          </w:tcPr>
          <w:p w:rsidR="00FE6F9A" w:rsidRDefault="00B82FD5">
            <w:pPr>
              <w:ind w:firstLine="0"/>
            </w:pPr>
            <w:r>
              <w:t>0</w:t>
            </w:r>
            <w:r w:rsidR="00021451">
              <w:t>,444</w:t>
            </w:r>
          </w:p>
        </w:tc>
        <w:tc>
          <w:tcPr>
            <w:tcW w:w="2410" w:type="dxa"/>
          </w:tcPr>
          <w:p w:rsidR="00FE6F9A" w:rsidRPr="00B82FD5" w:rsidRDefault="00021451" w:rsidP="00B82FD5">
            <w:pPr>
              <w:ind w:firstLine="0"/>
              <w:rPr>
                <w:lang w:val="en-US"/>
              </w:rPr>
            </w:pPr>
            <w:r>
              <w:t>0,011</w:t>
            </w:r>
          </w:p>
        </w:tc>
        <w:tc>
          <w:tcPr>
            <w:tcW w:w="2932" w:type="dxa"/>
          </w:tcPr>
          <w:p w:rsidR="00FE6F9A" w:rsidRPr="00B82FD5" w:rsidRDefault="00B82FD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0,</w:t>
            </w:r>
            <w:r w:rsidR="00021451">
              <w:rPr>
                <w:lang w:val="en-US"/>
              </w:rPr>
              <w:t>015</w:t>
            </w:r>
          </w:p>
        </w:tc>
      </w:tr>
      <w:tr w:rsidR="00FE6F9A" w:rsidTr="00B82FD5">
        <w:trPr>
          <w:trHeight w:val="327"/>
        </w:trPr>
        <w:tc>
          <w:tcPr>
            <w:tcW w:w="3085" w:type="dxa"/>
          </w:tcPr>
          <w:p w:rsidR="00FE6F9A" w:rsidRDefault="00B82FD5">
            <w:pPr>
              <w:ind w:firstLine="0"/>
            </w:pPr>
            <w:r>
              <w:t>Возрастающая последовательность</w:t>
            </w:r>
          </w:p>
        </w:tc>
        <w:tc>
          <w:tcPr>
            <w:tcW w:w="1843" w:type="dxa"/>
          </w:tcPr>
          <w:p w:rsidR="00FE6F9A" w:rsidRDefault="00021451">
            <w:pPr>
              <w:ind w:firstLine="0"/>
            </w:pPr>
            <w:r>
              <w:t>0,001</w:t>
            </w:r>
          </w:p>
        </w:tc>
        <w:tc>
          <w:tcPr>
            <w:tcW w:w="2410" w:type="dxa"/>
          </w:tcPr>
          <w:p w:rsidR="00FE6F9A" w:rsidRDefault="00021451">
            <w:pPr>
              <w:ind w:firstLine="0"/>
            </w:pPr>
            <w:r>
              <w:t>0,006</w:t>
            </w:r>
          </w:p>
        </w:tc>
        <w:tc>
          <w:tcPr>
            <w:tcW w:w="2932" w:type="dxa"/>
          </w:tcPr>
          <w:p w:rsidR="00FE6F9A" w:rsidRPr="00B82FD5" w:rsidRDefault="00B82FD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0,</w:t>
            </w:r>
            <w:r w:rsidR="00021451">
              <w:rPr>
                <w:lang w:val="en-US"/>
              </w:rPr>
              <w:t>005</w:t>
            </w:r>
          </w:p>
        </w:tc>
      </w:tr>
      <w:tr w:rsidR="00FE6F9A" w:rsidTr="00B82FD5">
        <w:trPr>
          <w:trHeight w:val="327"/>
        </w:trPr>
        <w:tc>
          <w:tcPr>
            <w:tcW w:w="3085" w:type="dxa"/>
          </w:tcPr>
          <w:p w:rsidR="00FE6F9A" w:rsidRDefault="00B82FD5">
            <w:pPr>
              <w:ind w:firstLine="0"/>
            </w:pPr>
            <w:r>
              <w:t>Убывающая последовательность</w:t>
            </w:r>
          </w:p>
        </w:tc>
        <w:tc>
          <w:tcPr>
            <w:tcW w:w="1843" w:type="dxa"/>
          </w:tcPr>
          <w:p w:rsidR="00FE6F9A" w:rsidRDefault="00021451">
            <w:pPr>
              <w:ind w:firstLine="0"/>
            </w:pPr>
            <w:r>
              <w:t>0,482</w:t>
            </w:r>
          </w:p>
        </w:tc>
        <w:tc>
          <w:tcPr>
            <w:tcW w:w="2410" w:type="dxa"/>
          </w:tcPr>
          <w:p w:rsidR="00FE6F9A" w:rsidRDefault="00021451">
            <w:pPr>
              <w:ind w:firstLine="0"/>
            </w:pPr>
            <w:r>
              <w:t>0,005</w:t>
            </w:r>
          </w:p>
        </w:tc>
        <w:tc>
          <w:tcPr>
            <w:tcW w:w="2932" w:type="dxa"/>
          </w:tcPr>
          <w:p w:rsidR="00FE6F9A" w:rsidRPr="00B82FD5" w:rsidRDefault="00B82FD5">
            <w:pPr>
              <w:ind w:firstLine="0"/>
            </w:pPr>
            <w:r>
              <w:rPr>
                <w:lang w:val="en-US"/>
              </w:rPr>
              <w:t>0.00</w:t>
            </w:r>
            <w:r w:rsidR="00021451">
              <w:t>5</w:t>
            </w:r>
          </w:p>
        </w:tc>
      </w:tr>
      <w:tr w:rsidR="00FE6F9A" w:rsidTr="00B82FD5">
        <w:trPr>
          <w:trHeight w:val="316"/>
        </w:trPr>
        <w:tc>
          <w:tcPr>
            <w:tcW w:w="3085" w:type="dxa"/>
          </w:tcPr>
          <w:p w:rsidR="00FE6F9A" w:rsidRDefault="00B82FD5">
            <w:pPr>
              <w:ind w:firstLine="0"/>
            </w:pPr>
            <w:r>
              <w:t>½ возрастает ½ убывает</w:t>
            </w:r>
          </w:p>
        </w:tc>
        <w:tc>
          <w:tcPr>
            <w:tcW w:w="1843" w:type="dxa"/>
          </w:tcPr>
          <w:p w:rsidR="00FE6F9A" w:rsidRDefault="00021451">
            <w:pPr>
              <w:ind w:firstLine="0"/>
            </w:pPr>
            <w:r>
              <w:t>0,318</w:t>
            </w:r>
          </w:p>
        </w:tc>
        <w:tc>
          <w:tcPr>
            <w:tcW w:w="2410" w:type="dxa"/>
          </w:tcPr>
          <w:p w:rsidR="00FE6F9A" w:rsidRDefault="00021451">
            <w:pPr>
              <w:ind w:firstLine="0"/>
            </w:pPr>
            <w:r>
              <w:t>0,007</w:t>
            </w:r>
          </w:p>
        </w:tc>
        <w:tc>
          <w:tcPr>
            <w:tcW w:w="2932" w:type="dxa"/>
          </w:tcPr>
          <w:p w:rsidR="00FE6F9A" w:rsidRPr="00B82FD5" w:rsidRDefault="00021451">
            <w:pPr>
              <w:ind w:firstLine="0"/>
            </w:pPr>
            <w:r>
              <w:t>0,017</w:t>
            </w:r>
          </w:p>
        </w:tc>
      </w:tr>
    </w:tbl>
    <w:p w:rsidR="002F68A9" w:rsidRDefault="002F68A9"/>
    <w:p w:rsidR="00FE6F9A" w:rsidRDefault="00B82FD5" w:rsidP="00A365C0">
      <w:pPr>
        <w:jc w:val="center"/>
        <w:rPr>
          <w:noProof/>
        </w:rPr>
      </w:pPr>
      <w:r w:rsidRPr="00B82FD5">
        <w:rPr>
          <w:noProof/>
        </w:rPr>
        <w:lastRenderedPageBreak/>
        <w:drawing>
          <wp:inline distT="0" distB="0" distL="0" distR="0" wp14:anchorId="72455BC1" wp14:editId="70A0E1CF">
            <wp:extent cx="3496163" cy="3419952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65C0" w:rsidRPr="00A365C0" w:rsidRDefault="00A365C0">
      <w:pPr>
        <w:rPr>
          <w:b/>
          <w:noProof/>
        </w:rPr>
      </w:pPr>
      <w:r w:rsidRPr="00A365C0">
        <w:rPr>
          <w:b/>
          <w:noProof/>
        </w:rPr>
        <w:t>Анализ результатов:</w:t>
      </w:r>
    </w:p>
    <w:p w:rsidR="00A365C0" w:rsidRPr="00A365C0" w:rsidRDefault="00A365C0" w:rsidP="00A365C0">
      <w:pPr>
        <w:pStyle w:val="ds-markdown-paragraph"/>
        <w:shd w:val="clear" w:color="auto" w:fill="FFFFFF"/>
        <w:spacing w:after="240" w:afterAutospacing="0"/>
        <w:ind w:firstLine="709"/>
        <w:rPr>
          <w:color w:val="0F1115"/>
          <w:sz w:val="28"/>
          <w:szCs w:val="28"/>
        </w:rPr>
      </w:pPr>
      <w:r w:rsidRPr="00A365C0">
        <w:rPr>
          <w:color w:val="0F1115"/>
          <w:sz w:val="28"/>
          <w:szCs w:val="28"/>
        </w:rPr>
        <w:t>В ходе эксперимента были исследованы три алгоритма сортировки: сортировка Шелла, быстрая сортировка (</w:t>
      </w:r>
      <w:proofErr w:type="spellStart"/>
      <w:r w:rsidRPr="00A365C0">
        <w:rPr>
          <w:color w:val="0F1115"/>
          <w:sz w:val="28"/>
          <w:szCs w:val="28"/>
        </w:rPr>
        <w:t>qs</w:t>
      </w:r>
      <w:proofErr w:type="spellEnd"/>
      <w:r w:rsidRPr="00A365C0">
        <w:rPr>
          <w:color w:val="0F1115"/>
          <w:sz w:val="28"/>
          <w:szCs w:val="28"/>
        </w:rPr>
        <w:t xml:space="preserve">) и стандартная библиотечная функция </w:t>
      </w:r>
      <w:proofErr w:type="spellStart"/>
      <w:r w:rsidRPr="00A365C0">
        <w:rPr>
          <w:color w:val="0F1115"/>
          <w:sz w:val="28"/>
          <w:szCs w:val="28"/>
        </w:rPr>
        <w:t>qsort</w:t>
      </w:r>
      <w:proofErr w:type="spellEnd"/>
      <w:r w:rsidRPr="00A365C0">
        <w:rPr>
          <w:color w:val="0F1115"/>
          <w:sz w:val="28"/>
          <w:szCs w:val="28"/>
        </w:rPr>
        <w:t>. Испытания проводились на четырёх наборах данных: случайном, возрастающем, убывающем и «пилообразном» (первая половина возрастает, вторая убывает).</w:t>
      </w:r>
    </w:p>
    <w:p w:rsidR="00A365C0" w:rsidRPr="00A365C0" w:rsidRDefault="00A365C0" w:rsidP="00A365C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A365C0">
        <w:rPr>
          <w:rStyle w:val="affd"/>
          <w:color w:val="0F1115"/>
          <w:sz w:val="28"/>
          <w:szCs w:val="28"/>
        </w:rPr>
        <w:t>Случайный набор.</w:t>
      </w:r>
      <w:r w:rsidRPr="00A365C0">
        <w:rPr>
          <w:color w:val="0F1115"/>
          <w:sz w:val="28"/>
          <w:szCs w:val="28"/>
        </w:rPr>
        <w:t xml:space="preserve"> Быстрая сортировка показала наилучший результат (</w:t>
      </w:r>
      <w:proofErr w:type="gramStart"/>
      <w:r w:rsidRPr="00A365C0">
        <w:rPr>
          <w:color w:val="0F1115"/>
          <w:sz w:val="28"/>
          <w:szCs w:val="28"/>
        </w:rPr>
        <w:t>O(</w:t>
      </w:r>
      <w:proofErr w:type="gramEnd"/>
      <w:r w:rsidRPr="00A365C0">
        <w:rPr>
          <w:color w:val="0F1115"/>
          <w:sz w:val="28"/>
          <w:szCs w:val="28"/>
        </w:rPr>
        <w:t xml:space="preserve">N </w:t>
      </w:r>
      <w:proofErr w:type="spellStart"/>
      <w:r w:rsidRPr="00A365C0">
        <w:rPr>
          <w:color w:val="0F1115"/>
          <w:sz w:val="28"/>
          <w:szCs w:val="28"/>
        </w:rPr>
        <w:t>log</w:t>
      </w:r>
      <w:proofErr w:type="spellEnd"/>
      <w:r w:rsidRPr="00A365C0">
        <w:rPr>
          <w:color w:val="0F1115"/>
          <w:sz w:val="28"/>
          <w:szCs w:val="28"/>
        </w:rPr>
        <w:t xml:space="preserve"> N)), сортировка Шелла — промежуточный (O(N^1.5)), </w:t>
      </w:r>
      <w:proofErr w:type="spellStart"/>
      <w:r w:rsidRPr="00A365C0">
        <w:rPr>
          <w:color w:val="0F1115"/>
          <w:sz w:val="28"/>
          <w:szCs w:val="28"/>
        </w:rPr>
        <w:t>qsort</w:t>
      </w:r>
      <w:proofErr w:type="spellEnd"/>
      <w:r w:rsidRPr="00A365C0">
        <w:rPr>
          <w:color w:val="0F1115"/>
          <w:sz w:val="28"/>
          <w:szCs w:val="28"/>
        </w:rPr>
        <w:t xml:space="preserve"> — близкий к </w:t>
      </w:r>
      <w:proofErr w:type="spellStart"/>
      <w:r w:rsidRPr="00A365C0">
        <w:rPr>
          <w:color w:val="0F1115"/>
          <w:sz w:val="28"/>
          <w:szCs w:val="28"/>
        </w:rPr>
        <w:t>qs</w:t>
      </w:r>
      <w:proofErr w:type="spellEnd"/>
      <w:r w:rsidRPr="00A365C0">
        <w:rPr>
          <w:color w:val="0F1115"/>
          <w:sz w:val="28"/>
          <w:szCs w:val="28"/>
        </w:rPr>
        <w:t xml:space="preserve"> результат благодаря оптимизациям (медиана трёх, сортировка вставками для малых </w:t>
      </w:r>
      <w:proofErr w:type="spellStart"/>
      <w:r w:rsidRPr="00A365C0">
        <w:rPr>
          <w:color w:val="0F1115"/>
          <w:sz w:val="28"/>
          <w:szCs w:val="28"/>
        </w:rPr>
        <w:t>подмассивов</w:t>
      </w:r>
      <w:proofErr w:type="spellEnd"/>
      <w:r w:rsidRPr="00A365C0">
        <w:rPr>
          <w:color w:val="0F1115"/>
          <w:sz w:val="28"/>
          <w:szCs w:val="28"/>
        </w:rPr>
        <w:t>).</w:t>
      </w:r>
    </w:p>
    <w:p w:rsidR="00A365C0" w:rsidRPr="00A365C0" w:rsidRDefault="00A365C0" w:rsidP="00A365C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A365C0">
        <w:rPr>
          <w:rStyle w:val="affd"/>
          <w:color w:val="0F1115"/>
          <w:sz w:val="28"/>
          <w:szCs w:val="28"/>
        </w:rPr>
        <w:t>Возрастающая последовательность.</w:t>
      </w:r>
      <w:r w:rsidRPr="00A365C0">
        <w:rPr>
          <w:color w:val="0F1115"/>
          <w:sz w:val="28"/>
          <w:szCs w:val="28"/>
        </w:rPr>
        <w:t xml:space="preserve"> Сортировка Шелла оказалась самой быстрой — фактически O(N), поскольку внутренний цикл сдвигов не выполнялся ни разу. Быстрая сортировка с выбором среднего элемента как </w:t>
      </w:r>
      <w:proofErr w:type="spellStart"/>
      <w:r w:rsidRPr="00A365C0">
        <w:rPr>
          <w:color w:val="0F1115"/>
          <w:sz w:val="28"/>
          <w:szCs w:val="28"/>
        </w:rPr>
        <w:t>компаранда</w:t>
      </w:r>
      <w:proofErr w:type="spellEnd"/>
      <w:r w:rsidRPr="00A365C0">
        <w:rPr>
          <w:color w:val="0F1115"/>
          <w:sz w:val="28"/>
          <w:szCs w:val="28"/>
        </w:rPr>
        <w:t xml:space="preserve"> показала </w:t>
      </w:r>
      <w:proofErr w:type="gramStart"/>
      <w:r w:rsidRPr="00A365C0">
        <w:rPr>
          <w:color w:val="0F1115"/>
          <w:sz w:val="28"/>
          <w:szCs w:val="28"/>
        </w:rPr>
        <w:t>O(</w:t>
      </w:r>
      <w:proofErr w:type="gramEnd"/>
      <w:r w:rsidRPr="00A365C0">
        <w:rPr>
          <w:color w:val="0F1115"/>
          <w:sz w:val="28"/>
          <w:szCs w:val="28"/>
        </w:rPr>
        <w:t xml:space="preserve">N </w:t>
      </w:r>
      <w:proofErr w:type="spellStart"/>
      <w:r w:rsidRPr="00A365C0">
        <w:rPr>
          <w:color w:val="0F1115"/>
          <w:sz w:val="28"/>
          <w:szCs w:val="28"/>
        </w:rPr>
        <w:t>log</w:t>
      </w:r>
      <w:proofErr w:type="spellEnd"/>
      <w:r w:rsidRPr="00A365C0">
        <w:rPr>
          <w:color w:val="0F1115"/>
          <w:sz w:val="28"/>
          <w:szCs w:val="28"/>
        </w:rPr>
        <w:t xml:space="preserve"> N), так как деление массива происходило сбалансированно. </w:t>
      </w:r>
      <w:proofErr w:type="spellStart"/>
      <w:r w:rsidRPr="00A365C0">
        <w:rPr>
          <w:color w:val="0F1115"/>
          <w:sz w:val="28"/>
          <w:szCs w:val="28"/>
        </w:rPr>
        <w:t>qsort</w:t>
      </w:r>
      <w:proofErr w:type="spellEnd"/>
      <w:r w:rsidRPr="00A365C0">
        <w:rPr>
          <w:color w:val="0F1115"/>
          <w:sz w:val="28"/>
          <w:szCs w:val="28"/>
        </w:rPr>
        <w:t xml:space="preserve"> также показал O(N </w:t>
      </w:r>
      <w:proofErr w:type="spellStart"/>
      <w:r w:rsidRPr="00A365C0">
        <w:rPr>
          <w:color w:val="0F1115"/>
          <w:sz w:val="28"/>
          <w:szCs w:val="28"/>
        </w:rPr>
        <w:t>log</w:t>
      </w:r>
      <w:proofErr w:type="spellEnd"/>
      <w:r w:rsidRPr="00A365C0">
        <w:rPr>
          <w:color w:val="0F1115"/>
          <w:sz w:val="28"/>
          <w:szCs w:val="28"/>
        </w:rPr>
        <w:t xml:space="preserve"> N).</w:t>
      </w:r>
    </w:p>
    <w:p w:rsidR="00A365C0" w:rsidRPr="00A365C0" w:rsidRDefault="00A365C0" w:rsidP="00A365C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A365C0">
        <w:rPr>
          <w:rStyle w:val="affd"/>
          <w:color w:val="0F1115"/>
          <w:sz w:val="28"/>
          <w:szCs w:val="28"/>
        </w:rPr>
        <w:t>Убывающая последовательность.</w:t>
      </w:r>
      <w:r w:rsidRPr="00A365C0">
        <w:rPr>
          <w:color w:val="0F1115"/>
          <w:sz w:val="28"/>
          <w:szCs w:val="28"/>
        </w:rPr>
        <w:t xml:space="preserve"> Результаты аналогичны возрастающей: Шелл работает быстро за счёт минимального числа сдвигов, </w:t>
      </w:r>
      <w:proofErr w:type="spellStart"/>
      <w:r w:rsidRPr="00A365C0">
        <w:rPr>
          <w:color w:val="0F1115"/>
          <w:sz w:val="28"/>
          <w:szCs w:val="28"/>
        </w:rPr>
        <w:t>qs</w:t>
      </w:r>
      <w:proofErr w:type="spellEnd"/>
      <w:r w:rsidRPr="00A365C0">
        <w:rPr>
          <w:color w:val="0F1115"/>
          <w:sz w:val="28"/>
          <w:szCs w:val="28"/>
        </w:rPr>
        <w:t xml:space="preserve"> и </w:t>
      </w:r>
      <w:proofErr w:type="spellStart"/>
      <w:r w:rsidRPr="00A365C0">
        <w:rPr>
          <w:color w:val="0F1115"/>
          <w:sz w:val="28"/>
          <w:szCs w:val="28"/>
        </w:rPr>
        <w:t>qsort</w:t>
      </w:r>
      <w:proofErr w:type="spellEnd"/>
      <w:r w:rsidRPr="00A365C0">
        <w:rPr>
          <w:color w:val="0F1115"/>
          <w:sz w:val="28"/>
          <w:szCs w:val="28"/>
        </w:rPr>
        <w:t xml:space="preserve"> показывают </w:t>
      </w:r>
      <w:proofErr w:type="gramStart"/>
      <w:r w:rsidRPr="00A365C0">
        <w:rPr>
          <w:color w:val="0F1115"/>
          <w:sz w:val="28"/>
          <w:szCs w:val="28"/>
        </w:rPr>
        <w:t>O(</w:t>
      </w:r>
      <w:proofErr w:type="gramEnd"/>
      <w:r w:rsidRPr="00A365C0">
        <w:rPr>
          <w:color w:val="0F1115"/>
          <w:sz w:val="28"/>
          <w:szCs w:val="28"/>
        </w:rPr>
        <w:t xml:space="preserve">N </w:t>
      </w:r>
      <w:proofErr w:type="spellStart"/>
      <w:r w:rsidRPr="00A365C0">
        <w:rPr>
          <w:color w:val="0F1115"/>
          <w:sz w:val="28"/>
          <w:szCs w:val="28"/>
        </w:rPr>
        <w:t>log</w:t>
      </w:r>
      <w:proofErr w:type="spellEnd"/>
      <w:r w:rsidRPr="00A365C0">
        <w:rPr>
          <w:color w:val="0F1115"/>
          <w:sz w:val="28"/>
          <w:szCs w:val="28"/>
        </w:rPr>
        <w:t xml:space="preserve"> N).</w:t>
      </w:r>
    </w:p>
    <w:p w:rsidR="00A365C0" w:rsidRPr="00A365C0" w:rsidRDefault="00A365C0" w:rsidP="00A365C0">
      <w:pPr>
        <w:pStyle w:val="ds-markdown-paragraph"/>
        <w:shd w:val="clear" w:color="auto" w:fill="FFFFFF"/>
        <w:spacing w:before="240" w:beforeAutospacing="0" w:after="240" w:afterAutospacing="0"/>
        <w:ind w:firstLine="709"/>
        <w:rPr>
          <w:color w:val="0F1115"/>
          <w:sz w:val="28"/>
          <w:szCs w:val="28"/>
        </w:rPr>
      </w:pPr>
      <w:r w:rsidRPr="00A365C0">
        <w:rPr>
          <w:rStyle w:val="affd"/>
          <w:color w:val="0F1115"/>
          <w:sz w:val="28"/>
          <w:szCs w:val="28"/>
        </w:rPr>
        <w:t>Пилообразный набор.</w:t>
      </w:r>
      <w:r w:rsidRPr="00A365C0">
        <w:rPr>
          <w:color w:val="0F1115"/>
          <w:sz w:val="28"/>
          <w:szCs w:val="28"/>
        </w:rPr>
        <w:t xml:space="preserve"> Сортировка Шелла показала промежуточный результат — медленнее, чем на монотонных последовательностях, но быстрее, чем на случайных данных. Реализация </w:t>
      </w:r>
      <w:proofErr w:type="spellStart"/>
      <w:r w:rsidRPr="00A365C0">
        <w:rPr>
          <w:color w:val="0F1115"/>
          <w:sz w:val="28"/>
          <w:szCs w:val="28"/>
        </w:rPr>
        <w:t>qs</w:t>
      </w:r>
      <w:proofErr w:type="spellEnd"/>
      <w:r w:rsidRPr="00A365C0">
        <w:rPr>
          <w:color w:val="0F1115"/>
          <w:sz w:val="28"/>
          <w:szCs w:val="28"/>
        </w:rPr>
        <w:t xml:space="preserve"> с выбором середины в качестве опорного элемента продемонстрировала склонность к вырождению: середина массива является максимумом, что приводит к неравномерному разбиению и росту сложности вплоть до O(N²). При N = 100 000 программа не завершила работу за разумное время (переполнение стека / зависание). Стандартная </w:t>
      </w:r>
      <w:proofErr w:type="spellStart"/>
      <w:r w:rsidRPr="00A365C0">
        <w:rPr>
          <w:color w:val="0F1115"/>
          <w:sz w:val="28"/>
          <w:szCs w:val="28"/>
        </w:rPr>
        <w:t>qsort</w:t>
      </w:r>
      <w:proofErr w:type="spellEnd"/>
      <w:r w:rsidRPr="00A365C0">
        <w:rPr>
          <w:color w:val="0F1115"/>
          <w:sz w:val="28"/>
          <w:szCs w:val="28"/>
        </w:rPr>
        <w:t xml:space="preserve"> </w:t>
      </w:r>
      <w:r w:rsidRPr="00A365C0">
        <w:rPr>
          <w:color w:val="0F1115"/>
          <w:sz w:val="28"/>
          <w:szCs w:val="28"/>
        </w:rPr>
        <w:lastRenderedPageBreak/>
        <w:t xml:space="preserve">благодаря медиане трёх и защитным механизмам отработала стабильно за </w:t>
      </w:r>
      <w:proofErr w:type="gramStart"/>
      <w:r w:rsidRPr="00A365C0">
        <w:rPr>
          <w:color w:val="0F1115"/>
          <w:sz w:val="28"/>
          <w:szCs w:val="28"/>
        </w:rPr>
        <w:t>O(</w:t>
      </w:r>
      <w:proofErr w:type="gramEnd"/>
      <w:r w:rsidRPr="00A365C0">
        <w:rPr>
          <w:color w:val="0F1115"/>
          <w:sz w:val="28"/>
          <w:szCs w:val="28"/>
        </w:rPr>
        <w:t xml:space="preserve">N </w:t>
      </w:r>
      <w:proofErr w:type="spellStart"/>
      <w:r w:rsidRPr="00A365C0">
        <w:rPr>
          <w:color w:val="0F1115"/>
          <w:sz w:val="28"/>
          <w:szCs w:val="28"/>
        </w:rPr>
        <w:t>log</w:t>
      </w:r>
      <w:proofErr w:type="spellEnd"/>
      <w:r w:rsidRPr="00A365C0">
        <w:rPr>
          <w:color w:val="0F1115"/>
          <w:sz w:val="28"/>
          <w:szCs w:val="28"/>
        </w:rPr>
        <w:t xml:space="preserve"> N).</w:t>
      </w:r>
    </w:p>
    <w:p w:rsidR="002F68A9" w:rsidRDefault="00021451">
      <w:pPr>
        <w:pStyle w:val="3"/>
        <w:rPr>
          <w:rFonts w:ascii="Times New Roman" w:hAnsi="Times New Roman"/>
        </w:rPr>
      </w:pPr>
      <w:r>
        <w:rPr>
          <w:rFonts w:ascii="Times New Roman" w:hAnsi="Times New Roman"/>
        </w:rPr>
        <w:t>Выводы</w:t>
      </w:r>
    </w:p>
    <w:p w:rsidR="002F68A9" w:rsidRDefault="00021451">
      <w:r>
        <w:t>В ходе лабораторной работы мы оценили время работы выполнения программ, вычислили порядок сложности выполнения программы, составили график зависимости времени выполнения программ от матриц и сравнили полученный результат с оценкой.</w:t>
      </w:r>
    </w:p>
    <w:p w:rsidR="002F68A9" w:rsidRDefault="002F68A9"/>
    <w:sectPr w:rsidR="002F68A9">
      <w:pgSz w:w="11907" w:h="16840"/>
      <w:pgMar w:top="851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XO Thame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0C3B7C"/>
    <w:multiLevelType w:val="multilevel"/>
    <w:tmpl w:val="AB8C8BC0"/>
    <w:lvl w:ilvl="0">
      <w:start w:val="1"/>
      <w:numFmt w:val="bullet"/>
      <w:pStyle w:val="a"/>
      <w:lvlText w:val="–"/>
      <w:lvlJc w:val="left"/>
      <w:pPr>
        <w:tabs>
          <w:tab w:val="left" w:pos="1134"/>
        </w:tabs>
        <w:ind w:left="1134" w:hanging="425"/>
      </w:pPr>
    </w:lvl>
    <w:lvl w:ilvl="1">
      <w:start w:val="1"/>
      <w:numFmt w:val="bullet"/>
      <w:lvlText w:val="●"/>
      <w:lvlJc w:val="left"/>
      <w:pPr>
        <w:tabs>
          <w:tab w:val="left" w:pos="1559"/>
        </w:tabs>
        <w:ind w:left="1559" w:hanging="425"/>
      </w:pPr>
    </w:lvl>
    <w:lvl w:ilvl="2">
      <w:start w:val="1"/>
      <w:numFmt w:val="bullet"/>
      <w:lvlText w:val="♦"/>
      <w:lvlJc w:val="left"/>
      <w:pPr>
        <w:tabs>
          <w:tab w:val="left" w:pos="1984"/>
        </w:tabs>
        <w:ind w:left="1984" w:hanging="425"/>
      </w:pPr>
    </w:lvl>
    <w:lvl w:ilvl="3">
      <w:start w:val="1"/>
      <w:numFmt w:val="bullet"/>
      <w:lvlText w:val="■"/>
      <w:lvlJc w:val="left"/>
      <w:pPr>
        <w:tabs>
          <w:tab w:val="left" w:pos="2409"/>
        </w:tabs>
        <w:ind w:left="2409" w:hanging="425"/>
      </w:pPr>
    </w:lvl>
    <w:lvl w:ilvl="4">
      <w:start w:val="1"/>
      <w:numFmt w:val="lowerLetter"/>
      <w:lvlText w:val="(%5)"/>
      <w:lvlJc w:val="left"/>
      <w:pPr>
        <w:tabs>
          <w:tab w:val="left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left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left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left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</w:lvl>
  </w:abstractNum>
  <w:abstractNum w:abstractNumId="1">
    <w:nsid w:val="2AB3624E"/>
    <w:multiLevelType w:val="multilevel"/>
    <w:tmpl w:val="1242D678"/>
    <w:lvl w:ilvl="0">
      <w:start w:val="1"/>
      <w:numFmt w:val="decimal"/>
      <w:pStyle w:val="2"/>
      <w:lvlText w:val="%1."/>
      <w:lvlJc w:val="left"/>
      <w:pPr>
        <w:tabs>
          <w:tab w:val="left" w:pos="1559"/>
        </w:tabs>
        <w:ind w:left="1559" w:hanging="425"/>
      </w:pPr>
    </w:lvl>
    <w:lvl w:ilvl="1">
      <w:start w:val="1"/>
      <w:numFmt w:val="lowerLetter"/>
      <w:lvlText w:val="%2)"/>
      <w:lvlJc w:val="left"/>
      <w:pPr>
        <w:tabs>
          <w:tab w:val="left" w:pos="1984"/>
        </w:tabs>
        <w:ind w:left="1984" w:hanging="425"/>
      </w:pPr>
    </w:lvl>
    <w:lvl w:ilvl="2">
      <w:start w:val="1"/>
      <w:numFmt w:val="bullet"/>
      <w:lvlText w:val="–"/>
      <w:lvlJc w:val="left"/>
      <w:pPr>
        <w:tabs>
          <w:tab w:val="left" w:pos="2409"/>
        </w:tabs>
        <w:ind w:left="2409" w:hanging="425"/>
      </w:pPr>
    </w:lvl>
    <w:lvl w:ilvl="3">
      <w:start w:val="1"/>
      <w:numFmt w:val="bullet"/>
      <w:lvlText w:val="●"/>
      <w:lvlJc w:val="left"/>
      <w:pPr>
        <w:tabs>
          <w:tab w:val="left" w:pos="2835"/>
        </w:tabs>
        <w:ind w:left="2835" w:hanging="426"/>
      </w:pPr>
    </w:lvl>
    <w:lvl w:ilvl="4">
      <w:start w:val="1"/>
      <w:numFmt w:val="lowerLetter"/>
      <w:lvlText w:val="(%5)"/>
      <w:lvlJc w:val="left"/>
      <w:pPr>
        <w:tabs>
          <w:tab w:val="left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left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left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left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</w:lvl>
  </w:abstractNum>
  <w:abstractNum w:abstractNumId="2">
    <w:nsid w:val="329002C7"/>
    <w:multiLevelType w:val="multilevel"/>
    <w:tmpl w:val="88DCF04C"/>
    <w:lvl w:ilvl="0">
      <w:start w:val="1"/>
      <w:numFmt w:val="decimal"/>
      <w:pStyle w:val="a0"/>
      <w:lvlText w:val="%1."/>
      <w:lvlJc w:val="left"/>
      <w:pPr>
        <w:tabs>
          <w:tab w:val="left" w:pos="1134"/>
        </w:tabs>
        <w:ind w:left="0" w:firstLine="709"/>
      </w:pPr>
    </w:lvl>
    <w:lvl w:ilvl="1">
      <w:start w:val="1"/>
      <w:numFmt w:val="lowerLetter"/>
      <w:lvlText w:val="%2)"/>
      <w:lvlJc w:val="left"/>
      <w:pPr>
        <w:tabs>
          <w:tab w:val="left" w:pos="1843"/>
        </w:tabs>
        <w:ind w:left="709" w:firstLine="708"/>
      </w:pPr>
    </w:lvl>
    <w:lvl w:ilvl="2">
      <w:start w:val="1"/>
      <w:numFmt w:val="bullet"/>
      <w:lvlText w:val="–"/>
      <w:lvlJc w:val="left"/>
      <w:pPr>
        <w:tabs>
          <w:tab w:val="left" w:pos="2551"/>
        </w:tabs>
        <w:ind w:left="1417" w:firstLine="709"/>
      </w:pPr>
    </w:lvl>
    <w:lvl w:ilvl="3">
      <w:start w:val="1"/>
      <w:numFmt w:val="bullet"/>
      <w:lvlText w:val="●"/>
      <w:lvlJc w:val="left"/>
      <w:pPr>
        <w:tabs>
          <w:tab w:val="left" w:pos="3260"/>
        </w:tabs>
        <w:ind w:left="2126" w:firstLine="709"/>
      </w:pPr>
    </w:lvl>
    <w:lvl w:ilvl="4">
      <w:start w:val="1"/>
      <w:numFmt w:val="lowerLetter"/>
      <w:lvlText w:val="(%5)"/>
      <w:lvlJc w:val="left"/>
      <w:pPr>
        <w:tabs>
          <w:tab w:val="left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left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left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left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</w:lvl>
  </w:abstractNum>
  <w:abstractNum w:abstractNumId="3">
    <w:nsid w:val="34F71CF8"/>
    <w:multiLevelType w:val="multilevel"/>
    <w:tmpl w:val="384040B2"/>
    <w:lvl w:ilvl="0">
      <w:start w:val="1"/>
      <w:numFmt w:val="decimal"/>
      <w:pStyle w:val="a1"/>
      <w:lvlText w:val="%1."/>
      <w:lvlJc w:val="left"/>
      <w:pPr>
        <w:tabs>
          <w:tab w:val="left" w:pos="1134"/>
        </w:tabs>
        <w:ind w:left="1134" w:hanging="425"/>
      </w:pPr>
    </w:lvl>
    <w:lvl w:ilvl="1">
      <w:start w:val="1"/>
      <w:numFmt w:val="lowerLetter"/>
      <w:lvlText w:val="%2)"/>
      <w:lvlJc w:val="left"/>
      <w:pPr>
        <w:tabs>
          <w:tab w:val="left" w:pos="1559"/>
        </w:tabs>
        <w:ind w:left="1559" w:hanging="425"/>
      </w:pPr>
    </w:lvl>
    <w:lvl w:ilvl="2">
      <w:start w:val="1"/>
      <w:numFmt w:val="bullet"/>
      <w:lvlText w:val="–"/>
      <w:lvlJc w:val="left"/>
      <w:pPr>
        <w:tabs>
          <w:tab w:val="left" w:pos="1984"/>
        </w:tabs>
        <w:ind w:left="1984" w:hanging="425"/>
      </w:pPr>
    </w:lvl>
    <w:lvl w:ilvl="3">
      <w:start w:val="1"/>
      <w:numFmt w:val="bullet"/>
      <w:lvlText w:val="●"/>
      <w:lvlJc w:val="left"/>
      <w:pPr>
        <w:tabs>
          <w:tab w:val="left" w:pos="2409"/>
        </w:tabs>
        <w:ind w:left="2409" w:hanging="425"/>
      </w:pPr>
    </w:lvl>
    <w:lvl w:ilvl="4">
      <w:start w:val="1"/>
      <w:numFmt w:val="lowerLetter"/>
      <w:lvlText w:val="(%5)"/>
      <w:lvlJc w:val="left"/>
      <w:pPr>
        <w:tabs>
          <w:tab w:val="left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left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left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left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</w:lvl>
  </w:abstractNum>
  <w:abstractNum w:abstractNumId="4">
    <w:nsid w:val="3ADC5229"/>
    <w:multiLevelType w:val="multilevel"/>
    <w:tmpl w:val="61009E66"/>
    <w:lvl w:ilvl="0">
      <w:start w:val="1"/>
      <w:numFmt w:val="decimal"/>
      <w:pStyle w:val="a2"/>
      <w:lvlText w:val="%1."/>
      <w:lvlJc w:val="left"/>
      <w:pPr>
        <w:tabs>
          <w:tab w:val="left" w:pos="1134"/>
        </w:tabs>
        <w:ind w:left="1134" w:hanging="425"/>
      </w:pPr>
    </w:lvl>
    <w:lvl w:ilvl="1">
      <w:start w:val="1"/>
      <w:numFmt w:val="bullet"/>
      <w:lvlText w:val="–"/>
      <w:lvlJc w:val="left"/>
      <w:pPr>
        <w:tabs>
          <w:tab w:val="left" w:pos="1559"/>
        </w:tabs>
        <w:ind w:left="1559" w:hanging="425"/>
      </w:pPr>
    </w:lvl>
    <w:lvl w:ilvl="2">
      <w:start w:val="1"/>
      <w:numFmt w:val="bullet"/>
      <w:lvlText w:val="●"/>
      <w:lvlJc w:val="left"/>
      <w:pPr>
        <w:tabs>
          <w:tab w:val="left" w:pos="1984"/>
        </w:tabs>
        <w:ind w:left="1984" w:hanging="425"/>
      </w:pPr>
    </w:lvl>
    <w:lvl w:ilvl="3">
      <w:start w:val="1"/>
      <w:numFmt w:val="bullet"/>
      <w:lvlText w:val="♦"/>
      <w:lvlJc w:val="left"/>
      <w:pPr>
        <w:tabs>
          <w:tab w:val="left" w:pos="2409"/>
        </w:tabs>
        <w:ind w:left="2409" w:hanging="425"/>
      </w:pPr>
    </w:lvl>
    <w:lvl w:ilvl="4">
      <w:start w:val="1"/>
      <w:numFmt w:val="lowerLetter"/>
      <w:lvlText w:val="(%5)"/>
      <w:lvlJc w:val="left"/>
      <w:pPr>
        <w:tabs>
          <w:tab w:val="left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left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left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left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</w:lvl>
  </w:abstractNum>
  <w:abstractNum w:abstractNumId="5">
    <w:nsid w:val="55D62981"/>
    <w:multiLevelType w:val="multilevel"/>
    <w:tmpl w:val="CFE6573A"/>
    <w:lvl w:ilvl="0">
      <w:start w:val="1"/>
      <w:numFmt w:val="bullet"/>
      <w:pStyle w:val="20"/>
      <w:lvlText w:val="–"/>
      <w:lvlJc w:val="left"/>
      <w:pPr>
        <w:tabs>
          <w:tab w:val="left" w:pos="1559"/>
        </w:tabs>
        <w:ind w:left="1559" w:hanging="425"/>
      </w:pPr>
    </w:lvl>
    <w:lvl w:ilvl="1">
      <w:start w:val="1"/>
      <w:numFmt w:val="bullet"/>
      <w:lvlText w:val="●"/>
      <w:lvlJc w:val="left"/>
      <w:pPr>
        <w:tabs>
          <w:tab w:val="left" w:pos="1984"/>
        </w:tabs>
        <w:ind w:left="1984" w:hanging="425"/>
      </w:pPr>
    </w:lvl>
    <w:lvl w:ilvl="2">
      <w:start w:val="1"/>
      <w:numFmt w:val="bullet"/>
      <w:lvlText w:val="♦"/>
      <w:lvlJc w:val="left"/>
      <w:pPr>
        <w:tabs>
          <w:tab w:val="left" w:pos="2409"/>
        </w:tabs>
        <w:ind w:left="2409" w:hanging="425"/>
      </w:pPr>
    </w:lvl>
    <w:lvl w:ilvl="3">
      <w:start w:val="1"/>
      <w:numFmt w:val="bullet"/>
      <w:lvlText w:val="■"/>
      <w:lvlJc w:val="left"/>
      <w:pPr>
        <w:tabs>
          <w:tab w:val="left" w:pos="2835"/>
        </w:tabs>
        <w:ind w:left="2835" w:hanging="426"/>
      </w:pPr>
    </w:lvl>
    <w:lvl w:ilvl="4">
      <w:start w:val="1"/>
      <w:numFmt w:val="lowerLetter"/>
      <w:lvlText w:val="(%5)"/>
      <w:lvlJc w:val="left"/>
      <w:pPr>
        <w:tabs>
          <w:tab w:val="left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left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left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left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</w:lvl>
  </w:abstractNum>
  <w:abstractNum w:abstractNumId="6">
    <w:nsid w:val="5F977AB9"/>
    <w:multiLevelType w:val="multilevel"/>
    <w:tmpl w:val="992A7420"/>
    <w:lvl w:ilvl="0">
      <w:start w:val="1"/>
      <w:numFmt w:val="bullet"/>
      <w:pStyle w:val="a3"/>
      <w:lvlText w:val="–"/>
      <w:lvlJc w:val="left"/>
      <w:pPr>
        <w:tabs>
          <w:tab w:val="left" w:pos="1134"/>
        </w:tabs>
        <w:ind w:left="0" w:firstLine="709"/>
      </w:pPr>
    </w:lvl>
    <w:lvl w:ilvl="1">
      <w:start w:val="1"/>
      <w:numFmt w:val="bullet"/>
      <w:lvlText w:val="●"/>
      <w:lvlJc w:val="left"/>
      <w:pPr>
        <w:tabs>
          <w:tab w:val="left" w:pos="1843"/>
        </w:tabs>
        <w:ind w:left="709" w:firstLine="708"/>
      </w:pPr>
    </w:lvl>
    <w:lvl w:ilvl="2">
      <w:start w:val="1"/>
      <w:numFmt w:val="bullet"/>
      <w:lvlText w:val="♦"/>
      <w:lvlJc w:val="left"/>
      <w:pPr>
        <w:tabs>
          <w:tab w:val="left" w:pos="2551"/>
        </w:tabs>
        <w:ind w:left="1417" w:firstLine="709"/>
      </w:pPr>
    </w:lvl>
    <w:lvl w:ilvl="3">
      <w:start w:val="1"/>
      <w:numFmt w:val="bullet"/>
      <w:lvlText w:val="■"/>
      <w:lvlJc w:val="left"/>
      <w:pPr>
        <w:tabs>
          <w:tab w:val="left" w:pos="3260"/>
        </w:tabs>
        <w:ind w:left="2126" w:firstLine="709"/>
      </w:pPr>
    </w:lvl>
    <w:lvl w:ilvl="4">
      <w:start w:val="1"/>
      <w:numFmt w:val="lowerLetter"/>
      <w:lvlText w:val="(%5)"/>
      <w:lvlJc w:val="left"/>
      <w:pPr>
        <w:tabs>
          <w:tab w:val="left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left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left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left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left" w:pos="3240"/>
        </w:tabs>
        <w:ind w:left="3240" w:hanging="360"/>
      </w:p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567"/>
  <w:characterSpacingControl w:val="doNotCompress"/>
  <w:compat>
    <w:compatSetting w:name="compatibilityMode" w:uri="http://schemas.microsoft.com/office/word" w:val="12"/>
  </w:compat>
  <w:rsids>
    <w:rsidRoot w:val="002F68A9"/>
    <w:rsid w:val="00021451"/>
    <w:rsid w:val="001D7253"/>
    <w:rsid w:val="002F68A9"/>
    <w:rsid w:val="003943E0"/>
    <w:rsid w:val="00A365C0"/>
    <w:rsid w:val="00AE42D9"/>
    <w:rsid w:val="00B82FD5"/>
    <w:rsid w:val="00FE6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F3BB3E-C26B-42C0-9CD6-A7258E9AE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link w:val="1"/>
    <w:qFormat/>
    <w:pPr>
      <w:spacing w:after="60"/>
      <w:ind w:firstLine="709"/>
      <w:jc w:val="both"/>
    </w:pPr>
    <w:rPr>
      <w:sz w:val="28"/>
    </w:rPr>
  </w:style>
  <w:style w:type="paragraph" w:styleId="10">
    <w:name w:val="heading 1"/>
    <w:basedOn w:val="0"/>
    <w:next w:val="a4"/>
    <w:link w:val="11"/>
    <w:uiPriority w:val="9"/>
    <w:qFormat/>
    <w:pPr>
      <w:jc w:val="left"/>
      <w:outlineLvl w:val="0"/>
    </w:pPr>
  </w:style>
  <w:style w:type="paragraph" w:styleId="21">
    <w:name w:val="heading 2"/>
    <w:basedOn w:val="10"/>
    <w:next w:val="a4"/>
    <w:link w:val="22"/>
    <w:uiPriority w:val="9"/>
    <w:qFormat/>
    <w:pPr>
      <w:pageBreakBefore w:val="0"/>
      <w:spacing w:before="420" w:after="300"/>
      <w:outlineLvl w:val="1"/>
    </w:pPr>
    <w:rPr>
      <w:b w:val="0"/>
    </w:rPr>
  </w:style>
  <w:style w:type="paragraph" w:styleId="3">
    <w:name w:val="heading 3"/>
    <w:basedOn w:val="21"/>
    <w:next w:val="a4"/>
    <w:link w:val="30"/>
    <w:uiPriority w:val="9"/>
    <w:qFormat/>
    <w:pPr>
      <w:spacing w:before="360" w:after="240"/>
      <w:outlineLvl w:val="2"/>
    </w:pPr>
    <w:rPr>
      <w:b/>
      <w:sz w:val="28"/>
    </w:rPr>
  </w:style>
  <w:style w:type="paragraph" w:styleId="4">
    <w:name w:val="heading 4"/>
    <w:basedOn w:val="3"/>
    <w:next w:val="a4"/>
    <w:link w:val="40"/>
    <w:uiPriority w:val="9"/>
    <w:qFormat/>
    <w:pPr>
      <w:spacing w:before="300"/>
      <w:outlineLvl w:val="3"/>
    </w:pPr>
    <w:rPr>
      <w:b w:val="0"/>
    </w:rPr>
  </w:style>
  <w:style w:type="paragraph" w:styleId="5">
    <w:name w:val="heading 5"/>
    <w:basedOn w:val="4"/>
    <w:next w:val="a4"/>
    <w:link w:val="50"/>
    <w:uiPriority w:val="9"/>
    <w:qFormat/>
    <w:pPr>
      <w:outlineLvl w:val="4"/>
    </w:pPr>
    <w:rPr>
      <w:b/>
      <w:sz w:val="24"/>
    </w:rPr>
  </w:style>
  <w:style w:type="paragraph" w:styleId="6">
    <w:name w:val="heading 6"/>
    <w:basedOn w:val="5"/>
    <w:next w:val="a4"/>
    <w:link w:val="60"/>
    <w:uiPriority w:val="9"/>
    <w:qFormat/>
    <w:pPr>
      <w:outlineLvl w:val="5"/>
    </w:pPr>
    <w:rPr>
      <w:b w:val="0"/>
    </w:rPr>
  </w:style>
  <w:style w:type="paragraph" w:styleId="7">
    <w:name w:val="heading 7"/>
    <w:basedOn w:val="a4"/>
    <w:next w:val="a4"/>
    <w:link w:val="70"/>
    <w:uiPriority w:val="9"/>
    <w:qFormat/>
    <w:pPr>
      <w:keepNext/>
      <w:outlineLvl w:val="6"/>
    </w:pPr>
    <w:rPr>
      <w:rFonts w:ascii="Arial" w:hAnsi="Arial"/>
      <w:b/>
    </w:rPr>
  </w:style>
  <w:style w:type="paragraph" w:styleId="8">
    <w:name w:val="heading 8"/>
    <w:basedOn w:val="a4"/>
    <w:next w:val="a4"/>
    <w:link w:val="80"/>
    <w:uiPriority w:val="9"/>
    <w:qFormat/>
    <w:pPr>
      <w:keepNext/>
      <w:outlineLvl w:val="7"/>
    </w:pPr>
    <w:rPr>
      <w:rFonts w:ascii="Arial" w:hAnsi="Arial"/>
      <w:b/>
      <w:sz w:val="32"/>
    </w:rPr>
  </w:style>
  <w:style w:type="paragraph" w:styleId="9">
    <w:name w:val="heading 9"/>
    <w:basedOn w:val="a4"/>
    <w:next w:val="a4"/>
    <w:link w:val="90"/>
    <w:uiPriority w:val="9"/>
    <w:qFormat/>
    <w:pPr>
      <w:keepNext/>
      <w:outlineLvl w:val="8"/>
    </w:pPr>
    <w:rPr>
      <w:rFonts w:ascii="Arial" w:hAnsi="Arial"/>
      <w:sz w:val="32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1">
    <w:name w:val="Обычный1"/>
    <w:rPr>
      <w:sz w:val="28"/>
    </w:rPr>
  </w:style>
  <w:style w:type="paragraph" w:styleId="23">
    <w:name w:val="toc 2"/>
    <w:basedOn w:val="a4"/>
    <w:link w:val="24"/>
    <w:uiPriority w:val="39"/>
    <w:pPr>
      <w:tabs>
        <w:tab w:val="right" w:leader="dot" w:pos="9639"/>
      </w:tabs>
      <w:spacing w:line="240" w:lineRule="atLeast"/>
      <w:ind w:left="681" w:hanging="397"/>
      <w:jc w:val="left"/>
    </w:pPr>
    <w:rPr>
      <w:sz w:val="24"/>
    </w:rPr>
  </w:style>
  <w:style w:type="character" w:customStyle="1" w:styleId="24">
    <w:name w:val="Оглавление 2 Знак"/>
    <w:basedOn w:val="1"/>
    <w:link w:val="23"/>
    <w:rPr>
      <w:sz w:val="24"/>
    </w:rPr>
  </w:style>
  <w:style w:type="paragraph" w:styleId="41">
    <w:name w:val="toc 4"/>
    <w:next w:val="a4"/>
    <w:link w:val="42"/>
    <w:uiPriority w:val="39"/>
    <w:pPr>
      <w:ind w:left="600"/>
    </w:pPr>
  </w:style>
  <w:style w:type="character" w:customStyle="1" w:styleId="42">
    <w:name w:val="Оглавление 4 Знак"/>
    <w:link w:val="41"/>
  </w:style>
  <w:style w:type="character" w:customStyle="1" w:styleId="70">
    <w:name w:val="Заголовок 7 Знак"/>
    <w:basedOn w:val="1"/>
    <w:link w:val="7"/>
    <w:rPr>
      <w:rFonts w:ascii="Arial" w:hAnsi="Arial"/>
      <w:b/>
      <w:sz w:val="28"/>
    </w:rPr>
  </w:style>
  <w:style w:type="paragraph" w:styleId="61">
    <w:name w:val="toc 6"/>
    <w:next w:val="a4"/>
    <w:link w:val="62"/>
    <w:uiPriority w:val="39"/>
    <w:pPr>
      <w:ind w:left="1000"/>
    </w:pPr>
  </w:style>
  <w:style w:type="character" w:customStyle="1" w:styleId="62">
    <w:name w:val="Оглавление 6 Знак"/>
    <w:link w:val="61"/>
  </w:style>
  <w:style w:type="paragraph" w:customStyle="1" w:styleId="a8">
    <w:name w:val="Таблица"/>
    <w:basedOn w:val="a4"/>
    <w:next w:val="a4"/>
    <w:link w:val="a9"/>
    <w:pPr>
      <w:keepNext/>
      <w:keepLines/>
      <w:spacing w:before="240"/>
      <w:ind w:firstLine="0"/>
      <w:jc w:val="left"/>
    </w:pPr>
    <w:rPr>
      <w:b/>
      <w:sz w:val="24"/>
    </w:rPr>
  </w:style>
  <w:style w:type="character" w:customStyle="1" w:styleId="a9">
    <w:name w:val="Таблица"/>
    <w:basedOn w:val="1"/>
    <w:link w:val="a8"/>
    <w:rPr>
      <w:b/>
      <w:sz w:val="24"/>
    </w:rPr>
  </w:style>
  <w:style w:type="paragraph" w:styleId="71">
    <w:name w:val="toc 7"/>
    <w:next w:val="a4"/>
    <w:link w:val="72"/>
    <w:uiPriority w:val="39"/>
    <w:pPr>
      <w:ind w:left="1200"/>
    </w:pPr>
  </w:style>
  <w:style w:type="character" w:customStyle="1" w:styleId="72">
    <w:name w:val="Оглавление 7 Знак"/>
    <w:link w:val="71"/>
  </w:style>
  <w:style w:type="paragraph" w:customStyle="1" w:styleId="aa">
    <w:name w:val="Формула: Переменные"/>
    <w:basedOn w:val="a4"/>
    <w:link w:val="ab"/>
    <w:pPr>
      <w:tabs>
        <w:tab w:val="left" w:pos="1417"/>
        <w:tab w:val="left" w:pos="1843"/>
      </w:tabs>
      <w:ind w:left="1843" w:hanging="1134"/>
    </w:pPr>
  </w:style>
  <w:style w:type="character" w:customStyle="1" w:styleId="ab">
    <w:name w:val="Формула: Переменные"/>
    <w:basedOn w:val="1"/>
    <w:link w:val="aa"/>
    <w:rPr>
      <w:sz w:val="28"/>
    </w:rPr>
  </w:style>
  <w:style w:type="paragraph" w:customStyle="1" w:styleId="12">
    <w:name w:val="Основной шрифт абзаца1"/>
    <w:link w:val="13"/>
  </w:style>
  <w:style w:type="character" w:customStyle="1" w:styleId="13">
    <w:name w:val="Основной шрифт абзаца1"/>
    <w:link w:val="12"/>
  </w:style>
  <w:style w:type="paragraph" w:customStyle="1" w:styleId="a0">
    <w:name w:val="Список: Нумерованный Параграф"/>
    <w:basedOn w:val="a4"/>
    <w:link w:val="ac"/>
    <w:pPr>
      <w:numPr>
        <w:numId w:val="1"/>
      </w:numPr>
    </w:pPr>
  </w:style>
  <w:style w:type="character" w:customStyle="1" w:styleId="ac">
    <w:name w:val="Список: Нумерованный Параграф"/>
    <w:basedOn w:val="1"/>
    <w:link w:val="a0"/>
    <w:rPr>
      <w:sz w:val="28"/>
    </w:rPr>
  </w:style>
  <w:style w:type="character" w:customStyle="1" w:styleId="30">
    <w:name w:val="Заголовок 3 Знак"/>
    <w:basedOn w:val="22"/>
    <w:link w:val="3"/>
    <w:rPr>
      <w:rFonts w:ascii="Arial" w:hAnsi="Arial"/>
      <w:b/>
      <w:sz w:val="28"/>
    </w:rPr>
  </w:style>
  <w:style w:type="paragraph" w:customStyle="1" w:styleId="25">
    <w:name w:val="Приложение 2"/>
    <w:basedOn w:val="14"/>
    <w:next w:val="a4"/>
    <w:link w:val="26"/>
    <w:pPr>
      <w:pageBreakBefore w:val="0"/>
      <w:spacing w:before="420" w:after="300"/>
      <w:outlineLvl w:val="1"/>
    </w:pPr>
    <w:rPr>
      <w:b w:val="0"/>
    </w:rPr>
  </w:style>
  <w:style w:type="character" w:customStyle="1" w:styleId="26">
    <w:name w:val="Приложение 2"/>
    <w:basedOn w:val="15"/>
    <w:link w:val="25"/>
    <w:rPr>
      <w:rFonts w:ascii="Arial" w:hAnsi="Arial"/>
      <w:b w:val="0"/>
      <w:sz w:val="32"/>
    </w:rPr>
  </w:style>
  <w:style w:type="paragraph" w:customStyle="1" w:styleId="2">
    <w:name w:val="Список: Нумерованный 2"/>
    <w:basedOn w:val="a4"/>
    <w:link w:val="27"/>
    <w:pPr>
      <w:numPr>
        <w:numId w:val="2"/>
      </w:numPr>
    </w:pPr>
  </w:style>
  <w:style w:type="character" w:customStyle="1" w:styleId="27">
    <w:name w:val="Список: Нумерованный 2"/>
    <w:basedOn w:val="1"/>
    <w:link w:val="2"/>
    <w:rPr>
      <w:sz w:val="28"/>
    </w:rPr>
  </w:style>
  <w:style w:type="paragraph" w:customStyle="1" w:styleId="31">
    <w:name w:val="Подзаголовок 3"/>
    <w:basedOn w:val="28"/>
    <w:next w:val="a4"/>
    <w:link w:val="32"/>
    <w:rPr>
      <w:sz w:val="24"/>
    </w:rPr>
  </w:style>
  <w:style w:type="character" w:customStyle="1" w:styleId="32">
    <w:name w:val="Подзаголовок 3"/>
    <w:basedOn w:val="29"/>
    <w:link w:val="31"/>
    <w:rPr>
      <w:b w:val="0"/>
      <w:sz w:val="24"/>
    </w:rPr>
  </w:style>
  <w:style w:type="paragraph" w:customStyle="1" w:styleId="a2">
    <w:name w:val="Список: Многоуровневый"/>
    <w:basedOn w:val="a4"/>
    <w:link w:val="ad"/>
    <w:pPr>
      <w:numPr>
        <w:numId w:val="3"/>
      </w:numPr>
    </w:pPr>
  </w:style>
  <w:style w:type="character" w:customStyle="1" w:styleId="ad">
    <w:name w:val="Список: Многоуровневый"/>
    <w:basedOn w:val="1"/>
    <w:link w:val="a2"/>
    <w:rPr>
      <w:sz w:val="28"/>
    </w:rPr>
  </w:style>
  <w:style w:type="character" w:customStyle="1" w:styleId="90">
    <w:name w:val="Заголовок 9 Знак"/>
    <w:basedOn w:val="1"/>
    <w:link w:val="9"/>
    <w:rPr>
      <w:rFonts w:ascii="Arial" w:hAnsi="Arial"/>
      <w:sz w:val="32"/>
    </w:rPr>
  </w:style>
  <w:style w:type="paragraph" w:customStyle="1" w:styleId="ae">
    <w:name w:val="Таблица: Текст"/>
    <w:basedOn w:val="a4"/>
    <w:link w:val="af"/>
    <w:pPr>
      <w:ind w:firstLine="0"/>
      <w:jc w:val="center"/>
    </w:pPr>
    <w:rPr>
      <w:sz w:val="24"/>
    </w:rPr>
  </w:style>
  <w:style w:type="character" w:customStyle="1" w:styleId="af">
    <w:name w:val="Таблица: Текст"/>
    <w:basedOn w:val="1"/>
    <w:link w:val="ae"/>
    <w:rPr>
      <w:sz w:val="24"/>
    </w:rPr>
  </w:style>
  <w:style w:type="paragraph" w:customStyle="1" w:styleId="af0">
    <w:name w:val="Источник"/>
    <w:basedOn w:val="a4"/>
    <w:link w:val="af1"/>
    <w:pPr>
      <w:ind w:left="709" w:hanging="709"/>
      <w:jc w:val="left"/>
    </w:pPr>
  </w:style>
  <w:style w:type="character" w:customStyle="1" w:styleId="af1">
    <w:name w:val="Источник"/>
    <w:basedOn w:val="1"/>
    <w:link w:val="af0"/>
    <w:rPr>
      <w:sz w:val="28"/>
    </w:rPr>
  </w:style>
  <w:style w:type="paragraph" w:customStyle="1" w:styleId="a">
    <w:name w:val="Список: Маркированный"/>
    <w:basedOn w:val="a4"/>
    <w:link w:val="af2"/>
    <w:pPr>
      <w:numPr>
        <w:numId w:val="4"/>
      </w:numPr>
    </w:pPr>
  </w:style>
  <w:style w:type="character" w:customStyle="1" w:styleId="af2">
    <w:name w:val="Список: Маркированный"/>
    <w:basedOn w:val="1"/>
    <w:link w:val="a"/>
    <w:rPr>
      <w:sz w:val="28"/>
    </w:rPr>
  </w:style>
  <w:style w:type="paragraph" w:customStyle="1" w:styleId="af3">
    <w:name w:val="Листинг"/>
    <w:basedOn w:val="a4"/>
    <w:link w:val="af4"/>
    <w:pPr>
      <w:spacing w:after="0"/>
      <w:ind w:left="567" w:firstLine="0"/>
      <w:jc w:val="left"/>
    </w:pPr>
    <w:rPr>
      <w:rFonts w:ascii="Courier New" w:hAnsi="Courier New"/>
      <w:b/>
      <w:sz w:val="24"/>
    </w:rPr>
  </w:style>
  <w:style w:type="character" w:customStyle="1" w:styleId="af4">
    <w:name w:val="Листинг"/>
    <w:basedOn w:val="1"/>
    <w:link w:val="af3"/>
    <w:rPr>
      <w:rFonts w:ascii="Courier New" w:hAnsi="Courier New"/>
      <w:b/>
      <w:sz w:val="24"/>
    </w:rPr>
  </w:style>
  <w:style w:type="paragraph" w:styleId="af5">
    <w:name w:val="Document Map"/>
    <w:basedOn w:val="a4"/>
    <w:link w:val="af6"/>
    <w:rPr>
      <w:rFonts w:ascii="Tahoma" w:hAnsi="Tahoma"/>
      <w:sz w:val="20"/>
    </w:rPr>
  </w:style>
  <w:style w:type="character" w:customStyle="1" w:styleId="af6">
    <w:name w:val="Схема документа Знак"/>
    <w:basedOn w:val="1"/>
    <w:link w:val="af5"/>
    <w:rPr>
      <w:rFonts w:ascii="Tahoma" w:hAnsi="Tahoma"/>
      <w:sz w:val="20"/>
    </w:rPr>
  </w:style>
  <w:style w:type="paragraph" w:styleId="HTML">
    <w:name w:val="HTML Preformatted"/>
    <w:basedOn w:val="a4"/>
    <w:link w:val="HTML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  <w:ind w:firstLine="0"/>
      <w:jc w:val="left"/>
    </w:pPr>
    <w:rPr>
      <w:rFonts w:ascii="Courier New" w:hAnsi="Courier New"/>
      <w:sz w:val="20"/>
    </w:rPr>
  </w:style>
  <w:style w:type="character" w:customStyle="1" w:styleId="HTML0">
    <w:name w:val="Стандартный HTML Знак"/>
    <w:basedOn w:val="1"/>
    <w:link w:val="HTML"/>
    <w:rPr>
      <w:rFonts w:ascii="Courier New" w:hAnsi="Courier New"/>
      <w:sz w:val="20"/>
    </w:rPr>
  </w:style>
  <w:style w:type="paragraph" w:customStyle="1" w:styleId="af7">
    <w:name w:val="Таблица: Текст Влево"/>
    <w:basedOn w:val="ae"/>
    <w:link w:val="af8"/>
    <w:pPr>
      <w:jc w:val="left"/>
    </w:pPr>
  </w:style>
  <w:style w:type="character" w:customStyle="1" w:styleId="af8">
    <w:name w:val="Таблица: Текст Влево"/>
    <w:basedOn w:val="af"/>
    <w:link w:val="af7"/>
    <w:rPr>
      <w:sz w:val="24"/>
    </w:rPr>
  </w:style>
  <w:style w:type="paragraph" w:customStyle="1" w:styleId="20">
    <w:name w:val="Список: Маркированный 2"/>
    <w:basedOn w:val="a4"/>
    <w:link w:val="2a"/>
    <w:pPr>
      <w:numPr>
        <w:numId w:val="5"/>
      </w:numPr>
    </w:pPr>
  </w:style>
  <w:style w:type="character" w:customStyle="1" w:styleId="2a">
    <w:name w:val="Список: Маркированный 2"/>
    <w:basedOn w:val="1"/>
    <w:link w:val="20"/>
    <w:rPr>
      <w:sz w:val="28"/>
    </w:rPr>
  </w:style>
  <w:style w:type="paragraph" w:styleId="33">
    <w:name w:val="toc 3"/>
    <w:basedOn w:val="a4"/>
    <w:link w:val="34"/>
    <w:uiPriority w:val="39"/>
    <w:pPr>
      <w:tabs>
        <w:tab w:val="right" w:leader="dot" w:pos="9639"/>
      </w:tabs>
      <w:spacing w:line="240" w:lineRule="atLeast"/>
      <w:ind w:left="1077" w:hanging="397"/>
      <w:jc w:val="left"/>
    </w:pPr>
    <w:rPr>
      <w:sz w:val="24"/>
    </w:rPr>
  </w:style>
  <w:style w:type="character" w:customStyle="1" w:styleId="34">
    <w:name w:val="Оглавление 3 Знак"/>
    <w:basedOn w:val="1"/>
    <w:link w:val="33"/>
    <w:rPr>
      <w:sz w:val="24"/>
    </w:rPr>
  </w:style>
  <w:style w:type="paragraph" w:customStyle="1" w:styleId="28">
    <w:name w:val="Подзаголовок 2"/>
    <w:basedOn w:val="16"/>
    <w:next w:val="a4"/>
    <w:link w:val="29"/>
    <w:rPr>
      <w:b w:val="0"/>
    </w:rPr>
  </w:style>
  <w:style w:type="character" w:customStyle="1" w:styleId="29">
    <w:name w:val="Подзаголовок 2"/>
    <w:basedOn w:val="17"/>
    <w:link w:val="28"/>
    <w:rPr>
      <w:b w:val="0"/>
      <w:sz w:val="28"/>
    </w:rPr>
  </w:style>
  <w:style w:type="paragraph" w:customStyle="1" w:styleId="16">
    <w:name w:val="Подзаголовок 1"/>
    <w:basedOn w:val="a4"/>
    <w:next w:val="a4"/>
    <w:link w:val="17"/>
    <w:pPr>
      <w:spacing w:before="240" w:after="120"/>
      <w:ind w:left="709" w:firstLine="0"/>
      <w:jc w:val="left"/>
    </w:pPr>
    <w:rPr>
      <w:b/>
    </w:rPr>
  </w:style>
  <w:style w:type="character" w:customStyle="1" w:styleId="17">
    <w:name w:val="Подзаголовок 1"/>
    <w:basedOn w:val="1"/>
    <w:link w:val="16"/>
    <w:rPr>
      <w:b/>
      <w:sz w:val="28"/>
    </w:rPr>
  </w:style>
  <w:style w:type="paragraph" w:customStyle="1" w:styleId="af9">
    <w:name w:val="Формула"/>
    <w:basedOn w:val="a4"/>
    <w:next w:val="a4"/>
    <w:link w:val="afa"/>
    <w:pPr>
      <w:tabs>
        <w:tab w:val="left" w:pos="9071"/>
      </w:tabs>
      <w:ind w:left="1417" w:firstLine="0"/>
      <w:jc w:val="left"/>
    </w:pPr>
  </w:style>
  <w:style w:type="character" w:customStyle="1" w:styleId="afa">
    <w:name w:val="Формула"/>
    <w:basedOn w:val="1"/>
    <w:link w:val="af9"/>
    <w:rPr>
      <w:sz w:val="28"/>
    </w:rPr>
  </w:style>
  <w:style w:type="character" w:customStyle="1" w:styleId="50">
    <w:name w:val="Заголовок 5 Знак"/>
    <w:basedOn w:val="40"/>
    <w:link w:val="5"/>
    <w:rPr>
      <w:rFonts w:ascii="Arial" w:hAnsi="Arial"/>
      <w:b/>
      <w:sz w:val="24"/>
    </w:rPr>
  </w:style>
  <w:style w:type="paragraph" w:customStyle="1" w:styleId="afb">
    <w:name w:val="Формула: Где"/>
    <w:basedOn w:val="a4"/>
    <w:next w:val="aa"/>
    <w:link w:val="afc"/>
    <w:pPr>
      <w:tabs>
        <w:tab w:val="left" w:pos="709"/>
        <w:tab w:val="left" w:pos="1417"/>
        <w:tab w:val="left" w:pos="1843"/>
      </w:tabs>
      <w:ind w:firstLine="0"/>
    </w:pPr>
  </w:style>
  <w:style w:type="character" w:customStyle="1" w:styleId="afc">
    <w:name w:val="Формула: Где"/>
    <w:basedOn w:val="1"/>
    <w:link w:val="afb"/>
    <w:rPr>
      <w:sz w:val="28"/>
    </w:rPr>
  </w:style>
  <w:style w:type="character" w:customStyle="1" w:styleId="11">
    <w:name w:val="Заголовок 1 Знак"/>
    <w:basedOn w:val="00"/>
    <w:link w:val="10"/>
    <w:rPr>
      <w:rFonts w:ascii="Arial" w:hAnsi="Arial"/>
      <w:b/>
      <w:sz w:val="32"/>
    </w:rPr>
  </w:style>
  <w:style w:type="paragraph" w:customStyle="1" w:styleId="18">
    <w:name w:val="Обычный1"/>
    <w:link w:val="19"/>
    <w:rPr>
      <w:sz w:val="28"/>
    </w:rPr>
  </w:style>
  <w:style w:type="character" w:customStyle="1" w:styleId="19">
    <w:name w:val="Обычный1"/>
    <w:link w:val="18"/>
    <w:rPr>
      <w:sz w:val="28"/>
    </w:rPr>
  </w:style>
  <w:style w:type="paragraph" w:customStyle="1" w:styleId="1a">
    <w:name w:val="Гиперссылка1"/>
    <w:link w:val="afd"/>
    <w:rPr>
      <w:color w:val="0000FF"/>
      <w:u w:val="single"/>
    </w:rPr>
  </w:style>
  <w:style w:type="character" w:styleId="afd">
    <w:name w:val="Hyperlink"/>
    <w:link w:val="1a"/>
    <w:rPr>
      <w:color w:val="0000FF"/>
      <w:u w:val="single"/>
    </w:rPr>
  </w:style>
  <w:style w:type="paragraph" w:customStyle="1" w:styleId="Footnote">
    <w:name w:val="Footnote"/>
    <w:link w:val="Footnote0"/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character" w:customStyle="1" w:styleId="80">
    <w:name w:val="Заголовок 8 Знак"/>
    <w:basedOn w:val="1"/>
    <w:link w:val="8"/>
    <w:rPr>
      <w:rFonts w:ascii="Arial" w:hAnsi="Arial"/>
      <w:b/>
      <w:sz w:val="32"/>
    </w:rPr>
  </w:style>
  <w:style w:type="paragraph" w:styleId="1b">
    <w:name w:val="toc 1"/>
    <w:basedOn w:val="a4"/>
    <w:next w:val="a4"/>
    <w:link w:val="1c"/>
    <w:uiPriority w:val="39"/>
    <w:pPr>
      <w:tabs>
        <w:tab w:val="right" w:pos="9638"/>
      </w:tabs>
      <w:spacing w:before="120" w:line="240" w:lineRule="atLeast"/>
      <w:ind w:left="284" w:hanging="284"/>
      <w:jc w:val="left"/>
    </w:pPr>
    <w:rPr>
      <w:b/>
      <w:sz w:val="24"/>
    </w:rPr>
  </w:style>
  <w:style w:type="character" w:customStyle="1" w:styleId="1c">
    <w:name w:val="Оглавление 1 Знак"/>
    <w:basedOn w:val="1"/>
    <w:link w:val="1b"/>
    <w:rPr>
      <w:b/>
      <w:sz w:val="24"/>
    </w:rPr>
  </w:style>
  <w:style w:type="paragraph" w:customStyle="1" w:styleId="0">
    <w:name w:val="Заголовок 0 (базовый)"/>
    <w:basedOn w:val="a4"/>
    <w:link w:val="00"/>
    <w:pPr>
      <w:keepNext/>
      <w:keepLines/>
      <w:pageBreakBefore/>
      <w:spacing w:before="480" w:after="360"/>
      <w:ind w:left="709" w:right="709" w:firstLine="0"/>
      <w:jc w:val="center"/>
    </w:pPr>
    <w:rPr>
      <w:rFonts w:ascii="Arial" w:hAnsi="Arial"/>
      <w:b/>
      <w:sz w:val="32"/>
    </w:rPr>
  </w:style>
  <w:style w:type="character" w:customStyle="1" w:styleId="00">
    <w:name w:val="Заголовок 0 (базовый)"/>
    <w:basedOn w:val="1"/>
    <w:link w:val="0"/>
    <w:rPr>
      <w:rFonts w:ascii="Arial" w:hAnsi="Arial"/>
      <w:b/>
      <w:sz w:val="32"/>
    </w:rPr>
  </w:style>
  <w:style w:type="paragraph" w:customStyle="1" w:styleId="HeaderandFooter">
    <w:name w:val="Header and Footer"/>
    <w:link w:val="HeaderandFooter0"/>
    <w:pPr>
      <w:spacing w:line="360" w:lineRule="auto"/>
    </w:pPr>
    <w:rPr>
      <w:rFonts w:ascii="XO Thames" w:hAnsi="XO Thames"/>
    </w:rPr>
  </w:style>
  <w:style w:type="character" w:customStyle="1" w:styleId="HeaderandFooter0">
    <w:name w:val="Header and Footer"/>
    <w:link w:val="HeaderandFooter"/>
    <w:rPr>
      <w:rFonts w:ascii="XO Thames" w:hAnsi="XO Thames"/>
    </w:rPr>
  </w:style>
  <w:style w:type="paragraph" w:styleId="afe">
    <w:name w:val="Normal (Web)"/>
    <w:basedOn w:val="a4"/>
    <w:link w:val="aff"/>
    <w:pPr>
      <w:spacing w:beforeAutospacing="1" w:afterAutospacing="1"/>
      <w:ind w:firstLine="0"/>
      <w:jc w:val="left"/>
    </w:pPr>
    <w:rPr>
      <w:sz w:val="24"/>
    </w:rPr>
  </w:style>
  <w:style w:type="character" w:customStyle="1" w:styleId="aff">
    <w:name w:val="Обычный (веб) Знак"/>
    <w:basedOn w:val="1"/>
    <w:link w:val="afe"/>
    <w:rPr>
      <w:sz w:val="24"/>
    </w:rPr>
  </w:style>
  <w:style w:type="paragraph" w:styleId="91">
    <w:name w:val="toc 9"/>
    <w:next w:val="a4"/>
    <w:link w:val="92"/>
    <w:uiPriority w:val="39"/>
    <w:pPr>
      <w:ind w:left="1600"/>
    </w:pPr>
  </w:style>
  <w:style w:type="character" w:customStyle="1" w:styleId="92">
    <w:name w:val="Оглавление 9 Знак"/>
    <w:link w:val="91"/>
  </w:style>
  <w:style w:type="paragraph" w:customStyle="1" w:styleId="aff0">
    <w:name w:val="Таблица: Текст Заголовок"/>
    <w:basedOn w:val="ae"/>
    <w:link w:val="aff1"/>
    <w:pPr>
      <w:spacing w:before="120" w:after="180"/>
    </w:pPr>
    <w:rPr>
      <w:b/>
    </w:rPr>
  </w:style>
  <w:style w:type="character" w:customStyle="1" w:styleId="aff1">
    <w:name w:val="Таблица: Текст Заголовок"/>
    <w:basedOn w:val="af"/>
    <w:link w:val="aff0"/>
    <w:rPr>
      <w:b/>
      <w:sz w:val="24"/>
    </w:rPr>
  </w:style>
  <w:style w:type="paragraph" w:styleId="81">
    <w:name w:val="toc 8"/>
    <w:next w:val="a4"/>
    <w:link w:val="82"/>
    <w:uiPriority w:val="39"/>
    <w:pPr>
      <w:ind w:left="1400"/>
    </w:pPr>
  </w:style>
  <w:style w:type="character" w:customStyle="1" w:styleId="82">
    <w:name w:val="Оглавление 8 Знак"/>
    <w:link w:val="81"/>
  </w:style>
  <w:style w:type="paragraph" w:styleId="aff2">
    <w:name w:val="Body Text Indent"/>
    <w:basedOn w:val="a4"/>
    <w:link w:val="aff3"/>
    <w:rPr>
      <w:b/>
      <w:i/>
    </w:rPr>
  </w:style>
  <w:style w:type="character" w:customStyle="1" w:styleId="aff3">
    <w:name w:val="Основной текст с отступом Знак"/>
    <w:basedOn w:val="1"/>
    <w:link w:val="aff2"/>
    <w:rPr>
      <w:b/>
      <w:i/>
      <w:sz w:val="28"/>
    </w:rPr>
  </w:style>
  <w:style w:type="paragraph" w:styleId="51">
    <w:name w:val="toc 5"/>
    <w:next w:val="a4"/>
    <w:link w:val="52"/>
    <w:uiPriority w:val="39"/>
    <w:pPr>
      <w:ind w:left="800"/>
    </w:pPr>
  </w:style>
  <w:style w:type="character" w:customStyle="1" w:styleId="52">
    <w:name w:val="Оглавление 5 Знак"/>
    <w:link w:val="51"/>
  </w:style>
  <w:style w:type="paragraph" w:customStyle="1" w:styleId="a3">
    <w:name w:val="Список: Маркированный Параграф"/>
    <w:basedOn w:val="a4"/>
    <w:link w:val="aff4"/>
    <w:pPr>
      <w:numPr>
        <w:numId w:val="6"/>
      </w:numPr>
    </w:pPr>
  </w:style>
  <w:style w:type="character" w:customStyle="1" w:styleId="aff4">
    <w:name w:val="Список: Маркированный Параграф"/>
    <w:basedOn w:val="1"/>
    <w:link w:val="a3"/>
    <w:rPr>
      <w:sz w:val="28"/>
    </w:rPr>
  </w:style>
  <w:style w:type="paragraph" w:customStyle="1" w:styleId="2b">
    <w:name w:val="Основной шрифт абзаца2"/>
  </w:style>
  <w:style w:type="paragraph" w:styleId="aff5">
    <w:name w:val="Subtitle"/>
    <w:next w:val="a4"/>
    <w:link w:val="aff6"/>
    <w:uiPriority w:val="11"/>
    <w:qFormat/>
    <w:rPr>
      <w:rFonts w:ascii="XO Thames" w:hAnsi="XO Thames"/>
      <w:i/>
      <w:color w:val="616161"/>
      <w:sz w:val="24"/>
    </w:rPr>
  </w:style>
  <w:style w:type="character" w:customStyle="1" w:styleId="aff6">
    <w:name w:val="Подзаголовок Знак"/>
    <w:link w:val="aff5"/>
    <w:rPr>
      <w:rFonts w:ascii="XO Thames" w:hAnsi="XO Thames"/>
      <w:i/>
      <w:color w:val="616161"/>
      <w:sz w:val="24"/>
    </w:rPr>
  </w:style>
  <w:style w:type="paragraph" w:customStyle="1" w:styleId="1d">
    <w:name w:val="Гиперссылка1"/>
    <w:link w:val="1e"/>
    <w:rPr>
      <w:color w:val="0000FF"/>
      <w:u w:val="single"/>
    </w:rPr>
  </w:style>
  <w:style w:type="character" w:customStyle="1" w:styleId="1e">
    <w:name w:val="Гиперссылка1"/>
    <w:link w:val="1d"/>
    <w:rPr>
      <w:color w:val="0000FF"/>
      <w:u w:val="single"/>
    </w:rPr>
  </w:style>
  <w:style w:type="paragraph" w:customStyle="1" w:styleId="a1">
    <w:name w:val="Список: Нумерованный"/>
    <w:basedOn w:val="a4"/>
    <w:link w:val="aff7"/>
    <w:pPr>
      <w:numPr>
        <w:numId w:val="7"/>
      </w:numPr>
    </w:pPr>
  </w:style>
  <w:style w:type="character" w:customStyle="1" w:styleId="aff7">
    <w:name w:val="Список: Нумерованный"/>
    <w:basedOn w:val="1"/>
    <w:link w:val="a1"/>
    <w:rPr>
      <w:sz w:val="28"/>
    </w:rPr>
  </w:style>
  <w:style w:type="paragraph" w:customStyle="1" w:styleId="toc10">
    <w:name w:val="toc 10"/>
    <w:next w:val="a4"/>
    <w:link w:val="toc100"/>
    <w:uiPriority w:val="39"/>
    <w:pPr>
      <w:ind w:left="1800"/>
    </w:pPr>
  </w:style>
  <w:style w:type="character" w:customStyle="1" w:styleId="toc100">
    <w:name w:val="toc 10"/>
    <w:link w:val="toc10"/>
  </w:style>
  <w:style w:type="paragraph" w:styleId="aff8">
    <w:name w:val="Title"/>
    <w:next w:val="a4"/>
    <w:link w:val="aff9"/>
    <w:uiPriority w:val="10"/>
    <w:qFormat/>
    <w:rPr>
      <w:rFonts w:ascii="XO Thames" w:hAnsi="XO Thames"/>
      <w:b/>
      <w:sz w:val="52"/>
    </w:rPr>
  </w:style>
  <w:style w:type="character" w:customStyle="1" w:styleId="aff9">
    <w:name w:val="Название Знак"/>
    <w:link w:val="aff8"/>
    <w:rPr>
      <w:rFonts w:ascii="XO Thames" w:hAnsi="XO Thames"/>
      <w:b/>
      <w:sz w:val="52"/>
    </w:rPr>
  </w:style>
  <w:style w:type="character" w:customStyle="1" w:styleId="40">
    <w:name w:val="Заголовок 4 Знак"/>
    <w:basedOn w:val="30"/>
    <w:link w:val="4"/>
    <w:rPr>
      <w:rFonts w:ascii="Arial" w:hAnsi="Arial"/>
      <w:b w:val="0"/>
      <w:sz w:val="28"/>
    </w:rPr>
  </w:style>
  <w:style w:type="paragraph" w:customStyle="1" w:styleId="14">
    <w:name w:val="Приложение 1"/>
    <w:basedOn w:val="0"/>
    <w:next w:val="a4"/>
    <w:link w:val="15"/>
    <w:pPr>
      <w:outlineLvl w:val="0"/>
    </w:pPr>
  </w:style>
  <w:style w:type="character" w:customStyle="1" w:styleId="15">
    <w:name w:val="Приложение 1"/>
    <w:basedOn w:val="00"/>
    <w:link w:val="14"/>
    <w:rPr>
      <w:rFonts w:ascii="Arial" w:hAnsi="Arial"/>
      <w:b/>
      <w:sz w:val="32"/>
    </w:rPr>
  </w:style>
  <w:style w:type="character" w:customStyle="1" w:styleId="22">
    <w:name w:val="Заголовок 2 Знак"/>
    <w:basedOn w:val="11"/>
    <w:link w:val="21"/>
    <w:rPr>
      <w:rFonts w:ascii="Arial" w:hAnsi="Arial"/>
      <w:b w:val="0"/>
      <w:sz w:val="32"/>
    </w:rPr>
  </w:style>
  <w:style w:type="paragraph" w:customStyle="1" w:styleId="affa">
    <w:name w:val="Рисунок"/>
    <w:basedOn w:val="a4"/>
    <w:next w:val="a4"/>
    <w:link w:val="affb"/>
    <w:pPr>
      <w:spacing w:before="120" w:after="240"/>
      <w:ind w:firstLine="0"/>
      <w:jc w:val="center"/>
    </w:pPr>
    <w:rPr>
      <w:b/>
      <w:sz w:val="20"/>
    </w:rPr>
  </w:style>
  <w:style w:type="character" w:customStyle="1" w:styleId="affb">
    <w:name w:val="Рисунок"/>
    <w:basedOn w:val="1"/>
    <w:link w:val="affa"/>
    <w:rPr>
      <w:b/>
      <w:sz w:val="20"/>
    </w:rPr>
  </w:style>
  <w:style w:type="paragraph" w:customStyle="1" w:styleId="01">
    <w:name w:val="Обычный: Первая строка 0 см"/>
    <w:basedOn w:val="a4"/>
    <w:link w:val="02"/>
    <w:pPr>
      <w:ind w:firstLine="0"/>
    </w:pPr>
  </w:style>
  <w:style w:type="character" w:customStyle="1" w:styleId="02">
    <w:name w:val="Обычный: Первая строка 0 см"/>
    <w:basedOn w:val="1"/>
    <w:link w:val="01"/>
    <w:rPr>
      <w:sz w:val="28"/>
    </w:rPr>
  </w:style>
  <w:style w:type="character" w:customStyle="1" w:styleId="60">
    <w:name w:val="Заголовок 6 Знак"/>
    <w:basedOn w:val="50"/>
    <w:link w:val="6"/>
    <w:rPr>
      <w:rFonts w:ascii="Arial" w:hAnsi="Arial"/>
      <w:b w:val="0"/>
      <w:sz w:val="24"/>
    </w:rPr>
  </w:style>
  <w:style w:type="paragraph" w:customStyle="1" w:styleId="35">
    <w:name w:val="Приложение 3"/>
    <w:basedOn w:val="25"/>
    <w:next w:val="a4"/>
    <w:link w:val="36"/>
    <w:pPr>
      <w:spacing w:before="360" w:after="240"/>
      <w:outlineLvl w:val="2"/>
    </w:pPr>
    <w:rPr>
      <w:b/>
      <w:sz w:val="28"/>
    </w:rPr>
  </w:style>
  <w:style w:type="character" w:customStyle="1" w:styleId="36">
    <w:name w:val="Приложение 3"/>
    <w:basedOn w:val="26"/>
    <w:link w:val="35"/>
    <w:rPr>
      <w:rFonts w:ascii="Arial" w:hAnsi="Arial"/>
      <w:b/>
      <w:sz w:val="28"/>
    </w:rPr>
  </w:style>
  <w:style w:type="table" w:styleId="affc">
    <w:name w:val="Table Grid"/>
    <w:basedOn w:val="a6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s-markdown-paragraph">
    <w:name w:val="ds-markdown-paragraph"/>
    <w:basedOn w:val="a4"/>
    <w:rsid w:val="00A365C0"/>
    <w:pPr>
      <w:spacing w:before="100" w:beforeAutospacing="1" w:after="100" w:afterAutospacing="1"/>
      <w:ind w:firstLine="0"/>
      <w:jc w:val="left"/>
    </w:pPr>
    <w:rPr>
      <w:color w:val="auto"/>
      <w:sz w:val="24"/>
      <w:szCs w:val="24"/>
    </w:rPr>
  </w:style>
  <w:style w:type="character" w:styleId="affd">
    <w:name w:val="Strong"/>
    <w:basedOn w:val="a5"/>
    <w:uiPriority w:val="22"/>
    <w:qFormat/>
    <w:rsid w:val="00A365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21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 времени</a:t>
            </a:r>
          </a:p>
          <a:p>
            <a:pPr>
              <a:defRPr/>
            </a:pPr>
            <a:endParaRPr lang="ru-RU"/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Практическое время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1E-3</c:v>
                </c:pt>
                <c:pt idx="1">
                  <c:v>0.01</c:v>
                </c:pt>
                <c:pt idx="2">
                  <c:v>7.0000000000000007E-2</c:v>
                </c:pt>
                <c:pt idx="3">
                  <c:v>0.95</c:v>
                </c:pt>
                <c:pt idx="4">
                  <c:v>10</c:v>
                </c:pt>
                <c:pt idx="5">
                  <c:v>60</c:v>
                </c:pt>
                <c:pt idx="6">
                  <c:v>2200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Ориентировочное время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</c:numCache>
            </c:num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1E-3</c:v>
                </c:pt>
                <c:pt idx="1">
                  <c:v>8.0000000000000002E-3</c:v>
                </c:pt>
                <c:pt idx="2">
                  <c:v>0.06</c:v>
                </c:pt>
                <c:pt idx="3">
                  <c:v>1</c:v>
                </c:pt>
                <c:pt idx="4">
                  <c:v>8</c:v>
                </c:pt>
                <c:pt idx="5">
                  <c:v>60</c:v>
                </c:pt>
                <c:pt idx="6">
                  <c:v>3500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Ряд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</c:numCache>
            </c:numRef>
          </c:cat>
          <c:val>
            <c:numRef>
              <c:f>Лист1!$D$2:$D$8</c:f>
              <c:numCache>
                <c:formatCode>General</c:formatCode>
                <c:ptCount val="7"/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1004828704"/>
        <c:axId val="-1004823264"/>
      </c:lineChart>
      <c:catAx>
        <c:axId val="-10048287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04823264"/>
        <c:crosses val="autoZero"/>
        <c:auto val="1"/>
        <c:lblAlgn val="ctr"/>
        <c:lblOffset val="100"/>
        <c:noMultiLvlLbl val="0"/>
      </c:catAx>
      <c:valAx>
        <c:axId val="-1004823264"/>
        <c:scaling>
          <c:orientation val="minMax"/>
          <c:max val="1000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048287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Зависимость</a:t>
            </a:r>
            <a:r>
              <a:rPr lang="ru-RU" baseline="0"/>
              <a:t> времени и размера матриц</a:t>
            </a:r>
          </a:p>
        </c:rich>
      </c:tx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Размер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100</c:v>
                </c:pt>
                <c:pt idx="1">
                  <c:v>200</c:v>
                </c:pt>
                <c:pt idx="2">
                  <c:v>400</c:v>
                </c:pt>
                <c:pt idx="3">
                  <c:v>1000</c:v>
                </c:pt>
                <c:pt idx="4">
                  <c:v>2000</c:v>
                </c:pt>
                <c:pt idx="5">
                  <c:v>4000</c:v>
                </c:pt>
                <c:pt idx="6">
                  <c:v>10000</c:v>
                </c:pt>
              </c:numCache>
            </c:numRef>
          </c:val>
          <c:smooth val="0"/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Время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</c:numCache>
            </c:num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1E-3</c:v>
                </c:pt>
                <c:pt idx="1">
                  <c:v>8.0000000000000002E-3</c:v>
                </c:pt>
                <c:pt idx="2">
                  <c:v>0.06</c:v>
                </c:pt>
                <c:pt idx="3">
                  <c:v>1</c:v>
                </c:pt>
                <c:pt idx="4">
                  <c:v>8</c:v>
                </c:pt>
                <c:pt idx="5">
                  <c:v>60</c:v>
                </c:pt>
                <c:pt idx="6">
                  <c:v>3500</c:v>
                </c:pt>
              </c:numCache>
            </c:numRef>
          </c:val>
          <c:smooth val="0"/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Ряд 3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Лист1!$A$2:$A$8</c:f>
              <c:numCache>
                <c:formatCode>General</c:formatCode>
                <c:ptCount val="7"/>
              </c:numCache>
            </c:numRef>
          </c:cat>
          <c:val>
            <c:numRef>
              <c:f>Лист1!$D$2:$D$8</c:f>
              <c:numCache>
                <c:formatCode>General</c:formatCode>
                <c:ptCount val="7"/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-1004827616"/>
        <c:axId val="-1004822176"/>
      </c:lineChart>
      <c:catAx>
        <c:axId val="-100482761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04822176"/>
        <c:crosses val="autoZero"/>
        <c:auto val="1"/>
        <c:lblAlgn val="ctr"/>
        <c:lblOffset val="100"/>
        <c:noMultiLvlLbl val="0"/>
      </c:catAx>
      <c:valAx>
        <c:axId val="-1004822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-100482761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2"/>
        <c:delete val="1"/>
      </c:legendEntry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</a:ln>
        <a:ln>
          <a:solidFill>
            <a:schemeClr val="phClr"/>
          </a:solidFill>
        </a:ln>
        <a:ln>
          <a:solidFill>
            <a:schemeClr val="phClr"/>
          </a:solidFill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075547-52D0-48DB-8D7C-8B4078F112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8</Pages>
  <Words>1026</Words>
  <Characters>5852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bogdan</cp:lastModifiedBy>
  <cp:revision>3</cp:revision>
  <dcterms:created xsi:type="dcterms:W3CDTF">2026-09-24T17:21:00Z</dcterms:created>
  <dcterms:modified xsi:type="dcterms:W3CDTF">2026-09-24T18:30:00Z</dcterms:modified>
</cp:coreProperties>
</file>