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70F4F7" w14:textId="7B1ACF15" w:rsidR="00A52693" w:rsidRDefault="00A52693" w:rsidP="00310BAB">
      <w:pPr>
        <w:pStyle w:val="KTHTitel"/>
        <w:spacing w:after="120"/>
        <w:jc w:val="both"/>
        <w:rPr>
          <w:sz w:val="24"/>
          <w:szCs w:val="18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6704" behindDoc="0" locked="0" layoutInCell="1" allowOverlap="1" wp14:anchorId="1A0C055B" wp14:editId="05F4A3E7">
                <wp:simplePos x="0" y="0"/>
                <wp:positionH relativeFrom="column">
                  <wp:posOffset>-2540</wp:posOffset>
                </wp:positionH>
                <wp:positionV relativeFrom="paragraph">
                  <wp:posOffset>-708660</wp:posOffset>
                </wp:positionV>
                <wp:extent cx="5791200" cy="664210"/>
                <wp:effectExtent l="0" t="0" r="0" b="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91200" cy="6642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45EAE5" w14:textId="790CCCD4" w:rsidR="00A52693" w:rsidRDefault="00A52693" w:rsidP="00310BAB">
                            <w:pPr>
                              <w:jc w:val="center"/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A52693"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  <w:t xml:space="preserve">Visualization </w:t>
                            </w:r>
                            <w:r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  <w:t xml:space="preserve">of </w:t>
                            </w:r>
                            <w:r w:rsidR="00310BAB">
                              <w:rPr>
                                <w:rFonts w:ascii="Arial Nova" w:hAnsi="Arial Nova"/>
                                <w:b/>
                                <w:bCs/>
                                <w:sz w:val="36"/>
                                <w:szCs w:val="36"/>
                                <w:lang w:val="en-US"/>
                              </w:rPr>
                              <w:t>Motion Planning Preferences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A0C055B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-.2pt;margin-top:-55.8pt;width:456pt;height:52.3pt;z-index:25165670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" stroked="f">
                <v:textbox style="mso-fit-shape-to-text:t">
                  <w:txbxContent>
                    <w:p w14:paraId="0245EAE5" w14:textId="790CCCD4" w:rsidR="00A52693" w:rsidRDefault="00A52693" w:rsidP="00310BAB">
                      <w:pPr>
                        <w:jc w:val="center"/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</w:pPr>
                      <w:r w:rsidRPr="00A52693"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  <w:t xml:space="preserve">Visualization </w:t>
                      </w:r>
                      <w:r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  <w:t xml:space="preserve">of </w:t>
                      </w:r>
                      <w:r w:rsidR="00310BAB">
                        <w:rPr>
                          <w:rFonts w:ascii="Arial Nova" w:hAnsi="Arial Nova"/>
                          <w:b/>
                          <w:bCs/>
                          <w:sz w:val="36"/>
                          <w:szCs w:val="36"/>
                          <w:lang w:val="en-US"/>
                        </w:rPr>
                        <w:t>Motion Planning Preferences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5A364401" wp14:editId="154079C9">
                <wp:simplePos x="0" y="0"/>
                <wp:positionH relativeFrom="column">
                  <wp:posOffset>1681480</wp:posOffset>
                </wp:positionH>
                <wp:positionV relativeFrom="paragraph">
                  <wp:posOffset>-1417320</wp:posOffset>
                </wp:positionV>
                <wp:extent cx="2923540" cy="408940"/>
                <wp:effectExtent l="0" t="0" r="5715" b="0"/>
                <wp:wrapSquare wrapText="bothSides"/>
                <wp:docPr id="217" name="Text Box 2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7440" cy="4076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D544A2" w14:textId="77777777" w:rsidR="00A52693" w:rsidRDefault="00A52693" w:rsidP="00A52693">
                            <w:pPr>
                              <w:jc w:val="center"/>
                              <w:rPr>
                                <w:rFonts w:ascii="Arial Nova" w:hAnsi="Arial Nova"/>
                                <w:b/>
                                <w:bCs/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rFonts w:ascii="Arial Nova" w:hAnsi="Arial Nova"/>
                                <w:b/>
                                <w:bCs/>
                                <w:sz w:val="40"/>
                                <w:szCs w:val="40"/>
                                <w:lang w:val="en-US"/>
                              </w:rPr>
                              <w:t>Master’s Project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A364401" id="Text Box 217" o:spid="_x0000_s1027" type="#_x0000_t202" style="position:absolute;left:0;text-align:left;margin-left:132.4pt;margin-top:-111.6pt;width:230.2pt;height:32.2pt;z-index:25165772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" stroked="f">
                <v:textbox style="mso-fit-shape-to-text:t">
                  <w:txbxContent>
                    <w:p w14:paraId="74D544A2" w14:textId="77777777" w:rsidR="00A52693" w:rsidRDefault="00A52693" w:rsidP="00A52693">
                      <w:pPr>
                        <w:jc w:val="center"/>
                        <w:rPr>
                          <w:rFonts w:ascii="Arial Nova" w:hAnsi="Arial Nova"/>
                          <w:b/>
                          <w:bCs/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rFonts w:ascii="Arial Nova" w:hAnsi="Arial Nova"/>
                          <w:b/>
                          <w:bCs/>
                          <w:sz w:val="40"/>
                          <w:szCs w:val="40"/>
                          <w:lang w:val="en-US"/>
                        </w:rPr>
                        <w:t>Master’s Project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sz w:val="24"/>
          <w:szCs w:val="18"/>
        </w:rPr>
        <w:t>Description</w:t>
      </w:r>
    </w:p>
    <w:p w14:paraId="150C6537" w14:textId="77777777" w:rsidR="009F76A4" w:rsidRDefault="00987545" w:rsidP="00987545">
      <w:pPr>
        <w:pStyle w:val="BodyText"/>
        <w:jc w:val="both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8F38DAA" wp14:editId="658CD594">
            <wp:simplePos x="0" y="0"/>
            <wp:positionH relativeFrom="column">
              <wp:posOffset>2826385</wp:posOffset>
            </wp:positionH>
            <wp:positionV relativeFrom="paragraph">
              <wp:posOffset>31115</wp:posOffset>
            </wp:positionV>
            <wp:extent cx="2962275" cy="1249045"/>
            <wp:effectExtent l="0" t="0" r="9525" b="8255"/>
            <wp:wrapTight wrapText="bothSides">
              <wp:wrapPolygon edited="0">
                <wp:start x="0" y="0"/>
                <wp:lineTo x="0" y="21413"/>
                <wp:lineTo x="21531" y="21413"/>
                <wp:lineTo x="21531" y="0"/>
                <wp:lineTo x="0" y="0"/>
              </wp:wrapPolygon>
            </wp:wrapTight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62275" cy="1249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310BAB">
        <w:t>O</w:t>
      </w:r>
      <w:r w:rsidR="00310BAB" w:rsidRPr="00310BAB">
        <w:t>ne of the goal of robotics is to make sure that robots can move</w:t>
      </w:r>
      <w:r>
        <w:t xml:space="preserve"> according to a motion plan</w:t>
      </w:r>
      <w:r w:rsidR="00310BAB">
        <w:t>.</w:t>
      </w:r>
      <w:r>
        <w:t xml:space="preserve"> The motion plan can also include spatial preferences, such as safety specifications (the robot should not enter a given zone) and mission goals (zones the robot should visit). </w:t>
      </w:r>
      <w:r w:rsidR="00310BAB">
        <w:t xml:space="preserve">To that end, </w:t>
      </w:r>
      <w:r w:rsidR="00310BAB">
        <w:t>Signal Temporal Logic (STL) [1]</w:t>
      </w:r>
      <w:r w:rsidR="00310BAB">
        <w:t xml:space="preserve"> can be used</w:t>
      </w:r>
      <w:r>
        <w:t xml:space="preserve"> to shape the robot’s trajectories</w:t>
      </w:r>
      <w:r w:rsidR="00310BAB">
        <w:t>. It i</w:t>
      </w:r>
      <w:r w:rsidR="00DD712A">
        <w:t xml:space="preserve">s a formalism to specify complex tasks and to characterize (desired) behaviours of systems in a machine-interpretable way. However, designing a temporal logic formula is usually a tedious task, often requiring manual tuning. </w:t>
      </w:r>
    </w:p>
    <w:p w14:paraId="43B00D42" w14:textId="22690E94" w:rsidR="00DD712A" w:rsidRDefault="009F76A4" w:rsidP="00987545">
      <w:pPr>
        <w:pStyle w:val="BodyText"/>
        <w:jc w:val="both"/>
      </w:pPr>
      <w:r>
        <w:t xml:space="preserve">This project will focus on implementing the visualization of specifications of robot trajectories. </w:t>
      </w:r>
      <w:r w:rsidR="00DD712A">
        <w:t>In previous work [2], we developed a learning-based approach that infers a</w:t>
      </w:r>
      <w:r w:rsidR="00B246C2">
        <w:t xml:space="preserve"> </w:t>
      </w:r>
      <w:r w:rsidR="00DD712A">
        <w:t xml:space="preserve">specification of a given system by interacting with this system. To improve the inference approach, we envision incorporating guidance from a human expert. Therefore, </w:t>
      </w:r>
      <w:r w:rsidR="00887FAB">
        <w:t>the human expert needs to</w:t>
      </w:r>
      <w:r w:rsidR="00DD712A">
        <w:t xml:space="preserve"> visualize </w:t>
      </w:r>
      <w:r w:rsidR="00887FAB">
        <w:t>example trajectories</w:t>
      </w:r>
      <w:r w:rsidR="00DD712A">
        <w:t xml:space="preserve"> so that the human expert can judge their membership. Moreover, the human expert may also draw </w:t>
      </w:r>
      <w:r w:rsidR="00987545">
        <w:t>trajectories</w:t>
      </w:r>
      <w:r w:rsidR="00DD712A">
        <w:t xml:space="preserve"> which can be used by the learning algorithm to improve the inferred specification further. </w:t>
      </w:r>
    </w:p>
    <w:p w14:paraId="619514F6" w14:textId="77777777" w:rsidR="00A52693" w:rsidRDefault="00A52693" w:rsidP="00887FAB">
      <w:pPr>
        <w:pStyle w:val="KTHTitel"/>
        <w:spacing w:after="0" w:line="276" w:lineRule="auto"/>
        <w:jc w:val="both"/>
        <w:rPr>
          <w:sz w:val="24"/>
          <w:szCs w:val="18"/>
        </w:rPr>
      </w:pPr>
      <w:r>
        <w:rPr>
          <w:sz w:val="24"/>
          <w:szCs w:val="18"/>
        </w:rPr>
        <w:t>Goals</w:t>
      </w:r>
    </w:p>
    <w:p w14:paraId="4416011B" w14:textId="120393F5" w:rsidR="00DD712A" w:rsidRDefault="00887FAB" w:rsidP="00887FAB">
      <w:pPr>
        <w:pStyle w:val="BodyText"/>
        <w:spacing w:after="0"/>
        <w:jc w:val="both"/>
      </w:pPr>
      <w:r>
        <w:t>In this project, you will develop</w:t>
      </w:r>
      <w:r w:rsidR="00DD712A">
        <w:t>:</w:t>
      </w:r>
    </w:p>
    <w:p w14:paraId="1B353EC1" w14:textId="20CE574A" w:rsidR="00DD712A" w:rsidRDefault="00DD712A" w:rsidP="00887FAB">
      <w:pPr>
        <w:pStyle w:val="BodyText"/>
        <w:numPr>
          <w:ilvl w:val="0"/>
          <w:numId w:val="14"/>
        </w:numPr>
        <w:spacing w:after="0"/>
        <w:jc w:val="both"/>
      </w:pPr>
      <w:r>
        <w:t xml:space="preserve">a signal generation approach that is capable of generating a variety of example signals (positive as well as negative) from a given specification. </w:t>
      </w:r>
    </w:p>
    <w:p w14:paraId="64B532B3" w14:textId="4896FCAC" w:rsidR="00DD712A" w:rsidRDefault="00DD712A" w:rsidP="00887FAB">
      <w:pPr>
        <w:pStyle w:val="BodyText"/>
        <w:numPr>
          <w:ilvl w:val="0"/>
          <w:numId w:val="14"/>
        </w:numPr>
        <w:spacing w:after="0"/>
        <w:jc w:val="both"/>
      </w:pPr>
      <w:r>
        <w:t>a visualization of the satisfaction area of the specification so that the human expert can evaluate the whole specification learnt so far by the algorithm [3</w:t>
      </w:r>
      <w:r w:rsidR="00887FAB">
        <w:t>-4</w:t>
      </w:r>
      <w:r>
        <w:t>]</w:t>
      </w:r>
      <w:r w:rsidR="00887FAB">
        <w:t>.</w:t>
      </w:r>
    </w:p>
    <w:p w14:paraId="069CAAE3" w14:textId="77777777" w:rsidR="00887FAB" w:rsidRDefault="00887FAB" w:rsidP="00887FAB">
      <w:pPr>
        <w:pStyle w:val="BodyText"/>
        <w:spacing w:after="0"/>
        <w:ind w:left="720"/>
        <w:jc w:val="both"/>
      </w:pPr>
    </w:p>
    <w:p w14:paraId="032EF288" w14:textId="77777777" w:rsidR="005A2FCD" w:rsidRDefault="005A2FCD" w:rsidP="00887FAB">
      <w:pPr>
        <w:pStyle w:val="KTHTitel"/>
        <w:spacing w:after="0" w:line="276" w:lineRule="auto"/>
        <w:jc w:val="both"/>
        <w:rPr>
          <w:sz w:val="24"/>
          <w:szCs w:val="18"/>
        </w:rPr>
      </w:pPr>
      <w:r>
        <w:rPr>
          <w:sz w:val="24"/>
          <w:szCs w:val="18"/>
        </w:rPr>
        <w:t>Requirements</w:t>
      </w:r>
    </w:p>
    <w:p w14:paraId="75366D2D" w14:textId="7D226FB2" w:rsidR="005A2FCD" w:rsidRPr="00DD712A" w:rsidRDefault="005A2FCD" w:rsidP="00887FAB">
      <w:pPr>
        <w:pStyle w:val="BodyText"/>
        <w:jc w:val="both"/>
        <w:rPr>
          <w:lang w:val="en-SE"/>
        </w:rPr>
      </w:pPr>
      <w:r>
        <w:t xml:space="preserve">The project is suitable for students interested in the fields of </w:t>
      </w:r>
      <w:bookmarkStart w:id="0" w:name="_Hlk56604337"/>
      <w:r>
        <w:t>robotics, formal methods and machine learning</w:t>
      </w:r>
      <w:bookmarkEnd w:id="0"/>
      <w:r>
        <w:t xml:space="preserve">. An excellent command of Python is required. </w:t>
      </w:r>
    </w:p>
    <w:p w14:paraId="7F9514A5" w14:textId="77777777" w:rsidR="00A52693" w:rsidRDefault="00A52693" w:rsidP="00887FAB">
      <w:pPr>
        <w:pStyle w:val="KTHTitel"/>
        <w:spacing w:after="0" w:line="276" w:lineRule="auto"/>
        <w:jc w:val="both"/>
        <w:rPr>
          <w:sz w:val="24"/>
          <w:szCs w:val="18"/>
        </w:rPr>
      </w:pPr>
      <w:r>
        <w:rPr>
          <w:sz w:val="24"/>
          <w:szCs w:val="18"/>
        </w:rPr>
        <w:t>Contacts</w:t>
      </w:r>
    </w:p>
    <w:p w14:paraId="3613E3F8" w14:textId="24F1EB43" w:rsidR="00A52693" w:rsidRDefault="00DD712A" w:rsidP="00887FAB">
      <w:pPr>
        <w:pStyle w:val="BodyText"/>
        <w:spacing w:after="0"/>
        <w:jc w:val="both"/>
      </w:pPr>
      <w:r w:rsidRPr="00DD712A">
        <w:t>Christian Pek (</w:t>
      </w:r>
      <w:hyperlink r:id="rId8" w:history="1">
        <w:r w:rsidRPr="00A71B42">
          <w:rPr>
            <w:rStyle w:val="Hyperlink"/>
          </w:rPr>
          <w:t>pek2@kth.se</w:t>
        </w:r>
      </w:hyperlink>
      <w:r w:rsidRPr="00DD712A">
        <w:t>), Alexis Linard (</w:t>
      </w:r>
      <w:hyperlink r:id="rId9" w:history="1">
        <w:r w:rsidRPr="00A71B42">
          <w:rPr>
            <w:rStyle w:val="Hyperlink"/>
          </w:rPr>
          <w:t>linard@kth.se</w:t>
        </w:r>
      </w:hyperlink>
      <w:r w:rsidRPr="00DD712A">
        <w:t>)</w:t>
      </w:r>
    </w:p>
    <w:p w14:paraId="341D80C7" w14:textId="77777777" w:rsidR="00A52693" w:rsidRDefault="00A52693" w:rsidP="00887FAB">
      <w:pPr>
        <w:pStyle w:val="BodyText"/>
        <w:spacing w:after="0"/>
        <w:jc w:val="both"/>
      </w:pPr>
    </w:p>
    <w:p w14:paraId="6AE22A68" w14:textId="77777777" w:rsidR="00A52693" w:rsidRDefault="00A52693" w:rsidP="00887FAB">
      <w:pPr>
        <w:pStyle w:val="KTHTitel"/>
        <w:spacing w:after="0" w:line="276" w:lineRule="auto"/>
        <w:jc w:val="both"/>
        <w:rPr>
          <w:sz w:val="22"/>
          <w:szCs w:val="16"/>
        </w:rPr>
      </w:pPr>
      <w:r>
        <w:rPr>
          <w:sz w:val="22"/>
          <w:szCs w:val="16"/>
        </w:rPr>
        <w:t>References</w:t>
      </w:r>
    </w:p>
    <w:p w14:paraId="393DEBA4" w14:textId="4A5709DE" w:rsidR="00DD712A" w:rsidRDefault="00DD712A" w:rsidP="00887FAB">
      <w:pPr>
        <w:pStyle w:val="BodyText"/>
        <w:spacing w:after="0"/>
        <w:jc w:val="both"/>
      </w:pPr>
      <w:r>
        <w:t>[1] O. Maler and D. Nickovic, “Monitoring temporal properties of continuous signals,” In Formal Techniques, Modelling and Analysis of Timed and Fault-Tolerant Systems. Springer, 2004, pp. 152–166.</w:t>
      </w:r>
    </w:p>
    <w:p w14:paraId="003FB63B" w14:textId="08226EF5" w:rsidR="00DD712A" w:rsidRDefault="00DD712A" w:rsidP="00887FAB">
      <w:pPr>
        <w:pStyle w:val="BodyText"/>
        <w:spacing w:after="0"/>
        <w:jc w:val="both"/>
      </w:pPr>
      <w:r>
        <w:t>[2] A. Linard and J. Tumova, “Active Learning of Signal Temporal Logic Specifications,” To appear in Proc. of the IEEE 15th Int. Conf. on Automation Science and Engineering (CASE). 2020.</w:t>
      </w:r>
    </w:p>
    <w:p w14:paraId="2BA61004" w14:textId="2C07504C" w:rsidR="00DD712A" w:rsidRDefault="00DD712A" w:rsidP="00887FAB">
      <w:pPr>
        <w:pStyle w:val="BodyText"/>
        <w:spacing w:after="0"/>
        <w:jc w:val="both"/>
      </w:pPr>
      <w:r>
        <w:t>[3] C. Madsen, P. Vaidyanathan, S. Sadraddini, C.-I. Vasile, N. A. De-Lateur, R. Weiss, D. Densmore, and C. Belta, “Metrics for signal temporal logic formulae,” in Proc. of the IEEE Int. Conf. on Decision and Control (CDC). 2018, pp. 1542–1547.</w:t>
      </w:r>
    </w:p>
    <w:p w14:paraId="0887C2D4" w14:textId="5C536ECA" w:rsidR="00AB5D2D" w:rsidRPr="00A52693" w:rsidRDefault="00DD712A" w:rsidP="00887FAB">
      <w:pPr>
        <w:pStyle w:val="BodyText"/>
        <w:spacing w:after="0"/>
        <w:jc w:val="both"/>
      </w:pPr>
      <w:r>
        <w:t>[4] B. Hohxha, N. Mavridis, G. Fainekos: VISPEC: A graphical tool for elicitation of MTL requirements. In Proc. of the IEEE/RSJ International Conference on Intelligent Robots and Systems (IROS). 2015.</w:t>
      </w:r>
    </w:p>
    <w:sectPr w:rsidR="00AB5D2D" w:rsidRPr="00A52693" w:rsidSect="00F91257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2381" w:right="1304" w:bottom="1474" w:left="1474" w:header="652" w:footer="79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D9183B" w14:textId="77777777" w:rsidR="006A7D49" w:rsidRDefault="006A7D49" w:rsidP="00AB37AC">
      <w:r>
        <w:separator/>
      </w:r>
    </w:p>
  </w:endnote>
  <w:endnote w:type="continuationSeparator" w:id="0">
    <w:p w14:paraId="439D83BC" w14:textId="77777777" w:rsidR="006A7D49" w:rsidRDefault="006A7D49" w:rsidP="00AB37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12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7994"/>
      <w:gridCol w:w="1134"/>
    </w:tblGrid>
    <w:tr w:rsidR="006A7494" w14:paraId="7AF19422" w14:textId="77777777" w:rsidTr="007A0DF9">
      <w:tc>
        <w:tcPr>
          <w:tcW w:w="7994" w:type="dxa"/>
        </w:tcPr>
        <w:p w14:paraId="74D5CA26" w14:textId="77777777" w:rsidR="006A7494" w:rsidRDefault="006A7494" w:rsidP="007A0DF9">
          <w:pPr>
            <w:pStyle w:val="Footer"/>
          </w:pPr>
        </w:p>
      </w:tc>
      <w:tc>
        <w:tcPr>
          <w:tcW w:w="1134" w:type="dxa"/>
          <w:vAlign w:val="bottom"/>
        </w:tcPr>
        <w:p w14:paraId="48B8F73C" w14:textId="77777777" w:rsidR="006A7494" w:rsidRPr="009E4316" w:rsidRDefault="006A7494" w:rsidP="007A0DF9">
          <w:pPr>
            <w:pStyle w:val="Footer"/>
            <w:jc w:val="right"/>
            <w:rPr>
              <w:rStyle w:val="PageNumber"/>
            </w:rPr>
          </w:pP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PAGE </w:instrText>
          </w:r>
          <w:r w:rsidRPr="009E4316">
            <w:rPr>
              <w:rStyle w:val="PageNumber"/>
            </w:rPr>
            <w:fldChar w:fldCharType="separate"/>
          </w:r>
          <w:r w:rsidR="002179BC">
            <w:rPr>
              <w:rStyle w:val="PageNumber"/>
              <w:noProof/>
            </w:rPr>
            <w:t>2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 xml:space="preserve"> (</w:t>
          </w: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NUMPAGES </w:instrText>
          </w:r>
          <w:r w:rsidRPr="009E4316">
            <w:rPr>
              <w:rStyle w:val="PageNumber"/>
            </w:rPr>
            <w:fldChar w:fldCharType="separate"/>
          </w:r>
          <w:r w:rsidR="002179BC">
            <w:rPr>
              <w:rStyle w:val="PageNumber"/>
              <w:noProof/>
            </w:rPr>
            <w:t>2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>)</w:t>
          </w:r>
        </w:p>
      </w:tc>
    </w:tr>
  </w:tbl>
  <w:p w14:paraId="20CCC64D" w14:textId="77777777" w:rsidR="006A7494" w:rsidRPr="00DB69BA" w:rsidRDefault="006A7494" w:rsidP="006A7494">
    <w:pPr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12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7994"/>
      <w:gridCol w:w="1134"/>
    </w:tblGrid>
    <w:tr w:rsidR="006A7494" w14:paraId="78A4292C" w14:textId="77777777" w:rsidTr="007A0DF9">
      <w:tc>
        <w:tcPr>
          <w:tcW w:w="7994" w:type="dxa"/>
        </w:tcPr>
        <w:p w14:paraId="7189F673" w14:textId="77777777" w:rsidR="006A7494" w:rsidRDefault="006A7494" w:rsidP="007A0DF9">
          <w:pPr>
            <w:pStyle w:val="Footer"/>
          </w:pPr>
        </w:p>
      </w:tc>
      <w:tc>
        <w:tcPr>
          <w:tcW w:w="1134" w:type="dxa"/>
          <w:vAlign w:val="bottom"/>
        </w:tcPr>
        <w:p w14:paraId="54C08466" w14:textId="77777777" w:rsidR="006A7494" w:rsidRPr="009E4316" w:rsidRDefault="006A7494" w:rsidP="007A0DF9">
          <w:pPr>
            <w:pStyle w:val="Footer"/>
            <w:jc w:val="right"/>
            <w:rPr>
              <w:rStyle w:val="PageNumber"/>
            </w:rPr>
          </w:pP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PAGE </w:instrText>
          </w:r>
          <w:r w:rsidRPr="009E4316">
            <w:rPr>
              <w:rStyle w:val="PageNumber"/>
            </w:rPr>
            <w:fldChar w:fldCharType="separate"/>
          </w:r>
          <w:r w:rsidR="00354E81">
            <w:rPr>
              <w:rStyle w:val="PageNumber"/>
              <w:noProof/>
            </w:rPr>
            <w:t>1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 xml:space="preserve"> (</w:t>
          </w:r>
          <w:r w:rsidRPr="009E4316">
            <w:rPr>
              <w:rStyle w:val="PageNumber"/>
            </w:rPr>
            <w:fldChar w:fldCharType="begin"/>
          </w:r>
          <w:r w:rsidRPr="009E4316">
            <w:rPr>
              <w:rStyle w:val="PageNumber"/>
            </w:rPr>
            <w:instrText xml:space="preserve"> NUMPAGES </w:instrText>
          </w:r>
          <w:r w:rsidRPr="009E4316">
            <w:rPr>
              <w:rStyle w:val="PageNumber"/>
            </w:rPr>
            <w:fldChar w:fldCharType="separate"/>
          </w:r>
          <w:r w:rsidR="00354E81">
            <w:rPr>
              <w:rStyle w:val="PageNumber"/>
              <w:noProof/>
            </w:rPr>
            <w:t>1</w:t>
          </w:r>
          <w:r w:rsidRPr="009E4316">
            <w:rPr>
              <w:rStyle w:val="PageNumber"/>
            </w:rPr>
            <w:fldChar w:fldCharType="end"/>
          </w:r>
          <w:r w:rsidRPr="009E4316">
            <w:rPr>
              <w:rStyle w:val="PageNumber"/>
            </w:rPr>
            <w:t>)</w:t>
          </w:r>
        </w:p>
      </w:tc>
    </w:tr>
  </w:tbl>
  <w:p w14:paraId="4CCC814F" w14:textId="77777777" w:rsidR="006A7494" w:rsidRPr="00DB69BA" w:rsidRDefault="006A7494" w:rsidP="006A7494">
    <w:pPr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99A9F40" w14:textId="77777777" w:rsidR="006A7D49" w:rsidRDefault="006A7D49" w:rsidP="00AB37AC">
      <w:r>
        <w:separator/>
      </w:r>
    </w:p>
  </w:footnote>
  <w:footnote w:type="continuationSeparator" w:id="0">
    <w:p w14:paraId="4B931356" w14:textId="77777777" w:rsidR="006A7D49" w:rsidRDefault="006A7D49" w:rsidP="00AB37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11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740"/>
      <w:gridCol w:w="226"/>
      <w:gridCol w:w="1962"/>
      <w:gridCol w:w="226"/>
      <w:gridCol w:w="1962"/>
    </w:tblGrid>
    <w:tr w:rsidR="006A7494" w14:paraId="1ACEB836" w14:textId="77777777" w:rsidTr="00916344">
      <w:trPr>
        <w:trHeight w:val="238"/>
      </w:trPr>
      <w:tc>
        <w:tcPr>
          <w:tcW w:w="4740" w:type="dxa"/>
        </w:tcPr>
        <w:p w14:paraId="6F3F9779" w14:textId="77777777" w:rsidR="006A7494" w:rsidRPr="00271F0E" w:rsidRDefault="006A7494" w:rsidP="007A0DF9">
          <w:pPr>
            <w:pStyle w:val="HeaderBold"/>
          </w:pPr>
        </w:p>
      </w:tc>
      <w:tc>
        <w:tcPr>
          <w:tcW w:w="226" w:type="dxa"/>
        </w:tcPr>
        <w:p w14:paraId="75A2E70D" w14:textId="77777777" w:rsidR="006A7494" w:rsidRPr="00271F0E" w:rsidRDefault="006A7494" w:rsidP="007A0DF9">
          <w:pPr>
            <w:pStyle w:val="HeaderBold"/>
          </w:pPr>
        </w:p>
      </w:tc>
      <w:tc>
        <w:tcPr>
          <w:tcW w:w="1962" w:type="dxa"/>
        </w:tcPr>
        <w:p w14:paraId="0586E5B9" w14:textId="77777777" w:rsidR="006A7494" w:rsidRPr="00271F0E" w:rsidRDefault="006A7494" w:rsidP="007A0DF9">
          <w:pPr>
            <w:pStyle w:val="HeaderBold"/>
          </w:pPr>
        </w:p>
      </w:tc>
      <w:tc>
        <w:tcPr>
          <w:tcW w:w="226" w:type="dxa"/>
        </w:tcPr>
        <w:p w14:paraId="23279166" w14:textId="77777777" w:rsidR="006A7494" w:rsidRPr="00271F0E" w:rsidRDefault="006A7494" w:rsidP="007A0DF9">
          <w:pPr>
            <w:pStyle w:val="HeaderBold"/>
          </w:pPr>
        </w:p>
      </w:tc>
      <w:tc>
        <w:tcPr>
          <w:tcW w:w="1962" w:type="dxa"/>
        </w:tcPr>
        <w:p w14:paraId="4001A975" w14:textId="77777777" w:rsidR="006A7494" w:rsidRPr="00271F0E" w:rsidRDefault="006A7494" w:rsidP="007A0DF9">
          <w:pPr>
            <w:pStyle w:val="HeaderBold"/>
          </w:pPr>
        </w:p>
      </w:tc>
    </w:tr>
    <w:tr w:rsidR="006A7494" w14:paraId="3AE1346C" w14:textId="77777777" w:rsidTr="007A0DF9">
      <w:tc>
        <w:tcPr>
          <w:tcW w:w="4740" w:type="dxa"/>
        </w:tcPr>
        <w:p w14:paraId="077DA6C5" w14:textId="77777777" w:rsidR="006A7494" w:rsidRPr="00D6309B" w:rsidRDefault="006A7494" w:rsidP="007A0DF9">
          <w:pPr>
            <w:pStyle w:val="Header"/>
          </w:pPr>
        </w:p>
      </w:tc>
      <w:tc>
        <w:tcPr>
          <w:tcW w:w="226" w:type="dxa"/>
        </w:tcPr>
        <w:p w14:paraId="7A737B0D" w14:textId="77777777" w:rsidR="006A7494" w:rsidRPr="00D6309B" w:rsidRDefault="006A7494" w:rsidP="007A0DF9">
          <w:pPr>
            <w:pStyle w:val="Header"/>
          </w:pPr>
        </w:p>
      </w:tc>
      <w:tc>
        <w:tcPr>
          <w:tcW w:w="1962" w:type="dxa"/>
        </w:tcPr>
        <w:p w14:paraId="3B44975C" w14:textId="77777777" w:rsidR="006A7494" w:rsidRPr="00D6309B" w:rsidRDefault="006A7494" w:rsidP="007A0DF9">
          <w:pPr>
            <w:pStyle w:val="Header"/>
          </w:pPr>
        </w:p>
      </w:tc>
      <w:tc>
        <w:tcPr>
          <w:tcW w:w="226" w:type="dxa"/>
        </w:tcPr>
        <w:p w14:paraId="516F8527" w14:textId="77777777" w:rsidR="006A7494" w:rsidRPr="00D6309B" w:rsidRDefault="006A7494" w:rsidP="007A0DF9">
          <w:pPr>
            <w:pStyle w:val="Header"/>
          </w:pPr>
        </w:p>
      </w:tc>
      <w:tc>
        <w:tcPr>
          <w:tcW w:w="1962" w:type="dxa"/>
        </w:tcPr>
        <w:p w14:paraId="3E54161D" w14:textId="77777777" w:rsidR="006A7494" w:rsidRPr="00D6309B" w:rsidRDefault="006A7494" w:rsidP="007A0DF9">
          <w:pPr>
            <w:pStyle w:val="Header"/>
          </w:pPr>
        </w:p>
      </w:tc>
    </w:tr>
    <w:tr w:rsidR="006A7494" w14:paraId="0BD4BE59" w14:textId="77777777" w:rsidTr="00916344">
      <w:trPr>
        <w:trHeight w:val="238"/>
      </w:trPr>
      <w:tc>
        <w:tcPr>
          <w:tcW w:w="9116" w:type="dxa"/>
          <w:gridSpan w:val="5"/>
        </w:tcPr>
        <w:p w14:paraId="6CA4DD90" w14:textId="77777777" w:rsidR="006A7494" w:rsidRPr="006A7494" w:rsidRDefault="006A7494" w:rsidP="006A7494">
          <w:pPr>
            <w:pStyle w:val="HeaderBold"/>
          </w:pPr>
        </w:p>
      </w:tc>
    </w:tr>
    <w:tr w:rsidR="006A7494" w14:paraId="6E93BADE" w14:textId="77777777" w:rsidTr="007A0DF9">
      <w:tc>
        <w:tcPr>
          <w:tcW w:w="9116" w:type="dxa"/>
          <w:gridSpan w:val="5"/>
        </w:tcPr>
        <w:p w14:paraId="7B97187F" w14:textId="77777777" w:rsidR="006A7494" w:rsidRPr="006A7494" w:rsidRDefault="006A7494" w:rsidP="006A7494">
          <w:pPr>
            <w:pStyle w:val="Header"/>
          </w:pPr>
        </w:p>
      </w:tc>
    </w:tr>
  </w:tbl>
  <w:p w14:paraId="3474C4DE" w14:textId="77777777" w:rsidR="006A7494" w:rsidRPr="00D6309B" w:rsidRDefault="006A7494" w:rsidP="006A749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9853" w:type="dxa"/>
      <w:tblInd w:w="-73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521"/>
      <w:gridCol w:w="1956"/>
      <w:gridCol w:w="226"/>
      <w:gridCol w:w="1962"/>
      <w:gridCol w:w="226"/>
      <w:gridCol w:w="1962"/>
    </w:tblGrid>
    <w:tr w:rsidR="006A7494" w14:paraId="1391D8B5" w14:textId="77777777" w:rsidTr="003F35E7">
      <w:trPr>
        <w:trHeight w:val="238"/>
      </w:trPr>
      <w:tc>
        <w:tcPr>
          <w:tcW w:w="3521" w:type="dxa"/>
          <w:vMerge w:val="restart"/>
        </w:tcPr>
        <w:p w14:paraId="39C97495" w14:textId="77777777" w:rsidR="006A7494" w:rsidRDefault="006A7494" w:rsidP="007A0DF9">
          <w:pPr>
            <w:pStyle w:val="Header"/>
            <w:spacing w:before="60"/>
            <w:rPr>
              <w:b/>
            </w:rPr>
          </w:pPr>
          <w:r>
            <w:rPr>
              <w:noProof/>
              <w:lang w:eastAsia="sv-SE"/>
            </w:rPr>
            <w:drawing>
              <wp:inline distT="0" distB="0" distL="0" distR="0" wp14:anchorId="187B3C79" wp14:editId="4ACBB896">
                <wp:extent cx="954000" cy="954000"/>
                <wp:effectExtent l="0" t="0" r="0" b="0"/>
                <wp:docPr id="4" name="Bildobjekt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TH_Logga1_Org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54000" cy="954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56" w:type="dxa"/>
        </w:tcPr>
        <w:p w14:paraId="008A4216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5316042F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0EAB4FC7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5D2035EC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37C17427" w14:textId="77777777" w:rsidR="006A7494" w:rsidRPr="006A7494" w:rsidRDefault="006A7494" w:rsidP="006A7494">
          <w:pPr>
            <w:pStyle w:val="HeaderBold"/>
          </w:pPr>
        </w:p>
      </w:tc>
    </w:tr>
    <w:tr w:rsidR="006A7494" w14:paraId="5725AACD" w14:textId="77777777" w:rsidTr="007A0DF9">
      <w:tc>
        <w:tcPr>
          <w:tcW w:w="3521" w:type="dxa"/>
          <w:vMerge/>
        </w:tcPr>
        <w:p w14:paraId="5D3357BE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15B9F283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199940F1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275D1D9E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3A45F57D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28E79401" w14:textId="77777777" w:rsidR="006A7494" w:rsidRPr="006A7494" w:rsidRDefault="006A7494" w:rsidP="006A7494">
          <w:pPr>
            <w:pStyle w:val="Header"/>
          </w:pPr>
        </w:p>
      </w:tc>
    </w:tr>
    <w:tr w:rsidR="006A7494" w14:paraId="2FD354E4" w14:textId="77777777" w:rsidTr="003F35E7">
      <w:trPr>
        <w:trHeight w:val="238"/>
      </w:trPr>
      <w:tc>
        <w:tcPr>
          <w:tcW w:w="3521" w:type="dxa"/>
          <w:vMerge/>
        </w:tcPr>
        <w:p w14:paraId="5B165C67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03E3C4C5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54007BE1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319D3710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77562FDC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4076FCF7" w14:textId="77777777" w:rsidR="006A7494" w:rsidRPr="006A7494" w:rsidRDefault="006A7494" w:rsidP="006A7494">
          <w:pPr>
            <w:pStyle w:val="HeaderBold"/>
          </w:pPr>
        </w:p>
      </w:tc>
    </w:tr>
    <w:tr w:rsidR="006A7494" w14:paraId="41F5759B" w14:textId="77777777" w:rsidTr="007A0DF9">
      <w:tc>
        <w:tcPr>
          <w:tcW w:w="3521" w:type="dxa"/>
          <w:vMerge/>
        </w:tcPr>
        <w:p w14:paraId="596C7B67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31C710AF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3CD7E37D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413F0B0D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2A97C6FE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1BB9CCE0" w14:textId="77777777" w:rsidR="006A7494" w:rsidRPr="006A7494" w:rsidRDefault="006A7494" w:rsidP="006A7494">
          <w:pPr>
            <w:pStyle w:val="Header"/>
          </w:pPr>
        </w:p>
      </w:tc>
    </w:tr>
    <w:tr w:rsidR="006A7494" w14:paraId="7C4FCD0E" w14:textId="77777777" w:rsidTr="003F35E7">
      <w:trPr>
        <w:trHeight w:val="238"/>
      </w:trPr>
      <w:tc>
        <w:tcPr>
          <w:tcW w:w="3521" w:type="dxa"/>
          <w:vMerge/>
        </w:tcPr>
        <w:p w14:paraId="00AD990C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1ED51DC1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70E33806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57E92B63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27325819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516A7678" w14:textId="77777777" w:rsidR="006A7494" w:rsidRPr="006A7494" w:rsidRDefault="006A7494" w:rsidP="006A7494">
          <w:pPr>
            <w:pStyle w:val="HeaderBold"/>
          </w:pPr>
        </w:p>
      </w:tc>
    </w:tr>
    <w:tr w:rsidR="006A7494" w14:paraId="6A4A2A36" w14:textId="77777777" w:rsidTr="007A0DF9">
      <w:tc>
        <w:tcPr>
          <w:tcW w:w="3521" w:type="dxa"/>
          <w:vMerge/>
        </w:tcPr>
        <w:p w14:paraId="1C7A8EC5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24C3D8A3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085A9A1E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16D72D85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57F9F8C5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2BC972E9" w14:textId="77777777" w:rsidR="006A7494" w:rsidRPr="006A7494" w:rsidRDefault="006A7494" w:rsidP="006A7494">
          <w:pPr>
            <w:pStyle w:val="Header"/>
          </w:pPr>
        </w:p>
      </w:tc>
    </w:tr>
    <w:tr w:rsidR="006A7494" w14:paraId="59E3A0D5" w14:textId="77777777" w:rsidTr="003F35E7">
      <w:trPr>
        <w:trHeight w:val="238"/>
      </w:trPr>
      <w:tc>
        <w:tcPr>
          <w:tcW w:w="3521" w:type="dxa"/>
          <w:vMerge/>
        </w:tcPr>
        <w:p w14:paraId="3A424417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1B3B0478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42272877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734831E6" w14:textId="77777777" w:rsidR="006A7494" w:rsidRPr="006A7494" w:rsidRDefault="006A7494" w:rsidP="006A7494">
          <w:pPr>
            <w:pStyle w:val="HeaderBold"/>
          </w:pPr>
        </w:p>
      </w:tc>
      <w:tc>
        <w:tcPr>
          <w:tcW w:w="226" w:type="dxa"/>
        </w:tcPr>
        <w:p w14:paraId="33AF2823" w14:textId="77777777" w:rsidR="006A7494" w:rsidRPr="006A7494" w:rsidRDefault="006A7494" w:rsidP="006A7494">
          <w:pPr>
            <w:pStyle w:val="HeaderBold"/>
          </w:pPr>
        </w:p>
      </w:tc>
      <w:tc>
        <w:tcPr>
          <w:tcW w:w="1962" w:type="dxa"/>
        </w:tcPr>
        <w:p w14:paraId="61A389A0" w14:textId="77777777" w:rsidR="006A7494" w:rsidRPr="006A7494" w:rsidRDefault="006A7494" w:rsidP="006A7494">
          <w:pPr>
            <w:pStyle w:val="HeaderBold"/>
          </w:pPr>
        </w:p>
      </w:tc>
    </w:tr>
    <w:tr w:rsidR="006A7494" w14:paraId="49BDDF98" w14:textId="77777777" w:rsidTr="007A0DF9">
      <w:tc>
        <w:tcPr>
          <w:tcW w:w="3521" w:type="dxa"/>
          <w:vMerge/>
        </w:tcPr>
        <w:p w14:paraId="0C9DDFD4" w14:textId="77777777" w:rsidR="006A7494" w:rsidRDefault="006A7494" w:rsidP="007A0DF9">
          <w:pPr>
            <w:pStyle w:val="Header"/>
            <w:rPr>
              <w:b/>
            </w:rPr>
          </w:pPr>
        </w:p>
      </w:tc>
      <w:tc>
        <w:tcPr>
          <w:tcW w:w="1956" w:type="dxa"/>
        </w:tcPr>
        <w:p w14:paraId="1FA07054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690215B6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1007E719" w14:textId="77777777" w:rsidR="006A7494" w:rsidRPr="006A7494" w:rsidRDefault="006A7494" w:rsidP="006A7494">
          <w:pPr>
            <w:pStyle w:val="Header"/>
          </w:pPr>
        </w:p>
      </w:tc>
      <w:tc>
        <w:tcPr>
          <w:tcW w:w="226" w:type="dxa"/>
        </w:tcPr>
        <w:p w14:paraId="1A3966DA" w14:textId="77777777" w:rsidR="006A7494" w:rsidRPr="006A7494" w:rsidRDefault="006A7494" w:rsidP="006A7494">
          <w:pPr>
            <w:pStyle w:val="Header"/>
          </w:pPr>
        </w:p>
      </w:tc>
      <w:tc>
        <w:tcPr>
          <w:tcW w:w="1962" w:type="dxa"/>
        </w:tcPr>
        <w:p w14:paraId="272B7896" w14:textId="77777777" w:rsidR="006A7494" w:rsidRPr="006A7494" w:rsidRDefault="006A7494" w:rsidP="006A7494">
          <w:pPr>
            <w:pStyle w:val="Header"/>
          </w:pPr>
        </w:p>
      </w:tc>
    </w:tr>
  </w:tbl>
  <w:p w14:paraId="1437A08A" w14:textId="77777777" w:rsidR="00A011CC" w:rsidRDefault="00A011CC" w:rsidP="00A011CC">
    <w:pPr>
      <w:pStyle w:val="Header"/>
    </w:pPr>
  </w:p>
  <w:p w14:paraId="35168B33" w14:textId="77777777" w:rsidR="00A011CC" w:rsidRDefault="00A011CC" w:rsidP="00A011CC">
    <w:pPr>
      <w:pStyle w:val="Header"/>
    </w:pPr>
  </w:p>
  <w:p w14:paraId="3CE6FECA" w14:textId="77777777" w:rsidR="00A011CC" w:rsidRDefault="00A011CC" w:rsidP="00A011CC">
    <w:pPr>
      <w:pStyle w:val="Header"/>
    </w:pPr>
  </w:p>
  <w:p w14:paraId="04C96E5E" w14:textId="77777777" w:rsidR="00A011CC" w:rsidRDefault="00A011CC" w:rsidP="00A011CC">
    <w:pPr>
      <w:pStyle w:val="Header"/>
    </w:pPr>
  </w:p>
  <w:p w14:paraId="3E9BBD9A" w14:textId="77777777" w:rsidR="00A011CC" w:rsidRPr="00B75534" w:rsidRDefault="00A011CC" w:rsidP="00A011C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E"/>
    <w:multiLevelType w:val="singleLevel"/>
    <w:tmpl w:val="1D48B74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54C2019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2"/>
    <w:multiLevelType w:val="singleLevel"/>
    <w:tmpl w:val="31A8697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6986C58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BA340F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28272A27"/>
    <w:multiLevelType w:val="hybridMultilevel"/>
    <w:tmpl w:val="5ED69CEA"/>
    <w:lvl w:ilvl="0" w:tplc="E2927C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3887AD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77EF980">
      <w:start w:val="1"/>
      <w:numFmt w:val="bullet"/>
      <w:pStyle w:val="List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55A78E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808834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AEA26D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00EC93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2D0820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257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D610BF1"/>
    <w:multiLevelType w:val="multilevel"/>
    <w:tmpl w:val="9A4E4CEC"/>
    <w:lvl w:ilvl="0">
      <w:start w:val="1"/>
      <w:numFmt w:val="decimal"/>
      <w:pStyle w:val="KTHNumreradlistaNumreradlista"/>
      <w:lvlText w:val="%1."/>
      <w:lvlJc w:val="left"/>
      <w:pPr>
        <w:ind w:left="360" w:hanging="3"/>
      </w:pPr>
      <w:rPr>
        <w:rFonts w:hint="default"/>
      </w:rPr>
    </w:lvl>
    <w:lvl w:ilvl="1">
      <w:start w:val="1"/>
      <w:numFmt w:val="lowerLetter"/>
      <w:pStyle w:val="KTHNumreradlista2Numreradlista2"/>
      <w:lvlText w:val="%2."/>
      <w:lvlJc w:val="left"/>
      <w:pPr>
        <w:ind w:left="1077" w:firstLine="0"/>
      </w:pPr>
      <w:rPr>
        <w:rFonts w:hint="default"/>
      </w:rPr>
    </w:lvl>
    <w:lvl w:ilvl="2">
      <w:start w:val="1"/>
      <w:numFmt w:val="lowerRoman"/>
      <w:pStyle w:val="KTHNumreradlista3Numreradlista3"/>
      <w:lvlText w:val="%3."/>
      <w:lvlJc w:val="left"/>
      <w:pPr>
        <w:ind w:left="1979" w:firstLine="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31607403"/>
    <w:multiLevelType w:val="hybridMultilevel"/>
    <w:tmpl w:val="D08AE9E4"/>
    <w:lvl w:ilvl="0" w:tplc="2000000F">
      <w:start w:val="1"/>
      <w:numFmt w:val="decimal"/>
      <w:lvlText w:val="%1."/>
      <w:lvlJc w:val="left"/>
      <w:pPr>
        <w:ind w:left="720" w:hanging="360"/>
      </w:p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5177B"/>
    <w:multiLevelType w:val="multilevel"/>
    <w:tmpl w:val="32C40BC8"/>
    <w:lvl w:ilvl="0">
      <w:start w:val="1"/>
      <w:numFmt w:val="bullet"/>
      <w:pStyle w:val="KTHPunktlistaPunktlista"/>
      <w:lvlText w:val=""/>
      <w:lvlJc w:val="left"/>
      <w:pPr>
        <w:ind w:left="360" w:hanging="3"/>
      </w:pPr>
      <w:rPr>
        <w:rFonts w:ascii="Symbol" w:hAnsi="Symbol" w:hint="default"/>
        <w:color w:val="auto"/>
      </w:rPr>
    </w:lvl>
    <w:lvl w:ilvl="1">
      <w:start w:val="1"/>
      <w:numFmt w:val="bullet"/>
      <w:pStyle w:val="KTHPunktlista2Punktlista2"/>
      <w:lvlText w:val="o"/>
      <w:lvlJc w:val="left"/>
      <w:pPr>
        <w:tabs>
          <w:tab w:val="num" w:pos="1077"/>
        </w:tabs>
        <w:ind w:left="1077" w:firstLine="0"/>
      </w:pPr>
      <w:rPr>
        <w:rFonts w:ascii="Courier New" w:hAnsi="Courier New" w:hint="default"/>
        <w:color w:val="auto"/>
      </w:rPr>
    </w:lvl>
    <w:lvl w:ilvl="2">
      <w:start w:val="1"/>
      <w:numFmt w:val="bullet"/>
      <w:pStyle w:val="KTHPunktlista3Punktlista3"/>
      <w:lvlText w:val=""/>
      <w:lvlJc w:val="left"/>
      <w:pPr>
        <w:ind w:left="1979" w:firstLine="0"/>
      </w:pPr>
      <w:rPr>
        <w:rFonts w:ascii="Wingdings" w:hAnsi="Wingdings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39A40E0F"/>
    <w:multiLevelType w:val="multilevel"/>
    <w:tmpl w:val="11EE27CE"/>
    <w:lvl w:ilvl="0">
      <w:start w:val="1"/>
      <w:numFmt w:val="decimal"/>
      <w:pStyle w:val="KTHnRubrik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KTHnRubrik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KTHnRubrik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KTHnRubrik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6A6278F1"/>
    <w:multiLevelType w:val="hybridMultilevel"/>
    <w:tmpl w:val="57BC61C4"/>
    <w:lvl w:ilvl="0" w:tplc="20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B4D14AE"/>
    <w:multiLevelType w:val="hybridMultilevel"/>
    <w:tmpl w:val="2DA8DC40"/>
    <w:lvl w:ilvl="0" w:tplc="E8F49202">
      <w:start w:val="1"/>
      <w:numFmt w:val="bullet"/>
      <w:pStyle w:val="List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1" w:tplc="041D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1"/>
  </w:num>
  <w:num w:numId="3">
    <w:abstractNumId w:val="0"/>
  </w:num>
  <w:num w:numId="4">
    <w:abstractNumId w:val="8"/>
  </w:num>
  <w:num w:numId="5">
    <w:abstractNumId w:val="3"/>
  </w:num>
  <w:num w:numId="6">
    <w:abstractNumId w:val="2"/>
  </w:num>
  <w:num w:numId="7">
    <w:abstractNumId w:val="4"/>
  </w:num>
  <w:num w:numId="8">
    <w:abstractNumId w:val="5"/>
  </w:num>
  <w:num w:numId="9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1"/>
  </w:num>
  <w:num w:numId="11">
    <w:abstractNumId w:val="9"/>
  </w:num>
  <w:num w:numId="12">
    <w:abstractNumId w:val="6"/>
    <w:lvlOverride w:ilvl="0">
      <w:lvl w:ilvl="0">
        <w:start w:val="1"/>
        <w:numFmt w:val="decimal"/>
        <w:pStyle w:val="KTHNumreradlistaNumreradlista"/>
        <w:lvlText w:val="%1."/>
        <w:lvlJc w:val="left"/>
        <w:pPr>
          <w:ind w:left="360" w:hanging="3"/>
        </w:pPr>
        <w:rPr>
          <w:rFonts w:hint="default"/>
        </w:rPr>
      </w:lvl>
    </w:lvlOverride>
    <w:lvlOverride w:ilvl="1">
      <w:lvl w:ilvl="1">
        <w:start w:val="1"/>
        <w:numFmt w:val="lowerLetter"/>
        <w:pStyle w:val="KTHNumreradlista2Numreradlista2"/>
        <w:lvlText w:val="%2."/>
        <w:lvlJc w:val="left"/>
        <w:pPr>
          <w:tabs>
            <w:tab w:val="num" w:pos="1077"/>
          </w:tabs>
          <w:ind w:left="1077" w:firstLine="0"/>
        </w:pPr>
        <w:rPr>
          <w:rFonts w:hint="default"/>
        </w:rPr>
      </w:lvl>
    </w:lvlOverride>
    <w:lvlOverride w:ilvl="2">
      <w:lvl w:ilvl="2">
        <w:start w:val="1"/>
        <w:numFmt w:val="lowerRoman"/>
        <w:pStyle w:val="KTHNumreradlista3Numreradlista3"/>
        <w:lvlText w:val="%3."/>
        <w:lvlJc w:val="left"/>
        <w:pPr>
          <w:ind w:left="357" w:firstLine="1622"/>
        </w:pPr>
        <w:rPr>
          <w:rFonts w:hint="default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144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13">
    <w:abstractNumId w:val="7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E299D"/>
    <w:rsid w:val="00037A26"/>
    <w:rsid w:val="000B4D37"/>
    <w:rsid w:val="000F0D78"/>
    <w:rsid w:val="000F7815"/>
    <w:rsid w:val="001621F9"/>
    <w:rsid w:val="0018642A"/>
    <w:rsid w:val="001F3547"/>
    <w:rsid w:val="002179BC"/>
    <w:rsid w:val="002749BA"/>
    <w:rsid w:val="002A115A"/>
    <w:rsid w:val="002E47D4"/>
    <w:rsid w:val="00310604"/>
    <w:rsid w:val="00310BAB"/>
    <w:rsid w:val="00326A21"/>
    <w:rsid w:val="00354E81"/>
    <w:rsid w:val="00383258"/>
    <w:rsid w:val="003A221F"/>
    <w:rsid w:val="003B55F6"/>
    <w:rsid w:val="003C5C7A"/>
    <w:rsid w:val="003D5E50"/>
    <w:rsid w:val="003F0FAA"/>
    <w:rsid w:val="003F35E7"/>
    <w:rsid w:val="00484AB4"/>
    <w:rsid w:val="004A3440"/>
    <w:rsid w:val="00516DE4"/>
    <w:rsid w:val="00523FF5"/>
    <w:rsid w:val="00547786"/>
    <w:rsid w:val="00547E65"/>
    <w:rsid w:val="0057553D"/>
    <w:rsid w:val="005A2FCD"/>
    <w:rsid w:val="00611DEC"/>
    <w:rsid w:val="006574CC"/>
    <w:rsid w:val="00692949"/>
    <w:rsid w:val="006A7494"/>
    <w:rsid w:val="006A7D49"/>
    <w:rsid w:val="006C3154"/>
    <w:rsid w:val="00730430"/>
    <w:rsid w:val="007835A7"/>
    <w:rsid w:val="00792464"/>
    <w:rsid w:val="007B03F4"/>
    <w:rsid w:val="007F3C19"/>
    <w:rsid w:val="007F67AA"/>
    <w:rsid w:val="00825507"/>
    <w:rsid w:val="008408F1"/>
    <w:rsid w:val="00863257"/>
    <w:rsid w:val="00873303"/>
    <w:rsid w:val="008815CA"/>
    <w:rsid w:val="008822FA"/>
    <w:rsid w:val="00887FAB"/>
    <w:rsid w:val="008E4593"/>
    <w:rsid w:val="00916344"/>
    <w:rsid w:val="00922FFA"/>
    <w:rsid w:val="009361E7"/>
    <w:rsid w:val="00981197"/>
    <w:rsid w:val="00987545"/>
    <w:rsid w:val="009A3428"/>
    <w:rsid w:val="009A59C3"/>
    <w:rsid w:val="009F76A4"/>
    <w:rsid w:val="00A011CC"/>
    <w:rsid w:val="00A37248"/>
    <w:rsid w:val="00A506FD"/>
    <w:rsid w:val="00A52693"/>
    <w:rsid w:val="00A77340"/>
    <w:rsid w:val="00A833EA"/>
    <w:rsid w:val="00AA3946"/>
    <w:rsid w:val="00AB37AC"/>
    <w:rsid w:val="00AB5D2D"/>
    <w:rsid w:val="00AE299D"/>
    <w:rsid w:val="00AF0371"/>
    <w:rsid w:val="00B02309"/>
    <w:rsid w:val="00B246C2"/>
    <w:rsid w:val="00B411DA"/>
    <w:rsid w:val="00B5121A"/>
    <w:rsid w:val="00B90528"/>
    <w:rsid w:val="00BC64D7"/>
    <w:rsid w:val="00BD10EE"/>
    <w:rsid w:val="00C06690"/>
    <w:rsid w:val="00C46B7C"/>
    <w:rsid w:val="00C65034"/>
    <w:rsid w:val="00C87FA2"/>
    <w:rsid w:val="00D2245B"/>
    <w:rsid w:val="00DD712A"/>
    <w:rsid w:val="00E179F1"/>
    <w:rsid w:val="00E61ED9"/>
    <w:rsid w:val="00EB07F4"/>
    <w:rsid w:val="00EB1D22"/>
    <w:rsid w:val="00EF1D64"/>
    <w:rsid w:val="00F23EF7"/>
    <w:rsid w:val="00F57219"/>
    <w:rsid w:val="00F57388"/>
    <w:rsid w:val="00F91257"/>
    <w:rsid w:val="00F94E56"/>
    <w:rsid w:val="00FA2711"/>
    <w:rsid w:val="00FC5FBC"/>
    <w:rsid w:val="00FE3A70"/>
    <w:rsid w:val="00FF3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1DB4103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lang w:val="sv-S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3" w:qFormat="1"/>
    <w:lsdException w:name="heading 2" w:uiPriority="3" w:unhideWhenUsed="1" w:qFormat="1"/>
    <w:lsdException w:name="heading 3" w:uiPriority="3" w:unhideWhenUsed="1" w:qFormat="1"/>
    <w:lsdException w:name="heading 4" w:uiPriority="3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8" w:unhideWhenUsed="1"/>
    <w:lsdException w:name="footer" w:uiPriority="8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uiPriority="7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uiPriority="8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5" w:unhideWhenUsed="1"/>
    <w:lsdException w:name="List Bullet 3" w:uiPriority="5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4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uiPriority="4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E61ED9"/>
  </w:style>
  <w:style w:type="paragraph" w:styleId="Heading1">
    <w:name w:val="heading 1"/>
    <w:aliases w:val="KTH Rubrik 1"/>
    <w:basedOn w:val="Normal"/>
    <w:next w:val="BodyText"/>
    <w:link w:val="Heading1Char"/>
    <w:uiPriority w:val="3"/>
    <w:qFormat/>
    <w:rsid w:val="003C5C7A"/>
    <w:pPr>
      <w:keepNext/>
      <w:keepLines/>
      <w:spacing w:before="240" w:after="240" w:line="280" w:lineRule="atLeast"/>
      <w:outlineLvl w:val="0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Heading2">
    <w:name w:val="heading 2"/>
    <w:aliases w:val="KTH Rubrik 2"/>
    <w:basedOn w:val="Normal"/>
    <w:next w:val="BodyText"/>
    <w:link w:val="Heading2Char"/>
    <w:uiPriority w:val="3"/>
    <w:qFormat/>
    <w:rsid w:val="003C5C7A"/>
    <w:pPr>
      <w:keepNext/>
      <w:keepLines/>
      <w:spacing w:before="240" w:after="80" w:line="260" w:lineRule="atLeast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Heading3">
    <w:name w:val="heading 3"/>
    <w:aliases w:val="KTH Rubrik 3"/>
    <w:basedOn w:val="Normal"/>
    <w:next w:val="BodyText"/>
    <w:link w:val="Heading3Char"/>
    <w:uiPriority w:val="3"/>
    <w:qFormat/>
    <w:rsid w:val="003C5C7A"/>
    <w:pPr>
      <w:keepNext/>
      <w:keepLines/>
      <w:spacing w:before="240" w:after="60" w:line="260" w:lineRule="atLeast"/>
      <w:outlineLvl w:val="2"/>
    </w:pPr>
    <w:rPr>
      <w:rFonts w:asciiTheme="majorHAnsi" w:eastAsiaTheme="majorEastAsia" w:hAnsiTheme="majorHAnsi" w:cstheme="majorBidi"/>
      <w:bCs/>
    </w:rPr>
  </w:style>
  <w:style w:type="paragraph" w:styleId="Heading4">
    <w:name w:val="heading 4"/>
    <w:aliases w:val="KTH Rubrik 4"/>
    <w:basedOn w:val="Normal"/>
    <w:next w:val="BodyText"/>
    <w:link w:val="Heading4Char"/>
    <w:uiPriority w:val="3"/>
    <w:qFormat/>
    <w:rsid w:val="003C5C7A"/>
    <w:pPr>
      <w:keepNext/>
      <w:keepLines/>
      <w:spacing w:before="240" w:after="40" w:line="260" w:lineRule="atLeast"/>
      <w:outlineLvl w:val="3"/>
    </w:pPr>
    <w:rPr>
      <w:rFonts w:asciiTheme="majorHAnsi" w:eastAsiaTheme="majorEastAsia" w:hAnsiTheme="majorHAnsi" w:cstheme="majorBidi"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611DEC"/>
    <w:pPr>
      <w:keepNext/>
      <w:keepLines/>
      <w:numPr>
        <w:ilvl w:val="4"/>
        <w:numId w:val="11"/>
      </w:numPr>
      <w:spacing w:before="200"/>
      <w:outlineLvl w:val="4"/>
    </w:pPr>
    <w:rPr>
      <w:rFonts w:asciiTheme="majorHAnsi" w:eastAsiaTheme="majorEastAsia" w:hAnsiTheme="majorHAnsi" w:cstheme="majorBidi"/>
      <w:color w:val="0C2952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611DEC"/>
    <w:pPr>
      <w:keepNext/>
      <w:keepLines/>
      <w:numPr>
        <w:ilvl w:val="5"/>
        <w:numId w:val="1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C2952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611DEC"/>
    <w:pPr>
      <w:keepNext/>
      <w:keepLines/>
      <w:numPr>
        <w:ilvl w:val="6"/>
        <w:numId w:val="1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611DEC"/>
    <w:pPr>
      <w:keepNext/>
      <w:keepLines/>
      <w:numPr>
        <w:ilvl w:val="7"/>
        <w:numId w:val="1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611DEC"/>
    <w:pPr>
      <w:keepNext/>
      <w:keepLines/>
      <w:numPr>
        <w:ilvl w:val="8"/>
        <w:numId w:val="1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aliases w:val="KTH Brödtext"/>
    <w:basedOn w:val="Normal"/>
    <w:link w:val="BodyTextChar"/>
    <w:qFormat/>
    <w:rsid w:val="003C5C7A"/>
    <w:pPr>
      <w:spacing w:after="240" w:line="260" w:lineRule="atLeast"/>
    </w:pPr>
  </w:style>
  <w:style w:type="character" w:customStyle="1" w:styleId="BodyTextChar">
    <w:name w:val="Body Text Char"/>
    <w:aliases w:val="KTH Brödtext Char"/>
    <w:basedOn w:val="DefaultParagraphFont"/>
    <w:link w:val="BodyText"/>
    <w:rsid w:val="00E61ED9"/>
  </w:style>
  <w:style w:type="paragraph" w:styleId="BodyText2">
    <w:name w:val="Body Text 2"/>
    <w:aliases w:val="KTH Brödtext 2"/>
    <w:basedOn w:val="BodyText"/>
    <w:link w:val="BodyText2Char"/>
    <w:uiPriority w:val="4"/>
    <w:rsid w:val="003C5C7A"/>
    <w:pPr>
      <w:ind w:firstLine="357"/>
    </w:pPr>
  </w:style>
  <w:style w:type="character" w:customStyle="1" w:styleId="BodyText2Char">
    <w:name w:val="Body Text 2 Char"/>
    <w:aliases w:val="KTH Brödtext 2 Char"/>
    <w:basedOn w:val="DefaultParagraphFont"/>
    <w:link w:val="BodyText2"/>
    <w:uiPriority w:val="4"/>
    <w:rsid w:val="00E61ED9"/>
  </w:style>
  <w:style w:type="character" w:customStyle="1" w:styleId="Heading1Char">
    <w:name w:val="Heading 1 Char"/>
    <w:aliases w:val="KTH Rubrik 1 Char"/>
    <w:basedOn w:val="DefaultParagraphFont"/>
    <w:link w:val="Heading1"/>
    <w:uiPriority w:val="3"/>
    <w:rsid w:val="003C5C7A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Heading2Char">
    <w:name w:val="Heading 2 Char"/>
    <w:aliases w:val="KTH Rubrik 2 Char"/>
    <w:basedOn w:val="DefaultParagraphFont"/>
    <w:link w:val="Heading2"/>
    <w:uiPriority w:val="3"/>
    <w:rsid w:val="003C5C7A"/>
    <w:rPr>
      <w:rFonts w:asciiTheme="majorHAnsi" w:eastAsiaTheme="majorEastAsia" w:hAnsiTheme="majorHAnsi" w:cstheme="majorBidi"/>
      <w:b/>
      <w:bCs/>
      <w:szCs w:val="26"/>
    </w:rPr>
  </w:style>
  <w:style w:type="character" w:customStyle="1" w:styleId="Heading3Char">
    <w:name w:val="Heading 3 Char"/>
    <w:aliases w:val="KTH Rubrik 3 Char"/>
    <w:basedOn w:val="DefaultParagraphFont"/>
    <w:link w:val="Heading3"/>
    <w:uiPriority w:val="3"/>
    <w:rsid w:val="003C5C7A"/>
    <w:rPr>
      <w:rFonts w:asciiTheme="majorHAnsi" w:eastAsiaTheme="majorEastAsia" w:hAnsiTheme="majorHAnsi" w:cstheme="majorBidi"/>
      <w:bCs/>
    </w:rPr>
  </w:style>
  <w:style w:type="character" w:customStyle="1" w:styleId="Heading4Char">
    <w:name w:val="Heading 4 Char"/>
    <w:aliases w:val="KTH Rubrik 4 Char"/>
    <w:basedOn w:val="DefaultParagraphFont"/>
    <w:link w:val="Heading4"/>
    <w:uiPriority w:val="3"/>
    <w:rsid w:val="003C5C7A"/>
    <w:rPr>
      <w:rFonts w:asciiTheme="majorHAnsi" w:eastAsiaTheme="majorEastAsia" w:hAnsiTheme="majorHAnsi" w:cstheme="majorBidi"/>
      <w:bCs/>
      <w:i/>
      <w:iCs/>
    </w:rPr>
  </w:style>
  <w:style w:type="paragraph" w:styleId="Title">
    <w:name w:val="Title"/>
    <w:aliases w:val="KTH Rubrik"/>
    <w:basedOn w:val="Normal"/>
    <w:next w:val="Subtitle"/>
    <w:link w:val="TitleChar"/>
    <w:uiPriority w:val="1"/>
    <w:semiHidden/>
    <w:rsid w:val="0057553D"/>
    <w:pPr>
      <w:spacing w:after="480" w:line="600" w:lineRule="atLeast"/>
    </w:pPr>
    <w:rPr>
      <w:rFonts w:asciiTheme="majorHAnsi" w:eastAsiaTheme="majorEastAsia" w:hAnsiTheme="majorHAnsi" w:cstheme="majorBidi"/>
      <w:b/>
      <w:spacing w:val="5"/>
      <w:kern w:val="28"/>
      <w:sz w:val="56"/>
      <w:szCs w:val="52"/>
    </w:rPr>
  </w:style>
  <w:style w:type="character" w:customStyle="1" w:styleId="TitleChar">
    <w:name w:val="Title Char"/>
    <w:aliases w:val="KTH Rubrik Char"/>
    <w:basedOn w:val="DefaultParagraphFont"/>
    <w:link w:val="Title"/>
    <w:uiPriority w:val="1"/>
    <w:semiHidden/>
    <w:rsid w:val="003F0FAA"/>
    <w:rPr>
      <w:rFonts w:asciiTheme="majorHAnsi" w:eastAsiaTheme="majorEastAsia" w:hAnsiTheme="majorHAnsi" w:cstheme="majorBidi"/>
      <w:b/>
      <w:spacing w:val="5"/>
      <w:kern w:val="28"/>
      <w:sz w:val="56"/>
      <w:szCs w:val="52"/>
    </w:rPr>
  </w:style>
  <w:style w:type="paragraph" w:customStyle="1" w:styleId="KTHTitel">
    <w:name w:val="KTH Titel"/>
    <w:basedOn w:val="Normal"/>
    <w:next w:val="BodyText"/>
    <w:uiPriority w:val="2"/>
    <w:qFormat/>
    <w:rsid w:val="003F35E7"/>
    <w:pPr>
      <w:spacing w:after="360" w:line="320" w:lineRule="atLeast"/>
    </w:pPr>
    <w:rPr>
      <w:rFonts w:asciiTheme="majorHAnsi" w:hAnsiTheme="majorHAnsi"/>
      <w:b/>
      <w:sz w:val="28"/>
    </w:rPr>
  </w:style>
  <w:style w:type="paragraph" w:styleId="Subtitle">
    <w:name w:val="Subtitle"/>
    <w:aliases w:val="KTH Underrubrik"/>
    <w:basedOn w:val="Normal"/>
    <w:next w:val="BodyText"/>
    <w:link w:val="SubtitleChar"/>
    <w:uiPriority w:val="1"/>
    <w:semiHidden/>
    <w:rsid w:val="00A77340"/>
    <w:pPr>
      <w:numPr>
        <w:ilvl w:val="1"/>
      </w:numPr>
      <w:spacing w:after="480" w:line="380" w:lineRule="atLeast"/>
    </w:pPr>
    <w:rPr>
      <w:rFonts w:asciiTheme="majorHAnsi" w:eastAsiaTheme="majorEastAsia" w:hAnsiTheme="majorHAnsi" w:cstheme="majorBidi"/>
      <w:iCs/>
      <w:spacing w:val="15"/>
      <w:sz w:val="32"/>
      <w:szCs w:val="24"/>
    </w:rPr>
  </w:style>
  <w:style w:type="character" w:customStyle="1" w:styleId="SubtitleChar">
    <w:name w:val="Subtitle Char"/>
    <w:aliases w:val="KTH Underrubrik Char"/>
    <w:basedOn w:val="DefaultParagraphFont"/>
    <w:link w:val="Subtitle"/>
    <w:uiPriority w:val="1"/>
    <w:semiHidden/>
    <w:rsid w:val="003F0FAA"/>
    <w:rPr>
      <w:rFonts w:asciiTheme="majorHAnsi" w:eastAsiaTheme="majorEastAsia" w:hAnsiTheme="majorHAnsi" w:cstheme="majorBidi"/>
      <w:iCs/>
      <w:spacing w:val="15"/>
      <w:sz w:val="32"/>
      <w:szCs w:val="24"/>
    </w:rPr>
  </w:style>
  <w:style w:type="paragraph" w:customStyle="1" w:styleId="KTHPunktlistaPunktlista">
    <w:name w:val="KTH Punktlista  (Punktlista)"/>
    <w:basedOn w:val="Normal"/>
    <w:uiPriority w:val="5"/>
    <w:qFormat/>
    <w:rsid w:val="00981197"/>
    <w:pPr>
      <w:numPr>
        <w:numId w:val="4"/>
      </w:numPr>
      <w:spacing w:before="120" w:after="120" w:line="260" w:lineRule="atLeast"/>
      <w:ind w:left="714" w:hanging="357"/>
    </w:pPr>
  </w:style>
  <w:style w:type="paragraph" w:customStyle="1" w:styleId="KTHPunktlista2Punktlista2">
    <w:name w:val="KTH Punktlista 2  (Punktlista 2)"/>
    <w:basedOn w:val="Normal"/>
    <w:uiPriority w:val="5"/>
    <w:rsid w:val="00981197"/>
    <w:pPr>
      <w:numPr>
        <w:ilvl w:val="1"/>
        <w:numId w:val="4"/>
      </w:numPr>
      <w:spacing w:before="80" w:after="80" w:line="260" w:lineRule="atLeast"/>
      <w:ind w:left="1434" w:hanging="357"/>
    </w:pPr>
  </w:style>
  <w:style w:type="paragraph" w:customStyle="1" w:styleId="KTHPunktlista3Punktlista3">
    <w:name w:val="KTH Punktlista 3  (Punktlista 3)"/>
    <w:basedOn w:val="Normal"/>
    <w:uiPriority w:val="5"/>
    <w:rsid w:val="00981197"/>
    <w:pPr>
      <w:numPr>
        <w:ilvl w:val="2"/>
        <w:numId w:val="4"/>
      </w:numPr>
      <w:spacing w:before="40" w:after="40" w:line="260" w:lineRule="atLeast"/>
      <w:ind w:left="2336" w:hanging="357"/>
    </w:pPr>
  </w:style>
  <w:style w:type="paragraph" w:styleId="ListBullet">
    <w:name w:val="List Bullet"/>
    <w:aliases w:val="KTH Punktlista"/>
    <w:basedOn w:val="Normal"/>
    <w:uiPriority w:val="99"/>
    <w:semiHidden/>
    <w:rsid w:val="00922FFA"/>
    <w:pPr>
      <w:numPr>
        <w:numId w:val="10"/>
      </w:numPr>
      <w:contextualSpacing/>
    </w:pPr>
  </w:style>
  <w:style w:type="paragraph" w:styleId="ListBullet2">
    <w:name w:val="List Bullet 2"/>
    <w:aliases w:val="KTH Punktlista 2"/>
    <w:basedOn w:val="Normal"/>
    <w:uiPriority w:val="99"/>
    <w:semiHidden/>
    <w:rsid w:val="003D5E50"/>
    <w:pPr>
      <w:numPr>
        <w:numId w:val="5"/>
      </w:numPr>
      <w:contextualSpacing/>
    </w:pPr>
  </w:style>
  <w:style w:type="paragraph" w:styleId="ListBullet3">
    <w:name w:val="List Bullet 3"/>
    <w:aliases w:val="KTH Punktlista 3"/>
    <w:basedOn w:val="ListBullet"/>
    <w:uiPriority w:val="99"/>
    <w:semiHidden/>
    <w:rsid w:val="00922FFA"/>
    <w:pPr>
      <w:numPr>
        <w:ilvl w:val="2"/>
        <w:numId w:val="8"/>
      </w:numPr>
    </w:pPr>
  </w:style>
  <w:style w:type="paragraph" w:customStyle="1" w:styleId="KTHNumreradlistaNumreradlista">
    <w:name w:val="KTH Numrerad lista  (Numrerad lista)"/>
    <w:basedOn w:val="Normal"/>
    <w:uiPriority w:val="5"/>
    <w:qFormat/>
    <w:rsid w:val="006C3154"/>
    <w:pPr>
      <w:numPr>
        <w:numId w:val="1"/>
      </w:numPr>
      <w:spacing w:before="120" w:after="120" w:line="260" w:lineRule="atLeast"/>
      <w:ind w:left="714" w:hanging="357"/>
    </w:pPr>
  </w:style>
  <w:style w:type="paragraph" w:customStyle="1" w:styleId="KTHNumreradlista2Numreradlista2">
    <w:name w:val="KTH Numrerad lista 2  (Numrerad lista 2)"/>
    <w:basedOn w:val="Normal"/>
    <w:uiPriority w:val="5"/>
    <w:rsid w:val="00383258"/>
    <w:pPr>
      <w:numPr>
        <w:ilvl w:val="1"/>
        <w:numId w:val="1"/>
      </w:numPr>
      <w:spacing w:before="80" w:after="80" w:line="260" w:lineRule="atLeast"/>
      <w:ind w:left="1434" w:hanging="357"/>
    </w:pPr>
  </w:style>
  <w:style w:type="paragraph" w:customStyle="1" w:styleId="KTHNumreradlista3Numreradlista3">
    <w:name w:val="KTH Numrerad lista 3  (Numrerad lista 3)"/>
    <w:basedOn w:val="Normal"/>
    <w:uiPriority w:val="5"/>
    <w:rsid w:val="00383258"/>
    <w:pPr>
      <w:numPr>
        <w:ilvl w:val="2"/>
        <w:numId w:val="1"/>
      </w:numPr>
      <w:spacing w:before="40" w:after="40" w:line="260" w:lineRule="atLeast"/>
      <w:ind w:left="2336" w:hanging="357"/>
    </w:pPr>
  </w:style>
  <w:style w:type="paragraph" w:customStyle="1" w:styleId="KTHnRubrik1">
    <w:name w:val="KTH nRubrik 1"/>
    <w:basedOn w:val="Heading1"/>
    <w:next w:val="BodyText"/>
    <w:uiPriority w:val="6"/>
    <w:qFormat/>
    <w:rsid w:val="003C5C7A"/>
    <w:pPr>
      <w:numPr>
        <w:numId w:val="11"/>
      </w:numPr>
      <w:ind w:left="431" w:hanging="431"/>
    </w:pPr>
  </w:style>
  <w:style w:type="paragraph" w:customStyle="1" w:styleId="KTHnRubrik2">
    <w:name w:val="KTH nRubrik 2"/>
    <w:basedOn w:val="Heading2"/>
    <w:next w:val="BodyText"/>
    <w:uiPriority w:val="6"/>
    <w:qFormat/>
    <w:rsid w:val="003C5C7A"/>
    <w:pPr>
      <w:numPr>
        <w:ilvl w:val="1"/>
        <w:numId w:val="11"/>
      </w:numPr>
      <w:ind w:left="578" w:hanging="578"/>
    </w:pPr>
  </w:style>
  <w:style w:type="paragraph" w:customStyle="1" w:styleId="KTHnRubrik3">
    <w:name w:val="KTH nRubrik 3"/>
    <w:basedOn w:val="Heading3"/>
    <w:next w:val="BodyText"/>
    <w:uiPriority w:val="6"/>
    <w:qFormat/>
    <w:rsid w:val="003C5C7A"/>
    <w:pPr>
      <w:numPr>
        <w:ilvl w:val="2"/>
        <w:numId w:val="11"/>
      </w:numPr>
    </w:pPr>
  </w:style>
  <w:style w:type="paragraph" w:customStyle="1" w:styleId="KTHnRubrik4">
    <w:name w:val="KTH nRubrik 4"/>
    <w:basedOn w:val="Heading4"/>
    <w:next w:val="BodyText"/>
    <w:uiPriority w:val="6"/>
    <w:qFormat/>
    <w:rsid w:val="003C5C7A"/>
    <w:pPr>
      <w:numPr>
        <w:ilvl w:val="3"/>
        <w:numId w:val="11"/>
      </w:numPr>
      <w:ind w:left="862" w:hanging="862"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611DEC"/>
    <w:rPr>
      <w:rFonts w:asciiTheme="majorHAnsi" w:eastAsiaTheme="majorEastAsia" w:hAnsiTheme="majorHAnsi" w:cstheme="majorBidi"/>
      <w:color w:val="0C2952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1DEC"/>
    <w:rPr>
      <w:rFonts w:asciiTheme="majorHAnsi" w:eastAsiaTheme="majorEastAsia" w:hAnsiTheme="majorHAnsi" w:cstheme="majorBidi"/>
      <w:i/>
      <w:iCs/>
      <w:color w:val="0C2952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1DE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1DE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1DE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OCHeading">
    <w:name w:val="TOC Heading"/>
    <w:basedOn w:val="KTHTitel"/>
    <w:next w:val="Normal"/>
    <w:uiPriority w:val="38"/>
    <w:semiHidden/>
    <w:rsid w:val="009A3428"/>
    <w:pPr>
      <w:spacing w:before="240" w:after="240"/>
    </w:pPr>
  </w:style>
  <w:style w:type="paragraph" w:styleId="Header">
    <w:name w:val="header"/>
    <w:basedOn w:val="Normal"/>
    <w:link w:val="HeaderChar"/>
    <w:uiPriority w:val="8"/>
    <w:rsid w:val="00547786"/>
    <w:pPr>
      <w:tabs>
        <w:tab w:val="center" w:pos="4536"/>
        <w:tab w:val="right" w:pos="9072"/>
      </w:tabs>
      <w:spacing w:after="20"/>
    </w:pPr>
    <w:rPr>
      <w:rFonts w:asciiTheme="majorHAnsi" w:hAnsiTheme="majorHAnsi"/>
      <w:sz w:val="15"/>
    </w:rPr>
  </w:style>
  <w:style w:type="character" w:customStyle="1" w:styleId="HeaderChar">
    <w:name w:val="Header Char"/>
    <w:basedOn w:val="DefaultParagraphFont"/>
    <w:link w:val="Header"/>
    <w:uiPriority w:val="8"/>
    <w:rsid w:val="00547786"/>
    <w:rPr>
      <w:rFonts w:asciiTheme="majorHAnsi" w:hAnsiTheme="majorHAnsi"/>
      <w:sz w:val="15"/>
    </w:rPr>
  </w:style>
  <w:style w:type="character" w:styleId="PageNumber">
    <w:name w:val="page number"/>
    <w:basedOn w:val="DefaultParagraphFont"/>
    <w:uiPriority w:val="8"/>
    <w:rsid w:val="003A221F"/>
    <w:rPr>
      <w:rFonts w:asciiTheme="majorHAnsi" w:hAnsiTheme="majorHAnsi"/>
      <w:sz w:val="15"/>
    </w:rPr>
  </w:style>
  <w:style w:type="paragraph" w:styleId="Footer">
    <w:name w:val="footer"/>
    <w:basedOn w:val="Normal"/>
    <w:link w:val="FooterChar"/>
    <w:uiPriority w:val="8"/>
    <w:rsid w:val="00C87FA2"/>
    <w:pPr>
      <w:tabs>
        <w:tab w:val="center" w:pos="4536"/>
        <w:tab w:val="right" w:pos="9072"/>
      </w:tabs>
      <w:spacing w:line="210" w:lineRule="atLeast"/>
    </w:pPr>
    <w:rPr>
      <w:rFonts w:asciiTheme="majorHAnsi" w:hAnsiTheme="majorHAnsi"/>
      <w:sz w:val="15"/>
    </w:rPr>
  </w:style>
  <w:style w:type="character" w:customStyle="1" w:styleId="FooterChar">
    <w:name w:val="Footer Char"/>
    <w:basedOn w:val="DefaultParagraphFont"/>
    <w:link w:val="Footer"/>
    <w:uiPriority w:val="8"/>
    <w:rsid w:val="00C87FA2"/>
    <w:rPr>
      <w:rFonts w:asciiTheme="majorHAnsi" w:hAnsiTheme="majorHAnsi"/>
      <w:sz w:val="15"/>
    </w:rPr>
  </w:style>
  <w:style w:type="paragraph" w:customStyle="1" w:styleId="HeaderBold">
    <w:name w:val="HeaderBold"/>
    <w:basedOn w:val="Header"/>
    <w:uiPriority w:val="8"/>
    <w:rsid w:val="00547786"/>
    <w:pPr>
      <w:spacing w:before="20"/>
    </w:pPr>
    <w:rPr>
      <w:b/>
    </w:rPr>
  </w:style>
  <w:style w:type="paragraph" w:styleId="TOC1">
    <w:name w:val="toc 1"/>
    <w:basedOn w:val="Normal"/>
    <w:next w:val="Normal"/>
    <w:uiPriority w:val="39"/>
    <w:semiHidden/>
    <w:rsid w:val="001F3547"/>
    <w:pPr>
      <w:spacing w:after="100"/>
    </w:pPr>
  </w:style>
  <w:style w:type="paragraph" w:styleId="TOC2">
    <w:name w:val="toc 2"/>
    <w:basedOn w:val="Normal"/>
    <w:next w:val="Normal"/>
    <w:uiPriority w:val="39"/>
    <w:semiHidden/>
    <w:rsid w:val="001F3547"/>
    <w:pPr>
      <w:spacing w:after="100"/>
      <w:ind w:left="200"/>
    </w:pPr>
  </w:style>
  <w:style w:type="paragraph" w:styleId="TOC3">
    <w:name w:val="toc 3"/>
    <w:basedOn w:val="Normal"/>
    <w:next w:val="Normal"/>
    <w:uiPriority w:val="39"/>
    <w:semiHidden/>
    <w:rsid w:val="001F3547"/>
    <w:pPr>
      <w:spacing w:after="100"/>
      <w:ind w:left="400"/>
    </w:pPr>
  </w:style>
  <w:style w:type="paragraph" w:styleId="EnvelopeAddress">
    <w:name w:val="envelope address"/>
    <w:basedOn w:val="Normal"/>
    <w:uiPriority w:val="7"/>
    <w:semiHidden/>
    <w:rsid w:val="00873303"/>
    <w:rPr>
      <w:rFonts w:ascii="Arial" w:eastAsia="Georgia" w:hAnsi="Arial" w:cs="Arial"/>
    </w:rPr>
  </w:style>
  <w:style w:type="paragraph" w:customStyle="1" w:styleId="FooterBold">
    <w:name w:val="FooterBold"/>
    <w:basedOn w:val="Footer"/>
    <w:uiPriority w:val="8"/>
    <w:rsid w:val="00C87FA2"/>
    <w:pPr>
      <w:spacing w:line="200" w:lineRule="atLeast"/>
    </w:pPr>
    <w:rPr>
      <w:b/>
    </w:rPr>
  </w:style>
  <w:style w:type="table" w:styleId="TableGrid">
    <w:name w:val="Table Grid"/>
    <w:basedOn w:val="TableNormal"/>
    <w:uiPriority w:val="59"/>
    <w:rsid w:val="006A74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A74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A749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DD712A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D712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2461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9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9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51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3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ek2@kth.se" TargetMode="Externa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mailto:linard@kth.se" TargetMode="Externa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ma">
  <a:themeElements>
    <a:clrScheme name="KTH">
      <a:dk1>
        <a:sysClr val="windowText" lastClr="000000"/>
      </a:dk1>
      <a:lt1>
        <a:sysClr val="window" lastClr="FFFFFF"/>
      </a:lt1>
      <a:dk2>
        <a:srgbClr val="1954A6"/>
      </a:dk2>
      <a:lt2>
        <a:srgbClr val="E3E5E3"/>
      </a:lt2>
      <a:accent1>
        <a:srgbClr val="1954A6"/>
      </a:accent1>
      <a:accent2>
        <a:srgbClr val="24A0D8"/>
      </a:accent2>
      <a:accent3>
        <a:srgbClr val="B0C92B"/>
      </a:accent3>
      <a:accent4>
        <a:srgbClr val="D85497"/>
      </a:accent4>
      <a:accent5>
        <a:srgbClr val="E4363E"/>
      </a:accent5>
      <a:accent6>
        <a:srgbClr val="FAB919"/>
      </a:accent6>
      <a:hlink>
        <a:srgbClr val="0000FF"/>
      </a:hlink>
      <a:folHlink>
        <a:srgbClr val="800080"/>
      </a:folHlink>
    </a:clrScheme>
    <a:fontScheme name="KTH_Word">
      <a:majorFont>
        <a:latin typeface="Arial"/>
        <a:ea typeface=""/>
        <a:cs typeface=""/>
      </a:majorFont>
      <a:minorFont>
        <a:latin typeface="Georg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404</Words>
  <Characters>2303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2013-04-24T12:26:00Z</dcterms:created>
  <dcterms:modified xsi:type="dcterms:W3CDTF">2020-11-19T14:07:00Z</dcterms:modified>
</cp:coreProperties>
</file>