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A6C" w:rsidRPr="00DF0A6C" w:rsidRDefault="00DF0A6C" w:rsidP="00DF0A6C">
      <w:pPr>
        <w:spacing w:before="100" w:beforeAutospacing="1" w:after="100" w:afterAutospacing="1"/>
        <w:outlineLvl w:val="0"/>
        <w:rPr>
          <w:rFonts w:ascii="Times New Roman" w:eastAsia="Times New Roman" w:hAnsi="Times New Roman" w:cs="Times New Roman"/>
          <w:b/>
          <w:bCs/>
          <w:kern w:val="36"/>
          <w:sz w:val="48"/>
          <w:szCs w:val="48"/>
        </w:rPr>
      </w:pPr>
      <w:r w:rsidRPr="00DF0A6C">
        <w:rPr>
          <w:rFonts w:ascii="Times New Roman" w:eastAsia="Times New Roman" w:hAnsi="Times New Roman" w:cs="Times New Roman"/>
          <w:b/>
          <w:bCs/>
          <w:kern w:val="36"/>
          <w:sz w:val="48"/>
          <w:szCs w:val="48"/>
        </w:rPr>
        <w:t xml:space="preserve">Aspendell South Fork Volunteer Fire Department </w:t>
      </w:r>
    </w:p>
    <w:p w:rsidR="00DF0A6C" w:rsidRPr="00DF0A6C" w:rsidRDefault="00DF0A6C" w:rsidP="00DF0A6C">
      <w:pPr>
        <w:spacing w:before="100" w:beforeAutospacing="1" w:after="100" w:afterAutospacing="1"/>
        <w:outlineLvl w:val="2"/>
        <w:rPr>
          <w:rFonts w:ascii="Times New Roman" w:eastAsia="Times New Roman" w:hAnsi="Times New Roman" w:cs="Times New Roman"/>
          <w:b/>
          <w:bCs/>
          <w:sz w:val="27"/>
          <w:szCs w:val="27"/>
        </w:rPr>
      </w:pPr>
      <w:r w:rsidRPr="00DF0A6C">
        <w:rPr>
          <w:rFonts w:ascii="Times New Roman" w:eastAsia="Times New Roman" w:hAnsi="Times New Roman" w:cs="Times New Roman"/>
          <w:b/>
          <w:bCs/>
          <w:sz w:val="27"/>
          <w:szCs w:val="27"/>
        </w:rPr>
        <w:t xml:space="preserve">111 Columbine Drive, Aspendell, CA 93514 </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b/>
          <w:bCs/>
        </w:rPr>
        <w:t>About Our Organization:</w:t>
      </w:r>
      <w:r w:rsidRPr="00DF0A6C">
        <w:rPr>
          <w:rFonts w:ascii="Times New Roman" w:eastAsia="Times New Roman" w:hAnsi="Times New Roman" w:cs="Times New Roman"/>
        </w:rPr>
        <w:br/>
        <w:t xml:space="preserve">The Aspendell South Fork Volunteer Fire Department (ASFVFD) is a 501c (3) non-profit charitable public benefit organization, organized as a California Corporation #C3603584. The ASFVFD organization is a local self supporting non governmental (NGO) successor to the Aspendell South Fork Residents Association (ASFRA) organized as an interim successor to the Aspendell Volunteer Fire Department, a former operation of the Aspendell Mutual Water Company (AMWC). </w:t>
      </w:r>
      <w:r w:rsidRPr="00DF0A6C">
        <w:rPr>
          <w:rFonts w:ascii="Times New Roman" w:eastAsia="Times New Roman" w:hAnsi="Times New Roman" w:cs="Times New Roman"/>
          <w:b/>
          <w:bCs/>
        </w:rPr>
        <w:t xml:space="preserve">Our service statement is posted </w:t>
      </w:r>
      <w:hyperlink r:id="rId5" w:history="1">
        <w:r w:rsidRPr="00DF0A6C">
          <w:rPr>
            <w:rFonts w:ascii="Times New Roman" w:eastAsia="Times New Roman" w:hAnsi="Times New Roman" w:cs="Times New Roman"/>
            <w:b/>
            <w:bCs/>
            <w:color w:val="0000FF"/>
            <w:u w:val="single"/>
          </w:rPr>
          <w:t xml:space="preserve">here. </w:t>
        </w:r>
      </w:hyperlink>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b/>
          <w:bCs/>
        </w:rPr>
        <w:t>Winter 2018 News:</w:t>
      </w:r>
      <w:r w:rsidRPr="00DF0A6C">
        <w:rPr>
          <w:rFonts w:ascii="Times New Roman" w:eastAsia="Times New Roman" w:hAnsi="Times New Roman" w:cs="Times New Roman"/>
        </w:rPr>
        <w:t xml:space="preserve"> </w:t>
      </w:r>
    </w:p>
    <w:p w:rsidR="00DF0A6C" w:rsidRPr="00DF0A6C" w:rsidRDefault="00DF0A6C" w:rsidP="00DF0A6C">
      <w:pPr>
        <w:numPr>
          <w:ilvl w:val="0"/>
          <w:numId w:val="1"/>
        </w:num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rPr>
        <w:t xml:space="preserve">The new caretaker quarters is completed! Work on the upper Siren has been completed and ASFVFD now controls and manages its Frontier circuits. Our attention is now focused on improving the fire engine apparatus bay which will include </w:t>
      </w:r>
      <w:r w:rsidRPr="00DF0A6C">
        <w:rPr>
          <w:rFonts w:ascii="Times New Roman" w:eastAsia="Times New Roman" w:hAnsi="Times New Roman" w:cs="Times New Roman"/>
          <w:b/>
          <w:bCs/>
        </w:rPr>
        <w:t>electrical</w:t>
      </w:r>
      <w:r w:rsidRPr="00DF0A6C">
        <w:rPr>
          <w:rFonts w:ascii="Times New Roman" w:eastAsia="Times New Roman" w:hAnsi="Times New Roman" w:cs="Times New Roman"/>
        </w:rPr>
        <w:t xml:space="preserve"> </w:t>
      </w:r>
      <w:r w:rsidRPr="00DF0A6C">
        <w:rPr>
          <w:rFonts w:ascii="Times New Roman" w:eastAsia="Times New Roman" w:hAnsi="Times New Roman" w:cs="Times New Roman"/>
          <w:b/>
          <w:bCs/>
        </w:rPr>
        <w:t xml:space="preserve">and mechanical ventilation upgrades. </w:t>
      </w:r>
    </w:p>
    <w:p w:rsidR="00DF0A6C" w:rsidRPr="00DF0A6C" w:rsidRDefault="00DF0A6C" w:rsidP="00DF0A6C">
      <w:pPr>
        <w:numPr>
          <w:ilvl w:val="0"/>
          <w:numId w:val="1"/>
        </w:num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rPr>
        <w:t xml:space="preserve">Insurance Services Office (ISO) has updated their FPSA map and FSR for our service area. Homeowners have already reported significant savings on their premiums from insurance companies that use the ISO Fire Suppression Rating Schedule (FSRS). ASFVFD has an ISO rating for its entire Fire Protection Service Area (FPSA) !!! </w:t>
      </w:r>
      <w:r w:rsidRPr="00DF0A6C">
        <w:rPr>
          <w:rFonts w:ascii="Times New Roman" w:eastAsia="Times New Roman" w:hAnsi="Times New Roman" w:cs="Times New Roman"/>
          <w:b/>
          <w:bCs/>
        </w:rPr>
        <w:t xml:space="preserve">Please see the new FPSA map posted </w:t>
      </w:r>
      <w:hyperlink r:id="rId6" w:history="1">
        <w:r w:rsidRPr="00DF0A6C">
          <w:rPr>
            <w:rFonts w:ascii="Times New Roman" w:eastAsia="Times New Roman" w:hAnsi="Times New Roman" w:cs="Times New Roman"/>
            <w:b/>
            <w:bCs/>
            <w:color w:val="0000FF"/>
            <w:u w:val="single"/>
          </w:rPr>
          <w:t>here</w:t>
        </w:r>
      </w:hyperlink>
      <w:r w:rsidRPr="00DF0A6C">
        <w:rPr>
          <w:rFonts w:ascii="Times New Roman" w:eastAsia="Times New Roman" w:hAnsi="Times New Roman" w:cs="Times New Roman"/>
        </w:rPr>
        <w:t xml:space="preserve">. Please see the rating summary report </w:t>
      </w:r>
      <w:hyperlink r:id="rId7" w:history="1">
        <w:r w:rsidRPr="00DF0A6C">
          <w:rPr>
            <w:rFonts w:ascii="Times New Roman" w:eastAsia="Times New Roman" w:hAnsi="Times New Roman" w:cs="Times New Roman"/>
            <w:color w:val="0000FF"/>
            <w:u w:val="single"/>
          </w:rPr>
          <w:t>here</w:t>
        </w:r>
      </w:hyperlink>
      <w:r w:rsidRPr="00DF0A6C">
        <w:rPr>
          <w:rFonts w:ascii="Times New Roman" w:eastAsia="Times New Roman" w:hAnsi="Times New Roman" w:cs="Times New Roman"/>
        </w:rPr>
        <w:t xml:space="preserve">. Please see the ISO cover letter </w:t>
      </w:r>
      <w:hyperlink r:id="rId8" w:history="1">
        <w:r w:rsidRPr="00DF0A6C">
          <w:rPr>
            <w:rFonts w:ascii="Times New Roman" w:eastAsia="Times New Roman" w:hAnsi="Times New Roman" w:cs="Times New Roman"/>
            <w:color w:val="0000FF"/>
            <w:u w:val="single"/>
          </w:rPr>
          <w:t>here.</w:t>
        </w:r>
      </w:hyperlink>
    </w:p>
    <w:p w:rsidR="00DF0A6C" w:rsidRPr="00DF0A6C" w:rsidRDefault="00DF0A6C" w:rsidP="00DF0A6C">
      <w:pPr>
        <w:numPr>
          <w:ilvl w:val="0"/>
          <w:numId w:val="1"/>
        </w:num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rPr>
        <w:t xml:space="preserve">After a historic snow last year, the 2018-2019 Winter season is looking very promising. </w:t>
      </w:r>
      <w:r w:rsidRPr="00DF0A6C">
        <w:rPr>
          <w:rFonts w:ascii="Times New Roman" w:eastAsia="Times New Roman" w:hAnsi="Times New Roman" w:cs="Times New Roman"/>
          <w:b/>
          <w:bCs/>
          <w:i/>
          <w:iCs/>
        </w:rPr>
        <w:t xml:space="preserve">Please see the Inyo County Public Works Dept. letter re. winter parking and snow removal posted </w:t>
      </w:r>
      <w:hyperlink r:id="rId9" w:history="1">
        <w:r w:rsidRPr="00DF0A6C">
          <w:rPr>
            <w:rFonts w:ascii="Times New Roman" w:eastAsia="Times New Roman" w:hAnsi="Times New Roman" w:cs="Times New Roman"/>
            <w:b/>
            <w:bCs/>
            <w:i/>
            <w:iCs/>
            <w:color w:val="0000FF"/>
            <w:u w:val="single"/>
          </w:rPr>
          <w:t>here.</w:t>
        </w:r>
      </w:hyperlink>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rPr>
        <w:t> </w:t>
      </w:r>
    </w:p>
    <w:p w:rsidR="00DF0A6C" w:rsidRPr="00DF0A6C" w:rsidRDefault="00DF0A6C" w:rsidP="00DF0A6C">
      <w:pPr>
        <w:spacing w:before="100" w:beforeAutospacing="1" w:after="100" w:afterAutospacing="1"/>
        <w:outlineLvl w:val="1"/>
        <w:rPr>
          <w:rFonts w:ascii="Times New Roman" w:eastAsia="Times New Roman" w:hAnsi="Times New Roman" w:cs="Times New Roman"/>
          <w:b/>
          <w:bCs/>
          <w:sz w:val="36"/>
          <w:szCs w:val="36"/>
        </w:rPr>
      </w:pPr>
      <w:r w:rsidRPr="00DF0A6C">
        <w:rPr>
          <w:rFonts w:ascii="Times New Roman" w:eastAsia="Times New Roman" w:hAnsi="Times New Roman" w:cs="Times New Roman"/>
          <w:b/>
          <w:bCs/>
          <w:sz w:val="36"/>
          <w:szCs w:val="36"/>
        </w:rPr>
        <w:t>Volunteers/Training</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rPr>
        <w:t>We continue to interfacie with the USFS vegetation management program and the Inyo County Avalanche Warning and Evacuation programs.</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b/>
          <w:bCs/>
          <w:i/>
          <w:iCs/>
        </w:rPr>
        <w:t>Your</w:t>
      </w:r>
      <w:r w:rsidRPr="00DF0A6C">
        <w:rPr>
          <w:rFonts w:ascii="Times New Roman" w:eastAsia="Times New Roman" w:hAnsi="Times New Roman" w:cs="Times New Roman"/>
        </w:rPr>
        <w:t xml:space="preserve"> participation as either a volunteer or contributing member is vital to carrying out our public safety protection mission. </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rPr>
        <w:t xml:space="preserve">Our roster of volunteers currently are 4 regular fulltime and 3 recruit/observers and their ranks have mainatined a regular 2x a month training schedule. They have developed their skills at various hose lays based on the typical scenarios they will eventually encounter and the hydraulic principles of each. Protective equipment for Wildland Fires is now in the hands of the regulars and purchase of new structural turnout gear is planned </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rPr>
        <w:lastRenderedPageBreak/>
        <w:t>Other volunteers have dutifully performed routine maintenance on the fire engine; oil and filters have been replaced, brakes inspected and fluids checked. Snow chains have been purchased and are on board for ready access and use in inclement weather. Fuel is kept topped off and valves and pump controls are regularly exercised.</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b/>
          <w:bCs/>
        </w:rPr>
        <w:t>Funding and Operations:</w:t>
      </w:r>
      <w:r w:rsidRPr="00DF0A6C">
        <w:rPr>
          <w:rFonts w:ascii="Times New Roman" w:eastAsia="Times New Roman" w:hAnsi="Times New Roman" w:cs="Times New Roman"/>
          <w:b/>
          <w:bCs/>
        </w:rPr>
        <w:br/>
      </w:r>
      <w:r w:rsidRPr="00DF0A6C">
        <w:rPr>
          <w:rFonts w:ascii="Times New Roman" w:eastAsia="Times New Roman" w:hAnsi="Times New Roman" w:cs="Times New Roman"/>
        </w:rPr>
        <w:t xml:space="preserve">ASFVFD provides fire protection for the Aspendell and South Fork communities and </w:t>
      </w:r>
      <w:r w:rsidRPr="00DF0A6C">
        <w:rPr>
          <w:rFonts w:ascii="Times New Roman" w:eastAsia="Times New Roman" w:hAnsi="Times New Roman" w:cs="Times New Roman"/>
          <w:b/>
          <w:bCs/>
          <w:i/>
          <w:iCs/>
        </w:rPr>
        <w:t>funding is entirely from voluntary community contributions</w:t>
      </w:r>
      <w:r w:rsidRPr="00DF0A6C">
        <w:rPr>
          <w:rFonts w:ascii="Times New Roman" w:eastAsia="Times New Roman" w:hAnsi="Times New Roman" w:cs="Times New Roman"/>
        </w:rPr>
        <w:t xml:space="preserve">. Services are rendered without regard to the origin of the contributions received. Membership is voluntary and supporting membership fees are not a consideration for services provided. </w:t>
      </w:r>
      <w:r w:rsidRPr="00DF0A6C">
        <w:rPr>
          <w:rFonts w:ascii="Times New Roman" w:eastAsia="Times New Roman" w:hAnsi="Times New Roman" w:cs="Times New Roman"/>
          <w:b/>
          <w:bCs/>
        </w:rPr>
        <w:t>Supporting Members whose contribution were received in 2015</w:t>
      </w:r>
      <w:r w:rsidRPr="00DF0A6C">
        <w:rPr>
          <w:rFonts w:ascii="Times New Roman" w:eastAsia="Times New Roman" w:hAnsi="Times New Roman" w:cs="Times New Roman"/>
        </w:rPr>
        <w:t xml:space="preserve"> (who have given us permission to publish their names)</w:t>
      </w:r>
      <w:r w:rsidRPr="00DF0A6C">
        <w:rPr>
          <w:rFonts w:ascii="Times New Roman" w:eastAsia="Times New Roman" w:hAnsi="Times New Roman" w:cs="Times New Roman"/>
          <w:b/>
          <w:bCs/>
        </w:rPr>
        <w:t xml:space="preserve"> are posted </w:t>
      </w:r>
      <w:hyperlink r:id="rId10" w:history="1">
        <w:r w:rsidRPr="00DF0A6C">
          <w:rPr>
            <w:rFonts w:ascii="Times New Roman" w:eastAsia="Times New Roman" w:hAnsi="Times New Roman" w:cs="Times New Roman"/>
            <w:b/>
            <w:bCs/>
            <w:color w:val="0000FF"/>
            <w:u w:val="single"/>
          </w:rPr>
          <w:t>here.</w:t>
        </w:r>
      </w:hyperlink>
      <w:r w:rsidRPr="00DF0A6C">
        <w:rPr>
          <w:rFonts w:ascii="Times New Roman" w:eastAsia="Times New Roman" w:hAnsi="Times New Roman" w:cs="Times New Roman"/>
        </w:rPr>
        <w:t xml:space="preserve"> </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b/>
          <w:bCs/>
        </w:rPr>
        <w:t xml:space="preserve">Board of Directors: </w:t>
      </w:r>
      <w:r w:rsidRPr="00DF0A6C">
        <w:rPr>
          <w:rFonts w:ascii="Times New Roman" w:eastAsia="Times New Roman" w:hAnsi="Times New Roman" w:cs="Times New Roman"/>
        </w:rPr>
        <w:t>The organization is governed by a 5 member board of directors who serve staggered three year terms. The board adopts its own by-laws and appoints its owns members.</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b/>
          <w:bCs/>
        </w:rPr>
        <w:t>Newsletters</w:t>
      </w:r>
      <w:r w:rsidRPr="00DF0A6C">
        <w:rPr>
          <w:rFonts w:ascii="Times New Roman" w:eastAsia="Times New Roman" w:hAnsi="Times New Roman" w:cs="Times New Roman"/>
        </w:rPr>
        <w:t>:</w:t>
      </w:r>
      <w:r w:rsidRPr="00DF0A6C">
        <w:rPr>
          <w:rFonts w:ascii="Times New Roman" w:eastAsia="Times New Roman" w:hAnsi="Times New Roman" w:cs="Times New Roman"/>
        </w:rPr>
        <w:br/>
        <w:t xml:space="preserve">Please see our August 2013 Newsletter posted </w:t>
      </w:r>
      <w:hyperlink r:id="rId11" w:history="1">
        <w:r w:rsidRPr="00DF0A6C">
          <w:rPr>
            <w:rFonts w:ascii="Times New Roman" w:eastAsia="Times New Roman" w:hAnsi="Times New Roman" w:cs="Times New Roman"/>
            <w:color w:val="0000FF"/>
            <w:u w:val="single"/>
          </w:rPr>
          <w:t>here</w:t>
        </w:r>
      </w:hyperlink>
      <w:r w:rsidRPr="00DF0A6C">
        <w:rPr>
          <w:rFonts w:ascii="Times New Roman" w:eastAsia="Times New Roman" w:hAnsi="Times New Roman" w:cs="Times New Roman"/>
        </w:rPr>
        <w:t xml:space="preserve">. ] [ Please see our January 2014 Membership Drive letter posted </w:t>
      </w:r>
      <w:hyperlink r:id="rId12" w:history="1">
        <w:r w:rsidRPr="00DF0A6C">
          <w:rPr>
            <w:rFonts w:ascii="Times New Roman" w:eastAsia="Times New Roman" w:hAnsi="Times New Roman" w:cs="Times New Roman"/>
            <w:color w:val="0000FF"/>
            <w:u w:val="single"/>
          </w:rPr>
          <w:t>here</w:t>
        </w:r>
      </w:hyperlink>
      <w:r w:rsidRPr="00DF0A6C">
        <w:rPr>
          <w:rFonts w:ascii="Times New Roman" w:eastAsia="Times New Roman" w:hAnsi="Times New Roman" w:cs="Times New Roman"/>
        </w:rPr>
        <w:t xml:space="preserve">. ] [ Please see our Fall 2014 Newsletter posted </w:t>
      </w:r>
      <w:hyperlink r:id="rId13" w:history="1">
        <w:r w:rsidRPr="00DF0A6C">
          <w:rPr>
            <w:rFonts w:ascii="Times New Roman" w:eastAsia="Times New Roman" w:hAnsi="Times New Roman" w:cs="Times New Roman"/>
            <w:color w:val="0000FF"/>
            <w:u w:val="single"/>
          </w:rPr>
          <w:t>here</w:t>
        </w:r>
      </w:hyperlink>
      <w:r w:rsidRPr="00DF0A6C">
        <w:rPr>
          <w:rFonts w:ascii="Times New Roman" w:eastAsia="Times New Roman" w:hAnsi="Times New Roman" w:cs="Times New Roman"/>
        </w:rPr>
        <w:t xml:space="preserve">.] [ Please see our June 2015 Newsletter posted </w:t>
      </w:r>
      <w:hyperlink r:id="rId14" w:history="1">
        <w:r w:rsidRPr="00DF0A6C">
          <w:rPr>
            <w:rFonts w:ascii="Times New Roman" w:eastAsia="Times New Roman" w:hAnsi="Times New Roman" w:cs="Times New Roman"/>
            <w:color w:val="0000FF"/>
            <w:u w:val="single"/>
          </w:rPr>
          <w:t>here</w:t>
        </w:r>
      </w:hyperlink>
      <w:r w:rsidRPr="00DF0A6C">
        <w:rPr>
          <w:rFonts w:ascii="Times New Roman" w:eastAsia="Times New Roman" w:hAnsi="Times New Roman" w:cs="Times New Roman"/>
        </w:rPr>
        <w:t xml:space="preserve"> ] [ Please see our Fall 2015 Newsletter posted</w:t>
      </w:r>
      <w:hyperlink r:id="rId15" w:history="1">
        <w:r w:rsidRPr="00DF0A6C">
          <w:rPr>
            <w:rFonts w:ascii="Times New Roman" w:eastAsia="Times New Roman" w:hAnsi="Times New Roman" w:cs="Times New Roman"/>
            <w:color w:val="0000FF"/>
            <w:u w:val="single"/>
          </w:rPr>
          <w:t xml:space="preserve"> here</w:t>
        </w:r>
      </w:hyperlink>
      <w:r w:rsidRPr="00DF0A6C">
        <w:rPr>
          <w:rFonts w:ascii="Times New Roman" w:eastAsia="Times New Roman" w:hAnsi="Times New Roman" w:cs="Times New Roman"/>
        </w:rPr>
        <w:t xml:space="preserve"> ] [ Please see our June 2016 Newsletter posted </w:t>
      </w:r>
      <w:hyperlink r:id="rId16" w:history="1">
        <w:r w:rsidRPr="00DF0A6C">
          <w:rPr>
            <w:rFonts w:ascii="Times New Roman" w:eastAsia="Times New Roman" w:hAnsi="Times New Roman" w:cs="Times New Roman"/>
            <w:color w:val="0000FF"/>
            <w:u w:val="single"/>
          </w:rPr>
          <w:t>here</w:t>
        </w:r>
      </w:hyperlink>
      <w:r w:rsidRPr="00DF0A6C">
        <w:rPr>
          <w:rFonts w:ascii="Times New Roman" w:eastAsia="Times New Roman" w:hAnsi="Times New Roman" w:cs="Times New Roman"/>
        </w:rPr>
        <w:t xml:space="preserve"> ] [ Please see our Fall 2016 Newsletter posted</w:t>
      </w:r>
      <w:hyperlink r:id="rId17" w:history="1">
        <w:r w:rsidRPr="00DF0A6C">
          <w:rPr>
            <w:rFonts w:ascii="Times New Roman" w:eastAsia="Times New Roman" w:hAnsi="Times New Roman" w:cs="Times New Roman"/>
            <w:color w:val="0000FF"/>
            <w:u w:val="single"/>
          </w:rPr>
          <w:t xml:space="preserve"> here ] </w:t>
        </w:r>
      </w:hyperlink>
      <w:r w:rsidRPr="00DF0A6C">
        <w:rPr>
          <w:rFonts w:ascii="Times New Roman" w:eastAsia="Times New Roman" w:hAnsi="Times New Roman" w:cs="Times New Roman"/>
        </w:rPr>
        <w:t xml:space="preserve">[ Please see our June 2017 Newsletter posted </w:t>
      </w:r>
      <w:hyperlink r:id="rId18" w:history="1">
        <w:r w:rsidRPr="00DF0A6C">
          <w:rPr>
            <w:rFonts w:ascii="Times New Roman" w:eastAsia="Times New Roman" w:hAnsi="Times New Roman" w:cs="Times New Roman"/>
            <w:color w:val="0000FF"/>
            <w:u w:val="single"/>
          </w:rPr>
          <w:t>here</w:t>
        </w:r>
      </w:hyperlink>
      <w:r w:rsidRPr="00DF0A6C">
        <w:rPr>
          <w:rFonts w:ascii="Times New Roman" w:eastAsia="Times New Roman" w:hAnsi="Times New Roman" w:cs="Times New Roman"/>
        </w:rPr>
        <w:t xml:space="preserve"> ] Please see our December 2018 Newsletter posted </w:t>
      </w:r>
      <w:hyperlink r:id="rId19" w:history="1">
        <w:r w:rsidRPr="00DF0A6C">
          <w:rPr>
            <w:rFonts w:ascii="Times New Roman" w:eastAsia="Times New Roman" w:hAnsi="Times New Roman" w:cs="Times New Roman"/>
            <w:color w:val="0000FF"/>
            <w:u w:val="single"/>
          </w:rPr>
          <w:t>here.</w:t>
        </w:r>
      </w:hyperlink>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b/>
          <w:bCs/>
        </w:rPr>
        <w:t xml:space="preserve">Financial Statements: </w:t>
      </w:r>
      <w:r w:rsidRPr="00DF0A6C">
        <w:rPr>
          <w:rFonts w:ascii="Times New Roman" w:eastAsia="Times New Roman" w:hAnsi="Times New Roman" w:cs="Times New Roman"/>
        </w:rPr>
        <w:t>[</w:t>
      </w:r>
      <w:hyperlink r:id="rId20" w:history="1">
        <w:r w:rsidRPr="00DF0A6C">
          <w:rPr>
            <w:rFonts w:ascii="Times New Roman" w:eastAsia="Times New Roman" w:hAnsi="Times New Roman" w:cs="Times New Roman"/>
            <w:color w:val="0000FF"/>
            <w:u w:val="single"/>
          </w:rPr>
          <w:t>2013-2014</w:t>
        </w:r>
      </w:hyperlink>
      <w:r w:rsidRPr="00DF0A6C">
        <w:rPr>
          <w:rFonts w:ascii="Times New Roman" w:eastAsia="Times New Roman" w:hAnsi="Times New Roman" w:cs="Times New Roman"/>
        </w:rPr>
        <w:t>] [</w:t>
      </w:r>
      <w:hyperlink r:id="rId21" w:history="1">
        <w:r w:rsidRPr="00DF0A6C">
          <w:rPr>
            <w:rFonts w:ascii="Times New Roman" w:eastAsia="Times New Roman" w:hAnsi="Times New Roman" w:cs="Times New Roman"/>
            <w:color w:val="0000FF"/>
            <w:u w:val="single"/>
          </w:rPr>
          <w:t>2014-2015</w:t>
        </w:r>
      </w:hyperlink>
      <w:r w:rsidRPr="00DF0A6C">
        <w:rPr>
          <w:rFonts w:ascii="Times New Roman" w:eastAsia="Times New Roman" w:hAnsi="Times New Roman" w:cs="Times New Roman"/>
        </w:rPr>
        <w:t xml:space="preserve"> ] </w:t>
      </w:r>
      <w:hyperlink r:id="rId22" w:history="1">
        <w:r w:rsidRPr="00DF0A6C">
          <w:rPr>
            <w:rFonts w:ascii="Times New Roman" w:eastAsia="Times New Roman" w:hAnsi="Times New Roman" w:cs="Times New Roman"/>
            <w:color w:val="0000FF"/>
            <w:u w:val="single"/>
          </w:rPr>
          <w:t>[2017-2018]</w:t>
        </w:r>
      </w:hyperlink>
      <w:r w:rsidRPr="00DF0A6C">
        <w:rPr>
          <w:rFonts w:ascii="Times New Roman" w:eastAsia="Times New Roman" w:hAnsi="Times New Roman" w:cs="Times New Roman"/>
        </w:rPr>
        <w:t xml:space="preserve"> [</w:t>
      </w:r>
      <w:hyperlink r:id="rId23" w:history="1">
        <w:r w:rsidRPr="00DF0A6C">
          <w:rPr>
            <w:rFonts w:ascii="Times New Roman" w:eastAsia="Times New Roman" w:hAnsi="Times New Roman" w:cs="Times New Roman"/>
            <w:color w:val="0000FF"/>
            <w:u w:val="single"/>
          </w:rPr>
          <w:t>IRS 501c(3) letter</w:t>
        </w:r>
      </w:hyperlink>
      <w:r w:rsidRPr="00DF0A6C">
        <w:rPr>
          <w:rFonts w:ascii="Times New Roman" w:eastAsia="Times New Roman" w:hAnsi="Times New Roman" w:cs="Times New Roman"/>
        </w:rPr>
        <w:t xml:space="preserve"> ] </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b/>
          <w:bCs/>
        </w:rPr>
        <w:t xml:space="preserve">Useful Fire Prevention Materials: </w:t>
      </w:r>
      <w:r w:rsidRPr="00DF0A6C">
        <w:rPr>
          <w:rFonts w:ascii="Times New Roman" w:eastAsia="Times New Roman" w:hAnsi="Times New Roman" w:cs="Times New Roman"/>
        </w:rPr>
        <w:t>[</w:t>
      </w:r>
      <w:hyperlink r:id="rId24" w:history="1">
        <w:r w:rsidRPr="00DF0A6C">
          <w:rPr>
            <w:rFonts w:ascii="Times New Roman" w:eastAsia="Times New Roman" w:hAnsi="Times New Roman" w:cs="Times New Roman"/>
            <w:color w:val="0000FF"/>
            <w:u w:val="single"/>
          </w:rPr>
          <w:t>Ash Disposal Notice For Your Home</w:t>
        </w:r>
      </w:hyperlink>
      <w:r w:rsidRPr="00DF0A6C">
        <w:rPr>
          <w:rFonts w:ascii="Times New Roman" w:eastAsia="Times New Roman" w:hAnsi="Times New Roman" w:cs="Times New Roman"/>
        </w:rPr>
        <w:t xml:space="preserve"> ] [</w:t>
      </w:r>
      <w:hyperlink r:id="rId25" w:history="1">
        <w:r w:rsidRPr="00DF0A6C">
          <w:rPr>
            <w:rFonts w:ascii="Times New Roman" w:eastAsia="Times New Roman" w:hAnsi="Times New Roman" w:cs="Times New Roman"/>
            <w:color w:val="0000FF"/>
            <w:u w:val="single"/>
          </w:rPr>
          <w:t>Property Inspection Guide</w:t>
        </w:r>
      </w:hyperlink>
      <w:r w:rsidRPr="00DF0A6C">
        <w:rPr>
          <w:rFonts w:ascii="Times New Roman" w:eastAsia="Times New Roman" w:hAnsi="Times New Roman" w:cs="Times New Roman"/>
        </w:rPr>
        <w:t xml:space="preserve"> ]</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b/>
          <w:bCs/>
        </w:rPr>
        <w:t xml:space="preserve">Hydrant Maps: </w:t>
      </w:r>
      <w:r w:rsidRPr="00DF0A6C">
        <w:rPr>
          <w:rFonts w:ascii="Times New Roman" w:eastAsia="Times New Roman" w:hAnsi="Times New Roman" w:cs="Times New Roman"/>
        </w:rPr>
        <w:t xml:space="preserve">[ </w:t>
      </w:r>
      <w:hyperlink r:id="rId26" w:history="1">
        <w:r w:rsidRPr="00DF0A6C">
          <w:rPr>
            <w:rFonts w:ascii="Times New Roman" w:eastAsia="Times New Roman" w:hAnsi="Times New Roman" w:cs="Times New Roman"/>
            <w:color w:val="0000FF"/>
            <w:u w:val="single"/>
          </w:rPr>
          <w:t>Aspendell Tracts 1-3</w:t>
        </w:r>
      </w:hyperlink>
      <w:r w:rsidRPr="00DF0A6C">
        <w:rPr>
          <w:rFonts w:ascii="Times New Roman" w:eastAsia="Times New Roman" w:hAnsi="Times New Roman" w:cs="Times New Roman"/>
        </w:rPr>
        <w:t xml:space="preserve"> ] [ </w:t>
      </w:r>
      <w:hyperlink r:id="rId27" w:history="1">
        <w:r w:rsidRPr="00DF0A6C">
          <w:rPr>
            <w:rFonts w:ascii="Times New Roman" w:eastAsia="Times New Roman" w:hAnsi="Times New Roman" w:cs="Times New Roman"/>
            <w:color w:val="0000FF"/>
            <w:u w:val="single"/>
          </w:rPr>
          <w:t>Aspendell Tract 2</w:t>
        </w:r>
      </w:hyperlink>
      <w:r w:rsidRPr="00DF0A6C">
        <w:rPr>
          <w:rFonts w:ascii="Times New Roman" w:eastAsia="Times New Roman" w:hAnsi="Times New Roman" w:cs="Times New Roman"/>
        </w:rPr>
        <w:t xml:space="preserve"> ] [ </w:t>
      </w:r>
      <w:hyperlink r:id="rId28" w:history="1">
        <w:r w:rsidRPr="00DF0A6C">
          <w:rPr>
            <w:rFonts w:ascii="Times New Roman" w:eastAsia="Times New Roman" w:hAnsi="Times New Roman" w:cs="Times New Roman"/>
            <w:color w:val="0000FF"/>
            <w:u w:val="single"/>
          </w:rPr>
          <w:t>South Fork Hydrant Map</w:t>
        </w:r>
      </w:hyperlink>
      <w:r w:rsidRPr="00DF0A6C">
        <w:rPr>
          <w:rFonts w:ascii="Times New Roman" w:eastAsia="Times New Roman" w:hAnsi="Times New Roman" w:cs="Times New Roman"/>
        </w:rPr>
        <w:t xml:space="preserve"> ] </w:t>
      </w:r>
    </w:p>
    <w:p w:rsidR="00DF0A6C" w:rsidRPr="00DF0A6C" w:rsidRDefault="00DF0A6C" w:rsidP="00DF0A6C">
      <w:pPr>
        <w:spacing w:before="100" w:beforeAutospacing="1" w:after="100" w:afterAutospacing="1"/>
        <w:jc w:val="center"/>
        <w:rPr>
          <w:rFonts w:ascii="Times New Roman" w:eastAsia="Times New Roman" w:hAnsi="Times New Roman" w:cs="Times New Roman"/>
        </w:rPr>
      </w:pPr>
      <w:r w:rsidRPr="00DF0A6C">
        <w:rPr>
          <w:rFonts w:ascii="Times New Roman" w:eastAsia="Times New Roman" w:hAnsi="Times New Roman" w:cs="Times New Roman"/>
        </w:rPr>
        <w:t>*</w:t>
      </w:r>
      <w:r w:rsidRPr="00DF0A6C">
        <w:rPr>
          <w:rFonts w:ascii="Times New Roman" w:eastAsia="Times New Roman" w:hAnsi="Times New Roman" w:cs="Times New Roman"/>
          <w:b/>
          <w:bCs/>
        </w:rPr>
        <w:t xml:space="preserve"> Email us at: </w:t>
      </w:r>
      <w:r w:rsidRPr="00DF0A6C">
        <w:rPr>
          <w:rFonts w:ascii="Times New Roman" w:eastAsia="Times New Roman" w:hAnsi="Times New Roman" w:cs="Times New Roman"/>
        </w:rPr>
        <w:fldChar w:fldCharType="begin"/>
      </w:r>
      <w:r w:rsidRPr="00DF0A6C">
        <w:rPr>
          <w:rFonts w:ascii="Times New Roman" w:eastAsia="Times New Roman" w:hAnsi="Times New Roman" w:cs="Times New Roman"/>
        </w:rPr>
        <w:instrText xml:space="preserve"> INCLUDEPICTURE "http://asfvfd.org/asfvfd-email-pic.png" \* MERGEFORMATINET </w:instrText>
      </w:r>
      <w:r w:rsidRPr="00DF0A6C">
        <w:rPr>
          <w:rFonts w:ascii="Times New Roman" w:eastAsia="Times New Roman" w:hAnsi="Times New Roman" w:cs="Times New Roman"/>
        </w:rPr>
        <w:fldChar w:fldCharType="separate"/>
      </w:r>
      <w:r w:rsidRPr="00DF0A6C">
        <w:rPr>
          <w:rFonts w:ascii="Times New Roman" w:eastAsia="Times New Roman" w:hAnsi="Times New Roman" w:cs="Times New Roman"/>
          <w:noProof/>
        </w:rPr>
        <w:drawing>
          <wp:inline distT="0" distB="0" distL="0" distR="0">
            <wp:extent cx="3005455" cy="321945"/>
            <wp:effectExtent l="0" t="0" r="4445" b="0"/>
            <wp:docPr id="1" name="Picture 1" descr="http://asfvfd.org/asfvfd-email-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fvfd.org/asfvfd-email-pi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5455" cy="321945"/>
                    </a:xfrm>
                    <a:prstGeom prst="rect">
                      <a:avLst/>
                    </a:prstGeom>
                    <a:noFill/>
                    <a:ln>
                      <a:noFill/>
                    </a:ln>
                  </pic:spPr>
                </pic:pic>
              </a:graphicData>
            </a:graphic>
          </wp:inline>
        </w:drawing>
      </w:r>
      <w:r w:rsidRPr="00DF0A6C">
        <w:rPr>
          <w:rFonts w:ascii="Times New Roman" w:eastAsia="Times New Roman" w:hAnsi="Times New Roman" w:cs="Times New Roman"/>
        </w:rPr>
        <w:fldChar w:fldCharType="end"/>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rPr>
        <w:t> </w:t>
      </w:r>
    </w:p>
    <w:p w:rsidR="00DF0A6C" w:rsidRPr="00DF0A6C" w:rsidRDefault="00DF0A6C" w:rsidP="00DF0A6C">
      <w:pPr>
        <w:spacing w:before="100" w:beforeAutospacing="1" w:after="100" w:afterAutospacing="1"/>
        <w:rPr>
          <w:rFonts w:ascii="Times New Roman" w:eastAsia="Times New Roman" w:hAnsi="Times New Roman" w:cs="Times New Roman"/>
        </w:rPr>
      </w:pPr>
      <w:r w:rsidRPr="00DF0A6C">
        <w:rPr>
          <w:rFonts w:ascii="Times New Roman" w:eastAsia="Times New Roman" w:hAnsi="Times New Roman" w:cs="Times New Roman"/>
        </w:rPr>
        <w:t> </w:t>
      </w:r>
    </w:p>
    <w:p w:rsidR="004E4763" w:rsidRDefault="00DF0A6C">
      <w:bookmarkStart w:id="0" w:name="_GoBack"/>
      <w:bookmarkEnd w:id="0"/>
    </w:p>
    <w:sectPr w:rsidR="004E4763" w:rsidSect="0093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110DF"/>
    <w:multiLevelType w:val="multilevel"/>
    <w:tmpl w:val="DE8A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6C"/>
    <w:rsid w:val="002A7F7F"/>
    <w:rsid w:val="0093332B"/>
    <w:rsid w:val="00DF0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21E9809-8CC6-194E-9B1F-B443BDBB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0A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0A6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0A6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A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0A6C"/>
    <w:rPr>
      <w:rFonts w:ascii="Times New Roman" w:eastAsia="Times New Roman" w:hAnsi="Times New Roman" w:cs="Times New Roman"/>
      <w:b/>
      <w:bCs/>
      <w:sz w:val="27"/>
      <w:szCs w:val="27"/>
    </w:rPr>
  </w:style>
  <w:style w:type="character" w:styleId="Strong">
    <w:name w:val="Strong"/>
    <w:basedOn w:val="DefaultParagraphFont"/>
    <w:uiPriority w:val="22"/>
    <w:qFormat/>
    <w:rsid w:val="00DF0A6C"/>
    <w:rPr>
      <w:b/>
      <w:bCs/>
    </w:rPr>
  </w:style>
  <w:style w:type="paragraph" w:styleId="NormalWeb">
    <w:name w:val="Normal (Web)"/>
    <w:basedOn w:val="Normal"/>
    <w:uiPriority w:val="99"/>
    <w:semiHidden/>
    <w:unhideWhenUsed/>
    <w:rsid w:val="00DF0A6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F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04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fvfd.org/ISO_letter_1-23-2017.pdf" TargetMode="External"/><Relationship Id="rId13" Type="http://schemas.openxmlformats.org/officeDocument/2006/relationships/hyperlink" Target="http://asfvfd.org/FALL-NEWSLETTER-2014.pdf" TargetMode="External"/><Relationship Id="rId18" Type="http://schemas.openxmlformats.org/officeDocument/2006/relationships/hyperlink" Target="http://asfvfd.org/SPRING_NEWSLETTER_2017.pdf" TargetMode="External"/><Relationship Id="rId26" Type="http://schemas.openxmlformats.org/officeDocument/2006/relationships/hyperlink" Target="http://asfvfd.org/tract_1-3_hydrant_map.pdf" TargetMode="External"/><Relationship Id="rId3" Type="http://schemas.openxmlformats.org/officeDocument/2006/relationships/settings" Target="settings.xml"/><Relationship Id="rId21" Type="http://schemas.openxmlformats.org/officeDocument/2006/relationships/hyperlink" Target="http://asfvfd.org/ASFVFD_2014-15_FY_Financial_Statement.pdf" TargetMode="External"/><Relationship Id="rId7" Type="http://schemas.openxmlformats.org/officeDocument/2006/relationships/hyperlink" Target="http://asfvfd.org/Summary_Public_Protection_Classification_Report-1-2017-1.pdf" TargetMode="External"/><Relationship Id="rId12" Type="http://schemas.openxmlformats.org/officeDocument/2006/relationships/hyperlink" Target="http://asfvfd.org/2014_Membership_Drive_letter.pdf" TargetMode="External"/><Relationship Id="rId17" Type="http://schemas.openxmlformats.org/officeDocument/2006/relationships/hyperlink" Target="http://asfvfd.org/FALL_NEWSLETTER-2016.pdf" TargetMode="External"/><Relationship Id="rId25" Type="http://schemas.openxmlformats.org/officeDocument/2006/relationships/hyperlink" Target="http://osfm.fire.ca.gov/codedevelopment/pdf/firesafetyplanning/property/propertyinspectionguide.pdf" TargetMode="External"/><Relationship Id="rId2" Type="http://schemas.openxmlformats.org/officeDocument/2006/relationships/styles" Target="styles.xml"/><Relationship Id="rId16" Type="http://schemas.openxmlformats.org/officeDocument/2006/relationships/hyperlink" Target="http://asfvfd.org/SPRING_NEWSLETTER-2016.pdf" TargetMode="External"/><Relationship Id="rId20" Type="http://schemas.openxmlformats.org/officeDocument/2006/relationships/hyperlink" Target="http://asfvfd.org/2013-2014_finacial.pdf"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asfvfd.org/ASPENDELL-SOUTH_FORK_ISO_FPSA_MAP.pdf" TargetMode="External"/><Relationship Id="rId11" Type="http://schemas.openxmlformats.org/officeDocument/2006/relationships/hyperlink" Target="http://asfvfd.org/asfra-news.pdf" TargetMode="External"/><Relationship Id="rId24" Type="http://schemas.openxmlformats.org/officeDocument/2006/relationships/hyperlink" Target="http://asfvfd.org/ash_disposal.pdf" TargetMode="External"/><Relationship Id="rId5" Type="http://schemas.openxmlformats.org/officeDocument/2006/relationships/hyperlink" Target="http://asfvfd.org/service-statement.pdf" TargetMode="External"/><Relationship Id="rId15" Type="http://schemas.openxmlformats.org/officeDocument/2006/relationships/hyperlink" Target="http://asfvfd.org/FALL-NEWSLETTER-2015.pdf" TargetMode="External"/><Relationship Id="rId23" Type="http://schemas.openxmlformats.org/officeDocument/2006/relationships/hyperlink" Target="http://asfvfd.org/IRS_exempt_letter.pdf" TargetMode="External"/><Relationship Id="rId28" Type="http://schemas.openxmlformats.org/officeDocument/2006/relationships/hyperlink" Target="http://asfvfd.org/South_Fork_hydrant_map2.pdf" TargetMode="External"/><Relationship Id="rId10" Type="http://schemas.openxmlformats.org/officeDocument/2006/relationships/hyperlink" Target="http://asfvfd.org/2015-contributors-w-permission.pdf" TargetMode="External"/><Relationship Id="rId19" Type="http://schemas.openxmlformats.org/officeDocument/2006/relationships/hyperlink" Target="http://asfvfd.org/ASFVFD-Fall-2018-Newsletter.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sfvfd.org/snow-removal.pdf" TargetMode="External"/><Relationship Id="rId14" Type="http://schemas.openxmlformats.org/officeDocument/2006/relationships/hyperlink" Target="http://asfvfd.org/SPRING-NEWSLETTER-2015.pdf" TargetMode="External"/><Relationship Id="rId22" Type="http://schemas.openxmlformats.org/officeDocument/2006/relationships/hyperlink" Target="http://asfvfd.org/ASFVFD_2017-18_FY_Financial_Statement.pdf" TargetMode="External"/><Relationship Id="rId27" Type="http://schemas.openxmlformats.org/officeDocument/2006/relationships/hyperlink" Target="http://asfvfd.org/tract_2_hydrant_map.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2019-06-05T18:17:00Z</dcterms:created>
  <dcterms:modified xsi:type="dcterms:W3CDTF">2019-06-05T18:18:00Z</dcterms:modified>
</cp:coreProperties>
</file>