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p>
    <w:p>
      <w:pPr>
        <w:jc w:val="center"/>
        <w:rPr>
          <w:rFonts w:hint="eastAsia"/>
          <w:b/>
          <w:bCs/>
          <w:sz w:val="30"/>
          <w:szCs w:val="30"/>
          <w:lang w:val="en-US" w:eastAsia="zh-CN"/>
        </w:rPr>
      </w:pPr>
      <w:r>
        <w:rPr>
          <w:rFonts w:hint="eastAsia"/>
          <w:b/>
          <w:bCs/>
          <w:sz w:val="30"/>
          <w:szCs w:val="30"/>
          <w:lang w:val="en-US" w:eastAsia="zh-CN"/>
        </w:rPr>
        <w:t>关于支付宝的条码支付说明文档</w:t>
      </w:r>
    </w:p>
    <w:p>
      <w:pPr>
        <w:rPr>
          <w:rFonts w:hint="eastAsia"/>
          <w:b/>
          <w:bCs/>
          <w:sz w:val="28"/>
          <w:szCs w:val="28"/>
          <w:lang w:val="en-US" w:eastAsia="zh-CN"/>
        </w:rPr>
      </w:pPr>
      <w:r>
        <w:rPr>
          <w:rFonts w:hint="eastAsia"/>
          <w:b/>
          <w:bCs/>
          <w:sz w:val="28"/>
          <w:szCs w:val="28"/>
          <w:lang w:val="en-US" w:eastAsia="zh-CN"/>
        </w:rPr>
        <w:t>摘要</w:t>
      </w:r>
    </w:p>
    <w:p>
      <w:pPr>
        <w:ind w:firstLine="420" w:firstLineChars="0"/>
        <w:rPr>
          <w:rFonts w:hint="eastAsia"/>
          <w:lang w:val="en-US" w:eastAsia="zh-CN"/>
        </w:rPr>
      </w:pPr>
      <w:r>
        <w:rPr>
          <w:rFonts w:hint="eastAsia"/>
          <w:lang w:val="en-US" w:eastAsia="zh-CN"/>
        </w:rPr>
        <w:t>我们平台要实现支付宝条码支付功能（如：买家去超市可以用户支付宝购买商品），因此要我们平台要对接支付宝开放平台。</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业务场景简要介绍</w:t>
      </w:r>
    </w:p>
    <w:p>
      <w:pPr>
        <w:ind w:firstLine="420" w:firstLineChars="0"/>
        <w:rPr>
          <w:rFonts w:hint="eastAsia"/>
          <w:lang w:val="en-US" w:eastAsia="zh-CN"/>
        </w:rPr>
      </w:pPr>
      <w:r>
        <w:rPr>
          <w:rFonts w:hint="eastAsia"/>
          <w:b/>
          <w:bCs/>
          <w:lang w:val="en-US" w:eastAsia="zh-CN"/>
        </w:rPr>
        <w:t>买家</w:t>
      </w:r>
      <w:r>
        <w:rPr>
          <w:rFonts w:hint="eastAsia"/>
          <w:lang w:val="en-US" w:eastAsia="zh-CN"/>
        </w:rPr>
        <w:t>去超市购买货物，支付时候可以选择</w:t>
      </w:r>
      <w:r>
        <w:rPr>
          <w:rFonts w:hint="eastAsia"/>
          <w:b/>
          <w:bCs/>
          <w:lang w:val="en-US" w:eastAsia="zh-CN"/>
        </w:rPr>
        <w:t>支付宝支付</w:t>
      </w:r>
      <w:r>
        <w:rPr>
          <w:rFonts w:hint="eastAsia"/>
          <w:lang w:val="en-US" w:eastAsia="zh-CN"/>
        </w:rPr>
        <w:t>，</w:t>
      </w:r>
      <w:r>
        <w:rPr>
          <w:rFonts w:hint="eastAsia"/>
          <w:b/>
          <w:bCs/>
          <w:lang w:val="en-US" w:eastAsia="zh-CN"/>
        </w:rPr>
        <w:t>商家</w:t>
      </w:r>
      <w:r>
        <w:rPr>
          <w:rFonts w:hint="eastAsia"/>
          <w:lang w:val="en-US" w:eastAsia="zh-CN"/>
        </w:rPr>
        <w:t>扫描</w:t>
      </w:r>
      <w:r>
        <w:rPr>
          <w:rFonts w:hint="eastAsia"/>
          <w:b/>
          <w:bCs/>
          <w:lang w:val="en-US" w:eastAsia="zh-CN"/>
        </w:rPr>
        <w:t>买家</w:t>
      </w:r>
      <w:r>
        <w:rPr>
          <w:rFonts w:hint="eastAsia"/>
          <w:lang w:val="en-US" w:eastAsia="zh-CN"/>
        </w:rPr>
        <w:t>提供</w:t>
      </w:r>
      <w:r>
        <w:rPr>
          <w:rFonts w:hint="eastAsia"/>
          <w:b/>
          <w:bCs/>
          <w:lang w:val="en-US" w:eastAsia="zh-CN"/>
        </w:rPr>
        <w:t>支付宝</w:t>
      </w:r>
      <w:r>
        <w:rPr>
          <w:rFonts w:hint="eastAsia"/>
          <w:lang w:val="en-US" w:eastAsia="zh-CN"/>
        </w:rPr>
        <w:t>手机端的</w:t>
      </w:r>
      <w:r>
        <w:rPr>
          <w:rFonts w:hint="eastAsia"/>
          <w:b/>
          <w:bCs/>
          <w:lang w:val="en-US" w:eastAsia="zh-CN"/>
        </w:rPr>
        <w:t>付款码</w:t>
      </w:r>
      <w:r>
        <w:rPr>
          <w:rFonts w:hint="eastAsia"/>
          <w:lang w:val="en-US" w:eastAsia="zh-CN"/>
        </w:rPr>
        <w:t>，完成整个结算过程。</w:t>
      </w:r>
    </w:p>
    <w:p>
      <w:pPr>
        <w:rPr>
          <w:rFonts w:hint="eastAsia"/>
          <w:lang w:val="en-US" w:eastAsia="zh-CN"/>
        </w:rPr>
      </w:pPr>
      <w:r>
        <w:rPr>
          <w:rFonts w:hint="eastAsia"/>
          <w:lang w:val="en-US" w:eastAsia="zh-CN"/>
        </w:rPr>
        <w:t>详情参考：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"https://doc.open.alipay.com/doc2/detail.htm?spm=a219a.7629140.0.0.kG1joI&amp;treeId=26&amp;articleId=103236&amp;docType=1" </w:instrText>
      </w:r>
      <w:r>
        <w:rPr>
          <w:rFonts w:hint="eastAsia"/>
          <w:lang w:val="en-US" w:eastAsia="zh-CN"/>
        </w:rPr>
        <w:fldChar w:fldCharType="separate"/>
      </w:r>
      <w:r>
        <w:rPr>
          <w:rStyle w:val="8"/>
          <w:rFonts w:hint="eastAsia"/>
          <w:lang w:val="en-US" w:eastAsia="zh-CN"/>
        </w:rPr>
        <w:t>https://doc.open.alipay.com/doc2/detail.htm?spm=a219a.7629140.0.0.kG1joI&amp;treeId=26&amp;articleId=103236&amp;docType=1</w:t>
      </w:r>
      <w:r>
        <w:rPr>
          <w:rFonts w:hint="eastAsia"/>
          <w:lang w:val="en-US" w:eastAsia="zh-CN"/>
        </w:rPr>
        <w:fldChar w:fldCharType="end"/>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我们平台简要介绍</w:t>
      </w:r>
    </w:p>
    <w:p>
      <w:pPr>
        <w:ind w:firstLine="420" w:firstLineChars="0"/>
        <w:rPr>
          <w:rFonts w:hint="eastAsia"/>
          <w:lang w:val="en-US" w:eastAsia="zh-CN"/>
        </w:rPr>
      </w:pPr>
      <w:r>
        <w:rPr>
          <w:rFonts w:hint="eastAsia"/>
          <w:lang w:val="en-US" w:eastAsia="zh-CN"/>
        </w:rPr>
        <w:t>我们作为软件公司提供云erp软件平台，商家只要授权到我们平台，就可以使用条码支付的功能。比如，你登陆某个非腾讯的网站，用qq登陆一样的授权原理。这种授权模式，属于支付宝开发平台“第三方应用”的应用类型。在我们对接支付宝开放平台的接口，首先需要在支付宝</w:t>
      </w:r>
      <w:r>
        <w:rPr>
          <w:rFonts w:hint="eastAsia"/>
          <w:b/>
          <w:bCs/>
          <w:lang w:val="en-US" w:eastAsia="zh-CN"/>
        </w:rPr>
        <w:t>管理中心</w:t>
      </w:r>
      <w:r>
        <w:rPr>
          <w:rFonts w:hint="eastAsia"/>
          <w:lang w:val="en-US" w:eastAsia="zh-CN"/>
        </w:rPr>
        <w:t>平台创建应用，然后，才能正常使用支付宝提供的接口。</w:t>
      </w:r>
    </w:p>
    <w:p>
      <w:pPr>
        <w:rPr>
          <w:rFonts w:hint="eastAsia"/>
          <w:lang w:val="en-US" w:eastAsia="zh-CN"/>
        </w:rPr>
      </w:pPr>
      <w:r>
        <w:rPr>
          <w:rFonts w:hint="eastAsia"/>
          <w:lang w:val="en-US" w:eastAsia="zh-CN"/>
        </w:rPr>
        <w:t>“第三方应用”参考：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"https://doc.open.alipay.com/doc2/detail.htm?spm=a219a.7629140.0.0.G5h7hV&amp;treeId=115&amp;articleId=104158&amp;docType=1" </w:instrText>
      </w:r>
      <w:r>
        <w:rPr>
          <w:rFonts w:hint="eastAsia"/>
          <w:lang w:val="en-US" w:eastAsia="zh-CN"/>
        </w:rPr>
        <w:fldChar w:fldCharType="separate"/>
      </w:r>
      <w:r>
        <w:rPr>
          <w:rStyle w:val="8"/>
          <w:rFonts w:hint="eastAsia"/>
          <w:lang w:val="en-US" w:eastAsia="zh-CN"/>
        </w:rPr>
        <w:t>https://doc.open.alipay.com/doc2/detail.htm?spm=a219a.7629140.0.0.G5h7hV&amp;treeId=115&amp;articleId=104158&amp;docType=1</w:t>
      </w:r>
      <w:r>
        <w:rPr>
          <w:rFonts w:hint="eastAsia"/>
          <w:lang w:val="en-US" w:eastAsia="zh-CN"/>
        </w:rPr>
        <w:fldChar w:fldCharType="end"/>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"https://doc.open.alipay.com/doc2/detail.htm?spm=a219a.7629140.0.0.IQLhK4&amp;treeId=115&amp;articleId=104110&amp;docType=1" </w:instrText>
      </w:r>
      <w:r>
        <w:rPr>
          <w:rFonts w:hint="eastAsia"/>
          <w:lang w:val="en-US" w:eastAsia="zh-CN"/>
        </w:rPr>
        <w:fldChar w:fldCharType="separate"/>
      </w:r>
      <w:r>
        <w:rPr>
          <w:rStyle w:val="8"/>
          <w:rFonts w:hint="eastAsia"/>
          <w:lang w:val="en-US" w:eastAsia="zh-CN"/>
        </w:rPr>
        <w:t>https://doc.open.alipay.com/doc2/detail.htm?spm=a219a.7629140.0.0.IQLhK4&amp;treeId=115&amp;articleId=104110&amp;docType=1</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“创建应用”参考：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"https://doc.open.alipay.com/doc2/detail.htm?spm=a219a.7629140.0.0.8Av1jm&amp;treeId=44&amp;articleId=104019&amp;docType=1" </w:instrText>
      </w:r>
      <w:r>
        <w:rPr>
          <w:rFonts w:hint="eastAsia"/>
          <w:lang w:val="en-US" w:eastAsia="zh-CN"/>
        </w:rPr>
        <w:fldChar w:fldCharType="separate"/>
      </w:r>
      <w:r>
        <w:rPr>
          <w:rStyle w:val="8"/>
          <w:rFonts w:hint="eastAsia"/>
          <w:lang w:val="en-US" w:eastAsia="zh-CN"/>
        </w:rPr>
        <w:t>https://doc.open.alipay.com/doc2/detail.htm?spm=a219a.7629140.0.0.8Av1jm&amp;treeId=44&amp;articleId=104019&amp;docType=1</w:t>
      </w:r>
      <w:r>
        <w:rPr>
          <w:rFonts w:hint="eastAsia"/>
          <w:lang w:val="en-US" w:eastAsia="zh-CN"/>
        </w:rPr>
        <w:fldChar w:fldCharType="end"/>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授权流程</w:t>
      </w:r>
    </w:p>
    <w:p>
      <w:pPr>
        <w:pStyle w:val="4"/>
        <w:keepNext w:val="0"/>
        <w:keepLines w:val="0"/>
        <w:widowControl/>
        <w:suppressLineNumbers w:val="0"/>
      </w:pPr>
      <w:r>
        <w:fldChar w:fldCharType="begin"/>
      </w:r>
      <w:r>
        <w:instrText xml:space="preserve">INCLUDEPICTURE \d "https://os.alipayobjects.com/rmsportal/pxvetZNLAVdhCRF.png" \* MERGEFORMATINET </w:instrText>
      </w:r>
      <w:r>
        <w:fldChar w:fldCharType="separate"/>
      </w:r>
      <w:r>
        <w:drawing>
          <wp:inline distT="0" distB="0" distL="114300" distR="114300">
            <wp:extent cx="5677535" cy="479425"/>
            <wp:effectExtent l="0" t="0" r="18415" b="158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r:link="rId5"/>
                    <a:stretch>
                      <a:fillRect/>
                    </a:stretch>
                  </pic:blipFill>
                  <pic:spPr>
                    <a:xfrm>
                      <a:off x="0" y="0"/>
                      <a:ext cx="5677535" cy="479425"/>
                    </a:xfrm>
                    <a:prstGeom prst="rect">
                      <a:avLst/>
                    </a:prstGeom>
                    <a:noFill/>
                    <a:ln w="9525">
                      <a:noFill/>
                      <a:miter/>
                    </a:ln>
                  </pic:spPr>
                </pic:pic>
              </a:graphicData>
            </a:graphic>
          </wp:inline>
        </w:drawing>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t>开发者</w:t>
      </w:r>
      <w:r>
        <w:fldChar w:fldCharType="begin"/>
      </w:r>
      <w:r>
        <w:instrText xml:space="preserve"> HYPERLINK "https://doc.open.alipay.com/doc2/detail.htm?treeId=44&amp;articleId=104019&amp;docType=1" </w:instrText>
      </w:r>
      <w:r>
        <w:fldChar w:fldCharType="separate"/>
      </w:r>
      <w:r>
        <w:rPr>
          <w:rStyle w:val="8"/>
        </w:rPr>
        <w:t>申请第三方应用</w:t>
      </w:r>
      <w:r>
        <w:fldChar w:fldCharType="end"/>
      </w:r>
      <w:r>
        <w:t>；</w:t>
      </w:r>
    </w:p>
    <w:p>
      <w:pPr>
        <w:keepNext w:val="0"/>
        <w:keepLines w:val="0"/>
        <w:widowControl/>
        <w:numPr>
          <w:ilvl w:val="0"/>
          <w:numId w:val="1"/>
        </w:numPr>
        <w:suppressLineNumbers w:val="0"/>
        <w:tabs>
          <w:tab w:val="left" w:pos="720"/>
        </w:tabs>
        <w:spacing w:before="0" w:beforeAutospacing="1" w:after="0" w:afterAutospacing="1"/>
        <w:ind w:left="720" w:hanging="360"/>
      </w:pPr>
      <w:r>
        <w:t>应用申请成功之后，</w:t>
      </w:r>
      <w:r>
        <w:fldChar w:fldCharType="begin"/>
      </w:r>
      <w:r>
        <w:instrText xml:space="preserve"> HYPERLINK "https://doc.open.alipay.com/doc2/detail.htm?treeId=44&amp;articleId=104064&amp;docType=1" </w:instrText>
      </w:r>
      <w:r>
        <w:fldChar w:fldCharType="separate"/>
      </w:r>
      <w:r>
        <w:rPr>
          <w:rStyle w:val="8"/>
        </w:rPr>
        <w:t>申请当前应用下的接口权限</w:t>
      </w:r>
      <w:r>
        <w:fldChar w:fldCharType="end"/>
      </w:r>
      <w:r>
        <w:t>；</w:t>
      </w:r>
    </w:p>
    <w:p>
      <w:pPr>
        <w:keepNext w:val="0"/>
        <w:keepLines w:val="0"/>
        <w:widowControl/>
        <w:numPr>
          <w:ilvl w:val="0"/>
          <w:numId w:val="1"/>
        </w:numPr>
        <w:suppressLineNumbers w:val="0"/>
        <w:tabs>
          <w:tab w:val="left" w:pos="720"/>
        </w:tabs>
        <w:spacing w:before="0" w:beforeAutospacing="1" w:after="0" w:afterAutospacing="1"/>
        <w:ind w:left="720" w:hanging="360"/>
      </w:pPr>
      <w:r>
        <w:t>按照规则拼接授权页面的链接，并且引导商户授权；</w:t>
      </w:r>
    </w:p>
    <w:p>
      <w:pPr>
        <w:keepNext w:val="0"/>
        <w:keepLines w:val="0"/>
        <w:widowControl/>
        <w:numPr>
          <w:ilvl w:val="0"/>
          <w:numId w:val="1"/>
        </w:numPr>
        <w:suppressLineNumbers w:val="0"/>
        <w:tabs>
          <w:tab w:val="left" w:pos="720"/>
        </w:tabs>
        <w:spacing w:before="0" w:beforeAutospacing="1" w:after="0" w:afterAutospacing="1"/>
        <w:ind w:left="720" w:hanging="360"/>
      </w:pPr>
      <w:r>
        <w:t>授权成功后，在回调页面上获取app_auth_code；</w:t>
      </w:r>
    </w:p>
    <w:p>
      <w:pPr>
        <w:keepNext w:val="0"/>
        <w:keepLines w:val="0"/>
        <w:widowControl/>
        <w:numPr>
          <w:ilvl w:val="0"/>
          <w:numId w:val="1"/>
        </w:numPr>
        <w:suppressLineNumbers w:val="0"/>
        <w:tabs>
          <w:tab w:val="left" w:pos="720"/>
        </w:tabs>
        <w:spacing w:before="0" w:beforeAutospacing="1" w:after="0" w:afterAutospacing="1"/>
        <w:ind w:left="720" w:hanging="360"/>
      </w:pPr>
      <w:r>
        <w:t>通过接口，将app_auth_code换取为app_auth_token；</w:t>
      </w:r>
    </w:p>
    <w:p>
      <w:pPr>
        <w:keepNext w:val="0"/>
        <w:keepLines w:val="0"/>
        <w:widowControl/>
        <w:numPr>
          <w:ilvl w:val="0"/>
          <w:numId w:val="1"/>
        </w:numPr>
        <w:suppressLineNumbers w:val="0"/>
        <w:tabs>
          <w:tab w:val="left" w:pos="720"/>
        </w:tabs>
        <w:spacing w:before="0" w:beforeAutospacing="1" w:after="0" w:afterAutospacing="1"/>
        <w:ind w:left="720" w:hanging="360"/>
      </w:pPr>
      <w:r>
        <w:t>使用app_auth_token代替商户发起接口请求。</w:t>
      </w: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条码支付业务流程</w:t>
      </w:r>
    </w:p>
    <w:p>
      <w:pPr>
        <w:rPr>
          <w:rFonts w:hint="eastAsia"/>
          <w:lang w:val="en-US" w:eastAsia="zh-CN"/>
        </w:rPr>
      </w:pPr>
      <w:r>
        <w:rPr>
          <w:rFonts w:hint="eastAsia"/>
          <w:lang w:val="en-US" w:eastAsia="zh-CN"/>
        </w:rPr>
        <w:t>条码支付业务流程，这里用流程图简单说明，箭头方向代表信息流向。</w:t>
      </w:r>
    </w:p>
    <w:p>
      <w:pPr>
        <w:ind w:firstLine="420" w:firstLineChars="0"/>
        <w:rPr>
          <w:rFonts w:hint="eastAsia"/>
          <w:lang w:val="en-US" w:eastAsia="zh-CN"/>
        </w:rPr>
      </w:pPr>
      <w:r>
        <w:drawing>
          <wp:inline distT="0" distB="0" distL="114300" distR="114300">
            <wp:extent cx="4264660" cy="2365375"/>
            <wp:effectExtent l="0" t="0" r="2540"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264660" cy="236537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b/>
          <w:bCs/>
          <w:sz w:val="28"/>
          <w:szCs w:val="28"/>
          <w:lang w:val="en-US" w:eastAsia="zh-CN"/>
        </w:rPr>
        <w:t>对接支付宝开放平台需要的准备的材料</w:t>
      </w:r>
    </w:p>
    <w:p>
      <w:pPr>
        <w:numPr>
          <w:ilvl w:val="0"/>
          <w:numId w:val="2"/>
        </w:numPr>
        <w:tabs>
          <w:tab w:val="left" w:pos="420"/>
        </w:tabs>
        <w:ind w:left="420" w:leftChars="0" w:hanging="420" w:firstLineChars="0"/>
        <w:rPr>
          <w:rFonts w:hint="eastAsia"/>
          <w:lang w:val="en-US" w:eastAsia="zh-CN"/>
        </w:rPr>
      </w:pPr>
      <w:r>
        <w:rPr>
          <w:rFonts w:hint="eastAsia"/>
          <w:lang w:val="en-US" w:eastAsia="zh-CN"/>
        </w:rPr>
        <w:t>营业执照可有可无，有营业执照加快申请；</w:t>
      </w:r>
    </w:p>
    <w:p>
      <w:pPr>
        <w:numPr>
          <w:ilvl w:val="0"/>
          <w:numId w:val="2"/>
        </w:numPr>
        <w:tabs>
          <w:tab w:val="left" w:pos="420"/>
        </w:tabs>
        <w:ind w:left="420" w:leftChars="0" w:hanging="420" w:firstLineChars="0"/>
        <w:rPr>
          <w:rFonts w:hint="eastAsia"/>
          <w:lang w:val="en-US" w:eastAsia="zh-CN"/>
        </w:rPr>
      </w:pPr>
      <w:r>
        <w:rPr>
          <w:rFonts w:hint="eastAsia"/>
          <w:lang w:val="en-US" w:eastAsia="zh-CN"/>
        </w:rPr>
        <w:t>同样的应用类型下，应用名称不允许重复，应用名称可以提交修改申请，审核通过后生效；</w:t>
      </w:r>
    </w:p>
    <w:p>
      <w:pPr>
        <w:numPr>
          <w:ilvl w:val="0"/>
          <w:numId w:val="2"/>
        </w:numPr>
        <w:tabs>
          <w:tab w:val="left" w:pos="420"/>
        </w:tabs>
        <w:ind w:left="420" w:leftChars="0" w:hanging="420" w:firstLineChars="0"/>
        <w:rPr>
          <w:rFonts w:hint="eastAsia"/>
          <w:lang w:val="en-US" w:eastAsia="zh-CN"/>
        </w:rPr>
      </w:pPr>
      <w:r>
        <w:rPr>
          <w:rFonts w:hint="eastAsia"/>
          <w:lang w:val="en-US" w:eastAsia="zh-CN"/>
        </w:rPr>
        <w:t>应用图片可以上传人像、二维码或商务logo，注意图片要清晰无水印，应用审核通过后，应用图片可以修改；</w:t>
      </w:r>
    </w:p>
    <w:p>
      <w:pPr>
        <w:numPr>
          <w:ilvl w:val="0"/>
          <w:numId w:val="2"/>
        </w:numPr>
        <w:tabs>
          <w:tab w:val="left" w:pos="420"/>
        </w:tabs>
        <w:ind w:left="420" w:leftChars="0" w:hanging="420" w:firstLineChars="0"/>
        <w:rPr>
          <w:rFonts w:hint="eastAsia"/>
          <w:lang w:val="en-US" w:eastAsia="zh-CN"/>
        </w:rPr>
      </w:pPr>
      <w:r>
        <w:rPr>
          <w:rFonts w:hint="eastAsia"/>
          <w:lang w:val="en-US" w:eastAsia="zh-CN"/>
        </w:rPr>
        <w:t>门头照，企业内部环境照，店铺必须经营实物商品。</w:t>
      </w:r>
    </w:p>
    <w:p>
      <w:pPr>
        <w:numPr>
          <w:ilvl w:val="0"/>
          <w:numId w:val="0"/>
        </w:numPr>
        <w:tabs>
          <w:tab w:val="clear" w:pos="420"/>
          <w:tab w:val="clear" w:pos="720"/>
        </w:tabs>
        <w:ind w:leftChars="0"/>
        <w:rPr>
          <w:rFonts w:hint="eastAsia"/>
          <w:lang w:val="en-US" w:eastAsia="zh-CN"/>
        </w:rPr>
      </w:pPr>
    </w:p>
    <w:p>
      <w:pPr>
        <w:numPr>
          <w:ilvl w:val="0"/>
          <w:numId w:val="0"/>
        </w:numPr>
        <w:tabs>
          <w:tab w:val="clear" w:pos="420"/>
          <w:tab w:val="clear" w:pos="720"/>
        </w:tabs>
        <w:ind w:leftChars="0"/>
        <w:rPr>
          <w:rFonts w:hint="eastAsia"/>
          <w:lang w:val="en-US" w:eastAsia="zh-CN"/>
        </w:rPr>
      </w:pPr>
      <w:r>
        <w:rPr>
          <w:rFonts w:hint="eastAsia"/>
          <w:lang w:val="en-US" w:eastAsia="zh-CN"/>
        </w:rPr>
        <w:t>条码支付签约：</w:t>
      </w:r>
      <w:r>
        <w:rPr>
          <w:rFonts w:hint="eastAsia"/>
          <w:lang w:val="en-US" w:eastAsia="zh-CN"/>
        </w:rPr>
        <w:fldChar w:fldCharType="begin"/>
      </w:r>
      <w:r>
        <w:rPr>
          <w:rFonts w:hint="eastAsia"/>
          <w:lang w:val="en-US" w:eastAsia="zh-CN"/>
        </w:rPr>
        <w:instrText xml:space="preserve"> HYPERLINK "https://app.alipay.com/market/productDetail.htm?pageId=2" </w:instrText>
      </w:r>
      <w:r>
        <w:rPr>
          <w:rFonts w:hint="eastAsia"/>
          <w:lang w:val="en-US" w:eastAsia="zh-CN"/>
        </w:rPr>
        <w:fldChar w:fldCharType="separate"/>
      </w:r>
      <w:r>
        <w:rPr>
          <w:rStyle w:val="8"/>
          <w:rFonts w:hint="eastAsia"/>
          <w:lang w:val="en-US" w:eastAsia="zh-CN"/>
        </w:rPr>
        <w:t>https://app.alipay.com/market/productDetail.htm?pageId=2</w:t>
      </w:r>
      <w:r>
        <w:rPr>
          <w:rFonts w:hint="eastAsia"/>
          <w:lang w:val="en-US" w:eastAsia="zh-CN"/>
        </w:rPr>
        <w:fldChar w:fldCharType="end"/>
      </w:r>
    </w:p>
    <w:p>
      <w:pPr>
        <w:numPr>
          <w:ilvl w:val="0"/>
          <w:numId w:val="0"/>
        </w:numPr>
        <w:tabs>
          <w:tab w:val="clear" w:pos="420"/>
          <w:tab w:val="clear" w:pos="720"/>
        </w:tabs>
        <w:ind w:leftChars="0"/>
        <w:rPr>
          <w:rFonts w:hint="eastAsia"/>
          <w:lang w:val="en-US" w:eastAsia="zh-CN"/>
        </w:rPr>
      </w:pPr>
    </w:p>
    <w:p>
      <w:pPr>
        <w:keepNext w:val="0"/>
        <w:keepLines w:val="0"/>
        <w:widowControl/>
        <w:suppressLineNumbers w:val="0"/>
        <w:rPr>
          <w:rFonts w:hint="eastAsia"/>
          <w:sz w:val="20"/>
          <w:szCs w:val="20"/>
          <w:lang w:val="en-US" w:eastAsia="zh-CN"/>
        </w:rPr>
      </w:pPr>
      <w:r>
        <w:rPr>
          <w:rFonts w:hint="eastAsia"/>
          <w:sz w:val="20"/>
          <w:szCs w:val="20"/>
          <w:lang w:val="en-US" w:eastAsia="zh-CN"/>
        </w:rPr>
        <w:t>注：由于我们公司主要是做软件开发的，在支付宝那里我们公司被认定为</w:t>
      </w:r>
      <w:r>
        <w:rPr>
          <w:rFonts w:hint="eastAsia"/>
          <w:b/>
          <w:bCs/>
          <w:sz w:val="20"/>
          <w:szCs w:val="20"/>
          <w:lang w:val="en-US" w:eastAsia="zh-CN"/>
        </w:rPr>
        <w:t>经营虚拟商品</w:t>
      </w:r>
      <w:r>
        <w:rPr>
          <w:rFonts w:hint="eastAsia"/>
          <w:sz w:val="20"/>
          <w:szCs w:val="20"/>
          <w:lang w:val="en-US" w:eastAsia="zh-CN"/>
        </w:rPr>
        <w:t>。而申请签约当面付，</w:t>
      </w:r>
      <w:r>
        <w:rPr>
          <w:rFonts w:hint="eastAsia"/>
          <w:b/>
          <w:bCs/>
          <w:sz w:val="20"/>
          <w:szCs w:val="20"/>
          <w:lang w:val="en-US" w:eastAsia="zh-CN"/>
        </w:rPr>
        <w:t>支付宝要求店铺是经营实物类商品，才能成功签约当面付</w:t>
      </w:r>
      <w:r>
        <w:rPr>
          <w:rFonts w:hint="eastAsia"/>
          <w:sz w:val="20"/>
          <w:szCs w:val="20"/>
          <w:lang w:val="en-US" w:eastAsia="zh-CN"/>
        </w:rPr>
        <w:t>。</w:t>
      </w:r>
    </w:p>
    <w:p>
      <w:pPr>
        <w:keepNext w:val="0"/>
        <w:keepLines w:val="0"/>
        <w:widowControl/>
        <w:suppressLineNumbers w:val="0"/>
        <w:rPr>
          <w:rFonts w:hint="eastAsia"/>
          <w:sz w:val="20"/>
          <w:szCs w:val="20"/>
          <w:lang w:val="en-US" w:eastAsia="zh-CN"/>
        </w:rPr>
      </w:pPr>
    </w:p>
    <w:p>
      <w:pPr>
        <w:keepNext w:val="0"/>
        <w:keepLines w:val="0"/>
        <w:widowControl/>
        <w:suppressLineNumbers w:val="0"/>
        <w:rPr>
          <w:rFonts w:hint="eastAsia"/>
          <w:sz w:val="20"/>
          <w:szCs w:val="20"/>
          <w:lang w:val="en-US" w:eastAsia="zh-CN"/>
        </w:rPr>
      </w:pPr>
      <w:r>
        <w:rPr>
          <w:rFonts w:hint="eastAsia"/>
          <w:sz w:val="20"/>
          <w:szCs w:val="20"/>
          <w:lang w:val="en-US" w:eastAsia="zh-CN"/>
        </w:rPr>
        <w:t>在开发过程中，我申请签约当面付提交信息的时候选择了无营业执照申请签约，网上找了一些实体店铺图，如下图，最终成功完成</w:t>
      </w:r>
      <w:r>
        <w:rPr>
          <w:rFonts w:hint="eastAsia"/>
          <w:b/>
          <w:bCs/>
          <w:sz w:val="20"/>
          <w:szCs w:val="20"/>
          <w:lang w:val="en-US" w:eastAsia="zh-CN"/>
        </w:rPr>
        <w:t>签约当面付</w:t>
      </w:r>
      <w:r>
        <w:rPr>
          <w:rFonts w:hint="eastAsia"/>
          <w:sz w:val="20"/>
          <w:szCs w:val="20"/>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"F:\\Documents\\Tencent Files\\380203593\\Image\\Group\\MXTF12RLS[]758A79B1B)Y1.png"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94325" cy="4526915"/>
            <wp:effectExtent l="0" t="0" r="15875"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r:link="rId8"/>
                    <a:stretch>
                      <a:fillRect/>
                    </a:stretch>
                  </pic:blipFill>
                  <pic:spPr>
                    <a:xfrm>
                      <a:off x="0" y="0"/>
                      <a:ext cx="5394325" cy="452691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rPr>
          <w:rFonts w:hint="eastAsia"/>
          <w:sz w:val="20"/>
          <w:szCs w:val="20"/>
          <w:lang w:val="en-US" w:eastAsia="zh-CN"/>
        </w:rPr>
      </w:pPr>
    </w:p>
    <w:p>
      <w:pPr>
        <w:keepNext w:val="0"/>
        <w:keepLines w:val="0"/>
        <w:widowControl/>
        <w:suppressLineNumbers w:val="0"/>
        <w:rPr>
          <w:rFonts w:hint="eastAsia"/>
          <w:sz w:val="20"/>
          <w:szCs w:val="20"/>
          <w:lang w:val="en-US" w:eastAsia="zh-CN"/>
        </w:rPr>
      </w:pPr>
    </w:p>
    <w:p>
      <w:pPr>
        <w:rPr>
          <w:rFonts w:hint="eastAsia"/>
          <w:b/>
          <w:bCs/>
          <w:sz w:val="28"/>
          <w:szCs w:val="28"/>
          <w:lang w:val="en-US" w:eastAsia="zh-CN"/>
        </w:rPr>
      </w:pPr>
      <w:r>
        <w:rPr>
          <w:rFonts w:hint="eastAsia"/>
          <w:b/>
          <w:bCs/>
          <w:sz w:val="28"/>
          <w:szCs w:val="28"/>
          <w:lang w:val="en-US" w:eastAsia="zh-CN"/>
        </w:rPr>
        <w:t>商家如何才能使用条码支付</w:t>
      </w:r>
    </w:p>
    <w:p>
      <w:pPr>
        <w:numPr>
          <w:ilvl w:val="0"/>
          <w:numId w:val="0"/>
        </w:numPr>
        <w:tabs>
          <w:tab w:val="clear" w:pos="420"/>
          <w:tab w:val="clear" w:pos="720"/>
        </w:tabs>
        <w:ind w:firstLine="420" w:firstLineChars="0"/>
        <w:rPr>
          <w:rFonts w:hint="eastAsia" w:ascii="宋体" w:hAnsi="宋体" w:eastAsia="宋体" w:cs="宋体"/>
          <w:sz w:val="24"/>
          <w:szCs w:val="24"/>
          <w:lang w:val="en-US" w:eastAsia="zh-CN"/>
        </w:rPr>
      </w:pPr>
      <w:r>
        <w:rPr>
          <w:rFonts w:hint="eastAsia"/>
          <w:lang w:val="en-US" w:eastAsia="zh-CN"/>
        </w:rPr>
        <w:t>我们平台要帮助商家实现条码支付功能，首先，</w:t>
      </w:r>
      <w:r>
        <w:rPr>
          <w:rFonts w:hint="eastAsia"/>
          <w:b/>
          <w:bCs/>
          <w:lang w:val="en-US" w:eastAsia="zh-CN"/>
        </w:rPr>
        <w:t>商家与我们（服务商）都要成功开通当面付的签约</w:t>
      </w:r>
      <w:r>
        <w:rPr>
          <w:rFonts w:hint="eastAsia"/>
          <w:lang w:val="en-US" w:eastAsia="zh-CN"/>
        </w:rPr>
        <w:t>。</w:t>
      </w:r>
      <w:r>
        <w:rPr>
          <w:rFonts w:ascii="宋体" w:hAnsi="宋体" w:eastAsia="宋体" w:cs="宋体"/>
          <w:sz w:val="24"/>
          <w:szCs w:val="24"/>
        </w:rPr>
        <w:t>商户登录</w:t>
      </w:r>
      <w:r>
        <w:rPr>
          <w:rFonts w:hint="eastAsia" w:ascii="宋体" w:hAnsi="宋体" w:eastAsia="宋体" w:cs="宋体"/>
          <w:sz w:val="24"/>
          <w:szCs w:val="24"/>
          <w:lang w:val="en-US" w:eastAsia="zh-CN"/>
        </w:rPr>
        <w:t>我们</w:t>
      </w:r>
      <w:r>
        <w:rPr>
          <w:rFonts w:ascii="宋体" w:hAnsi="宋体" w:eastAsia="宋体" w:cs="宋体"/>
          <w:sz w:val="24"/>
          <w:szCs w:val="24"/>
        </w:rPr>
        <w:t>的平台，</w:t>
      </w:r>
      <w:r>
        <w:rPr>
          <w:rFonts w:hint="eastAsia" w:ascii="宋体" w:hAnsi="宋体" w:eastAsia="宋体" w:cs="宋体"/>
          <w:sz w:val="24"/>
          <w:szCs w:val="24"/>
          <w:lang w:val="en-US" w:eastAsia="zh-CN"/>
        </w:rPr>
        <w:t>我们要</w:t>
      </w:r>
      <w:r>
        <w:rPr>
          <w:rFonts w:ascii="宋体" w:hAnsi="宋体" w:eastAsia="宋体" w:cs="宋体"/>
          <w:sz w:val="24"/>
          <w:szCs w:val="24"/>
        </w:rPr>
        <w:t>引导商户和支付宝签约当面付，商户签约当面付流程详见</w:t>
      </w:r>
      <w:r>
        <w:rPr>
          <w:rFonts w:ascii="宋体" w:hAnsi="宋体" w:eastAsia="宋体" w:cs="宋体"/>
          <w:b/>
          <w:bCs/>
          <w:color w:val="auto"/>
          <w:sz w:val="24"/>
          <w:szCs w:val="24"/>
        </w:rPr>
        <w:t>商户签约流程</w:t>
      </w:r>
      <w:r>
        <w:rPr>
          <w:rFonts w:ascii="宋体" w:hAnsi="宋体" w:eastAsia="宋体" w:cs="宋体"/>
          <w:sz w:val="24"/>
          <w:szCs w:val="24"/>
        </w:rPr>
        <w:t>；</w:t>
      </w:r>
      <w:r>
        <w:rPr>
          <w:rFonts w:hint="eastAsia" w:ascii="宋体" w:hAnsi="宋体" w:eastAsia="宋体" w:cs="宋体"/>
          <w:sz w:val="24"/>
          <w:szCs w:val="24"/>
          <w:lang w:val="en-US" w:eastAsia="zh-CN"/>
        </w:rPr>
        <w:t>然后，</w:t>
      </w:r>
      <w:r>
        <w:rPr>
          <w:rFonts w:ascii="宋体" w:hAnsi="宋体" w:eastAsia="宋体" w:cs="宋体"/>
          <w:sz w:val="24"/>
          <w:szCs w:val="24"/>
        </w:rPr>
        <w:t>商户签约成功后，</w:t>
      </w:r>
      <w:r>
        <w:rPr>
          <w:rFonts w:hint="eastAsia" w:ascii="宋体" w:hAnsi="宋体" w:eastAsia="宋体" w:cs="宋体"/>
          <w:sz w:val="24"/>
          <w:szCs w:val="24"/>
          <w:lang w:val="en-US" w:eastAsia="zh-CN"/>
        </w:rPr>
        <w:t>商家到我们平台走</w:t>
      </w:r>
      <w:r>
        <w:rPr>
          <w:rFonts w:hint="eastAsia" w:ascii="宋体" w:hAnsi="宋体" w:eastAsia="宋体" w:cs="宋体"/>
          <w:b/>
          <w:bCs/>
          <w:sz w:val="24"/>
          <w:szCs w:val="24"/>
          <w:lang w:val="en-US" w:eastAsia="zh-CN"/>
        </w:rPr>
        <w:t>授权流程</w:t>
      </w:r>
      <w:r>
        <w:rPr>
          <w:rFonts w:hint="eastAsia" w:ascii="宋体" w:hAnsi="宋体" w:eastAsia="宋体" w:cs="宋体"/>
          <w:sz w:val="24"/>
          <w:szCs w:val="24"/>
          <w:lang w:val="en-US" w:eastAsia="zh-CN"/>
        </w:rPr>
        <w:t>。授权成功后，商户可以使用</w:t>
      </w:r>
      <w:r>
        <w:rPr>
          <w:rFonts w:hint="eastAsia" w:ascii="宋体" w:hAnsi="宋体" w:eastAsia="宋体" w:cs="宋体"/>
          <w:b/>
          <w:bCs/>
          <w:sz w:val="24"/>
          <w:szCs w:val="24"/>
          <w:lang w:val="en-US" w:eastAsia="zh-CN"/>
        </w:rPr>
        <w:t>条码支付功能</w:t>
      </w:r>
      <w:r>
        <w:rPr>
          <w:rFonts w:hint="eastAsia" w:ascii="宋体" w:hAnsi="宋体" w:eastAsia="宋体" w:cs="宋体"/>
          <w:sz w:val="24"/>
          <w:szCs w:val="24"/>
          <w:lang w:val="en-US" w:eastAsia="zh-CN"/>
        </w:rPr>
        <w:t>。</w:t>
      </w:r>
    </w:p>
    <w:p>
      <w:pPr>
        <w:numPr>
          <w:ilvl w:val="0"/>
          <w:numId w:val="0"/>
        </w:numPr>
        <w:tabs>
          <w:tab w:val="clear" w:pos="420"/>
          <w:tab w:val="clear" w:pos="720"/>
        </w:tabs>
        <w:rPr>
          <w:rFonts w:hint="eastAsia" w:ascii="宋体" w:hAnsi="宋体" w:eastAsia="宋体" w:cs="宋体"/>
          <w:color w:val="auto"/>
          <w:sz w:val="24"/>
          <w:szCs w:val="24"/>
          <w:lang w:val="en-US" w:eastAsia="zh-CN"/>
        </w:rPr>
      </w:pPr>
      <w:r>
        <w:rPr>
          <w:rFonts w:ascii="宋体" w:hAnsi="宋体" w:eastAsia="宋体" w:cs="宋体"/>
          <w:color w:val="auto"/>
          <w:sz w:val="24"/>
          <w:szCs w:val="24"/>
        </w:rPr>
        <w:t>商户签约流程</w:t>
      </w:r>
      <w:r>
        <w:rPr>
          <w:rFonts w:hint="eastAsia" w:ascii="宋体" w:hAnsi="宋体" w:eastAsia="宋体" w:cs="宋体"/>
          <w:color w:val="auto"/>
          <w:sz w:val="24"/>
          <w:szCs w:val="24"/>
          <w:lang w:val="en-US" w:eastAsia="zh-CN"/>
        </w:rPr>
        <w:t>详情：</w:t>
      </w:r>
    </w:p>
    <w:p>
      <w:pPr>
        <w:numPr>
          <w:ilvl w:val="0"/>
          <w:numId w:val="0"/>
        </w:numPr>
        <w:tabs>
          <w:tab w:val="clear" w:pos="420"/>
          <w:tab w:val="clear" w:pos="720"/>
        </w:tabs>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fldChar w:fldCharType="begin"/>
      </w:r>
      <w:r>
        <w:rPr>
          <w:rFonts w:hint="eastAsia" w:ascii="宋体" w:hAnsi="宋体" w:eastAsia="宋体" w:cs="宋体"/>
          <w:color w:val="auto"/>
          <w:sz w:val="24"/>
          <w:szCs w:val="24"/>
          <w:lang w:val="en-US" w:eastAsia="zh-CN"/>
        </w:rPr>
        <w:instrText xml:space="preserve"> HYPERLINK "https://doc.open.alipay.com/doc2/detail?treeId=107&amp;articleId=103864&amp;docType=1" </w:instrText>
      </w:r>
      <w:r>
        <w:rPr>
          <w:rFonts w:hint="eastAsia" w:ascii="宋体" w:hAnsi="宋体" w:eastAsia="宋体" w:cs="宋体"/>
          <w:color w:val="auto"/>
          <w:sz w:val="24"/>
          <w:szCs w:val="24"/>
          <w:lang w:val="en-US" w:eastAsia="zh-CN"/>
        </w:rPr>
        <w:fldChar w:fldCharType="separate"/>
      </w:r>
      <w:r>
        <w:rPr>
          <w:rStyle w:val="8"/>
          <w:rFonts w:hint="eastAsia" w:ascii="宋体" w:hAnsi="宋体" w:eastAsia="宋体" w:cs="宋体"/>
          <w:sz w:val="24"/>
          <w:szCs w:val="24"/>
          <w:lang w:val="en-US" w:eastAsia="zh-CN"/>
        </w:rPr>
        <w:t>https://doc.open.alipay.com/doc2/detail?treeId=107&amp;articleId=103864&amp;docType=1</w:t>
      </w:r>
      <w:r>
        <w:rPr>
          <w:rFonts w:hint="eastAsia" w:ascii="宋体" w:hAnsi="宋体" w:eastAsia="宋体" w:cs="宋体"/>
          <w:color w:val="auto"/>
          <w:sz w:val="24"/>
          <w:szCs w:val="24"/>
          <w:lang w:val="en-US" w:eastAsia="zh-CN"/>
        </w:rPr>
        <w:fldChar w:fldCharType="end"/>
      </w:r>
    </w:p>
    <w:p>
      <w:pPr>
        <w:numPr>
          <w:ilvl w:val="0"/>
          <w:numId w:val="0"/>
        </w:numPr>
        <w:tabs>
          <w:tab w:val="clear" w:pos="420"/>
          <w:tab w:val="clear" w:pos="720"/>
        </w:tabs>
        <w:rPr>
          <w:rFonts w:hint="eastAsia"/>
          <w:b/>
          <w:bCs/>
          <w:sz w:val="28"/>
          <w:szCs w:val="28"/>
          <w:lang w:val="en-US" w:eastAsia="zh-CN"/>
        </w:rPr>
      </w:pPr>
      <w:r>
        <w:rPr>
          <w:rFonts w:hint="eastAsia" w:ascii="宋体" w:hAnsi="宋体" w:eastAsia="宋体" w:cs="宋体"/>
          <w:color w:val="auto"/>
          <w:sz w:val="24"/>
          <w:szCs w:val="24"/>
          <w:lang w:val="en-US" w:eastAsia="zh-CN"/>
        </w:rPr>
        <w:br w:type="page"/>
      </w:r>
    </w:p>
    <w:p>
      <w:pPr>
        <w:rPr>
          <w:rFonts w:hint="eastAsia"/>
          <w:b/>
          <w:bCs/>
          <w:sz w:val="28"/>
          <w:szCs w:val="28"/>
          <w:lang w:val="en-US" w:eastAsia="zh-CN"/>
        </w:rPr>
      </w:pPr>
      <w:r>
        <w:rPr>
          <w:rFonts w:hint="eastAsia"/>
          <w:b/>
          <w:bCs/>
          <w:sz w:val="28"/>
          <w:szCs w:val="28"/>
          <w:lang w:val="en-US" w:eastAsia="zh-CN"/>
        </w:rPr>
        <w:t>我们平台接入流程</w:t>
      </w:r>
    </w:p>
    <w:p>
      <w:pPr>
        <w:pStyle w:val="4"/>
        <w:keepNext w:val="0"/>
        <w:keepLines w:val="0"/>
        <w:widowControl/>
        <w:suppressLineNumbers w:val="0"/>
      </w:pPr>
      <w:r>
        <w:rPr>
          <w:rFonts w:hint="eastAsia" w:ascii="宋体" w:hAnsi="宋体" w:eastAsia="宋体" w:cs="宋体"/>
          <w:color w:val="auto"/>
          <w:sz w:val="24"/>
          <w:szCs w:val="24"/>
          <w:lang w:val="en-US" w:eastAsia="zh-CN"/>
        </w:rPr>
        <w:t>我们属于服务商，所以我们平台是</w:t>
      </w:r>
      <w:r>
        <w:rPr>
          <w:rFonts w:ascii="宋体" w:hAnsi="宋体" w:eastAsia="宋体" w:cs="宋体"/>
          <w:sz w:val="24"/>
          <w:szCs w:val="24"/>
        </w:rPr>
        <w:t>基于</w:t>
      </w:r>
      <w:r>
        <w:rPr>
          <w:rFonts w:hint="eastAsia" w:ascii="宋体" w:hAnsi="宋体" w:eastAsia="宋体" w:cs="宋体"/>
          <w:sz w:val="24"/>
          <w:szCs w:val="24"/>
          <w:lang w:val="en-US" w:eastAsia="zh-CN"/>
        </w:rPr>
        <w:t>支付宝的</w:t>
      </w:r>
      <w:r>
        <w:rPr>
          <w:rFonts w:ascii="宋体" w:hAnsi="宋体" w:eastAsia="宋体" w:cs="宋体"/>
          <w:sz w:val="24"/>
          <w:szCs w:val="24"/>
        </w:rPr>
        <w:t>应用授权的第三方应用接入总流程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此处技术人员阅读</w:t>
      </w:r>
      <w:r>
        <w:rPr>
          <w:rFonts w:hint="eastAsia" w:ascii="宋体" w:hAnsi="宋体" w:eastAsia="宋体" w:cs="宋体"/>
          <w:sz w:val="24"/>
          <w:szCs w:val="24"/>
          <w:lang w:eastAsia="zh-CN"/>
        </w:rPr>
        <w:t>）：</w:t>
      </w:r>
    </w:p>
    <w:p>
      <w:pPr>
        <w:pStyle w:val="4"/>
        <w:keepNext w:val="0"/>
        <w:keepLines w:val="0"/>
        <w:widowControl/>
        <w:suppressLineNumbers w:val="0"/>
      </w:pPr>
      <w:r>
        <w:fldChar w:fldCharType="begin"/>
      </w:r>
      <w:r>
        <w:instrText xml:space="preserve">INCLUDEPICTURE \d "https://img.alicdn.com/top/i1/LB1UkJRJVXXXXbLXFXXXXXXXXXX" \* MERGEFORMATINET </w:instrText>
      </w:r>
      <w:r>
        <w:fldChar w:fldCharType="separate"/>
      </w:r>
      <w:r>
        <w:drawing>
          <wp:inline distT="0" distB="0" distL="114300" distR="114300">
            <wp:extent cx="4906010" cy="3679825"/>
            <wp:effectExtent l="0" t="0" r="8890"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r:link="rId10"/>
                    <a:stretch>
                      <a:fillRect/>
                    </a:stretch>
                  </pic:blipFill>
                  <pic:spPr>
                    <a:xfrm>
                      <a:off x="0" y="0"/>
                      <a:ext cx="4906010" cy="3679825"/>
                    </a:xfrm>
                    <a:prstGeom prst="rect">
                      <a:avLst/>
                    </a:prstGeom>
                    <a:noFill/>
                    <a:ln w="9525">
                      <a:noFill/>
                      <a:miter/>
                    </a:ln>
                  </pic:spPr>
                </pic:pic>
              </a:graphicData>
            </a:graphic>
          </wp:inline>
        </w:drawing>
      </w:r>
      <w:r>
        <w:fldChar w:fldCharType="end"/>
      </w:r>
    </w:p>
    <w:p>
      <w:pPr>
        <w:pStyle w:val="4"/>
        <w:keepNext w:val="0"/>
        <w:keepLines w:val="0"/>
        <w:widowControl/>
        <w:suppressLineNumbers w:val="0"/>
        <w:rPr>
          <w:rFonts w:hint="eastAsia" w:eastAsiaTheme="minorEastAsia"/>
          <w:color w:val="808080" w:themeColor="text1" w:themeTint="80"/>
          <w:sz w:val="18"/>
          <w:szCs w:val="18"/>
          <w:lang w:val="en-US" w:eastAsia="zh-CN"/>
          <w14:textFill>
            <w14:solidFill>
              <w14:schemeClr w14:val="tx1">
                <w14:lumMod w14:val="50000"/>
                <w14:lumOff w14:val="50000"/>
              </w14:schemeClr>
            </w14:solidFill>
          </w14:textFill>
        </w:rPr>
      </w:pPr>
      <w:r>
        <w:rPr>
          <w:rFonts w:hint="eastAsia"/>
          <w:color w:val="808080" w:themeColor="text1" w:themeTint="80"/>
          <w:sz w:val="18"/>
          <w:szCs w:val="18"/>
          <w:lang w:val="en-US" w:eastAsia="zh-CN"/>
          <w14:textFill>
            <w14:solidFill>
              <w14:schemeClr w14:val="tx1">
                <w14:lumMod w14:val="50000"/>
                <w14:lumOff w14:val="50000"/>
              </w14:schemeClr>
            </w14:solidFill>
          </w14:textFill>
        </w:rPr>
        <w:t>注：支付宝大部分开放出来接口业务都是支持口碑的。这个</w:t>
      </w:r>
      <w:r>
        <w:rPr>
          <w:rFonts w:hint="eastAsia"/>
          <w:b/>
          <w:bCs/>
          <w:color w:val="808080" w:themeColor="text1" w:themeTint="80"/>
          <w:sz w:val="18"/>
          <w:szCs w:val="18"/>
          <w:lang w:val="en-US" w:eastAsia="zh-CN"/>
          <w14:textFill>
            <w14:solidFill>
              <w14:schemeClr w14:val="tx1">
                <w14:lumMod w14:val="50000"/>
                <w14:lumOff w14:val="50000"/>
              </w14:schemeClr>
            </w14:solidFill>
          </w14:textFill>
        </w:rPr>
        <w:t>口碑就是支付宝</w:t>
      </w:r>
      <w:r>
        <w:rPr>
          <w:rFonts w:hint="eastAsia"/>
          <w:color w:val="808080" w:themeColor="text1" w:themeTint="80"/>
          <w:sz w:val="18"/>
          <w:szCs w:val="18"/>
          <w:lang w:val="en-US" w:eastAsia="zh-CN"/>
          <w14:textFill>
            <w14:solidFill>
              <w14:schemeClr w14:val="tx1">
                <w14:lumMod w14:val="50000"/>
                <w14:lumOff w14:val="50000"/>
              </w14:schemeClr>
            </w14:solidFill>
          </w14:textFill>
        </w:rPr>
        <w:t>。</w:t>
      </w:r>
    </w:p>
    <w:p>
      <w:pPr>
        <w:pStyle w:val="4"/>
        <w:keepNext w:val="0"/>
        <w:keepLines w:val="0"/>
        <w:widowControl/>
        <w:suppressLineNumbers w:val="0"/>
      </w:pPr>
      <w:r>
        <w:t>基于授权体系的系统交互流程图说明：</w:t>
      </w:r>
    </w:p>
    <w:p>
      <w:pPr>
        <w:keepNext w:val="0"/>
        <w:keepLines w:val="0"/>
        <w:widowControl/>
        <w:numPr>
          <w:ilvl w:val="0"/>
          <w:numId w:val="3"/>
        </w:numPr>
        <w:suppressLineNumbers w:val="0"/>
        <w:tabs>
          <w:tab w:val="left" w:pos="720"/>
        </w:tabs>
        <w:spacing w:before="0" w:beforeAutospacing="1" w:after="0" w:afterAutospacing="1"/>
        <w:ind w:left="720" w:hanging="360"/>
      </w:pPr>
      <w:r>
        <w:t>创建应用时，选择第三方应用类型，参见</w:t>
      </w:r>
      <w:r>
        <w:fldChar w:fldCharType="begin"/>
      </w:r>
      <w:r>
        <w:instrText xml:space="preserve"> HYPERLINK "https://doc.open.alipay.com/doc2/detail.htm?treeId=44&amp;articleId=104019&amp;docType=1" </w:instrText>
      </w:r>
      <w:r>
        <w:fldChar w:fldCharType="separate"/>
      </w:r>
      <w:r>
        <w:rPr>
          <w:rStyle w:val="8"/>
        </w:rPr>
        <w:t>第三方应用创建</w:t>
      </w:r>
      <w:r>
        <w:fldChar w:fldCharType="end"/>
      </w:r>
      <w:r>
        <w:t>，应用类型可根据您即将开发的服务功能来定，比如接入丽人行业可选择店铺管理类型，接入插件可根据插件服务内容选择不同的类型。</w:t>
      </w:r>
    </w:p>
    <w:p>
      <w:pPr>
        <w:keepNext w:val="0"/>
        <w:keepLines w:val="0"/>
        <w:widowControl/>
        <w:numPr>
          <w:ilvl w:val="0"/>
          <w:numId w:val="3"/>
        </w:numPr>
        <w:suppressLineNumbers w:val="0"/>
        <w:tabs>
          <w:tab w:val="left" w:pos="720"/>
        </w:tabs>
        <w:spacing w:before="0" w:beforeAutospacing="1" w:after="0" w:afterAutospacing="1"/>
        <w:ind w:left="720" w:hanging="360"/>
      </w:pPr>
      <w:r>
        <w:t>如ISV在开发中需模拟商户授权，可参考</w:t>
      </w:r>
      <w:r>
        <w:fldChar w:fldCharType="begin"/>
      </w:r>
      <w:r>
        <w:instrText xml:space="preserve"> HYPERLINK "https://doc.open.alipay.com/doc2/detail.htm?treeId=68&amp;articleId=103939&amp;docType=1" </w:instrText>
      </w:r>
      <w:r>
        <w:fldChar w:fldCharType="separate"/>
      </w:r>
      <w:r>
        <w:rPr>
          <w:rStyle w:val="8"/>
        </w:rPr>
        <w:t>测试账号开通流程</w:t>
      </w:r>
      <w:r>
        <w:fldChar w:fldCharType="end"/>
      </w:r>
      <w:r>
        <w:t>。</w:t>
      </w:r>
    </w:p>
    <w:p>
      <w:pPr>
        <w:keepNext w:val="0"/>
        <w:keepLines w:val="0"/>
        <w:widowControl/>
        <w:numPr>
          <w:ilvl w:val="0"/>
          <w:numId w:val="3"/>
        </w:numPr>
        <w:suppressLineNumbers w:val="0"/>
        <w:tabs>
          <w:tab w:val="left" w:pos="720"/>
        </w:tabs>
        <w:spacing w:before="0" w:beforeAutospacing="1" w:after="0" w:afterAutospacing="1"/>
        <w:ind w:left="720" w:hanging="360"/>
      </w:pPr>
      <w:r>
        <w:t>商户授权给开发者，开发者帮助商户调用接口，主要流程如下：</w:t>
      </w:r>
      <w:r>
        <w:br w:type="textWrapping"/>
      </w:r>
      <w:r>
        <w:t>商户登录开发者的平台，开发者引导商户和支付宝签约当面付，商户签约当面付流程详见</w:t>
      </w:r>
      <w:r>
        <w:fldChar w:fldCharType="begin"/>
      </w:r>
      <w:r>
        <w:instrText xml:space="preserve"> HYPERLINK "https://doc.open.alipay.com/doc2/detail?treeId=107&amp;articleId=103864&amp;docType=1" </w:instrText>
      </w:r>
      <w:r>
        <w:fldChar w:fldCharType="separate"/>
      </w:r>
      <w:r>
        <w:rPr>
          <w:rStyle w:val="8"/>
        </w:rPr>
        <w:t>商户签约流程</w:t>
      </w:r>
      <w:r>
        <w:fldChar w:fldCharType="end"/>
      </w:r>
      <w:r>
        <w:t>；</w:t>
      </w:r>
    </w:p>
    <w:p>
      <w:pPr>
        <w:keepNext w:val="0"/>
        <w:keepLines w:val="0"/>
        <w:widowControl/>
        <w:numPr>
          <w:ilvl w:val="0"/>
          <w:numId w:val="3"/>
        </w:numPr>
        <w:suppressLineNumbers w:val="0"/>
        <w:tabs>
          <w:tab w:val="left" w:pos="720"/>
        </w:tabs>
        <w:spacing w:before="0" w:beforeAutospacing="1" w:after="0" w:afterAutospacing="1"/>
        <w:ind w:left="720" w:hanging="360"/>
      </w:pPr>
      <w:r>
        <w:t>商户签约成功后，开发者提示商户对开发者进行授权，主要流程如下：</w:t>
      </w:r>
      <w:r>
        <w:br w:type="textWrapping"/>
      </w:r>
      <w:r>
        <w:t>开发者拼接授权链接， 商户</w:t>
      </w:r>
      <w:r>
        <w:rPr>
          <w:rFonts w:hint="eastAsia"/>
          <w:lang w:val="en-US" w:eastAsia="zh-CN"/>
        </w:rPr>
        <w:t>在PC端上点击链接</w:t>
      </w:r>
      <w:r>
        <w:t>会出现确认授权的按钮以及授权给开发者的接口权限，点确认按钮后，授权成功，页面跳转至开发者在授权链接中配置的地址，URL上带着商户的 app_auth_code，开发者通过通过授权接口，用app_auth_code换取app_auth_token，获取到token后，就可以帮助 商户调用接口了，详见</w:t>
      </w:r>
      <w:r>
        <w:fldChar w:fldCharType="begin"/>
      </w:r>
      <w:r>
        <w:instrText xml:space="preserve"> HYPERLINK "https://doc.open.alipay.com/doc2/detail.htm?treeId=115&amp;articleId=104110&amp;docType=1" </w:instrText>
      </w:r>
      <w:r>
        <w:fldChar w:fldCharType="separate"/>
      </w:r>
      <w:r>
        <w:rPr>
          <w:rStyle w:val="7"/>
        </w:rPr>
        <w:t>第三方应用授权</w:t>
      </w:r>
      <w:r>
        <w:fldChar w:fldCharType="end"/>
      </w:r>
      <w:r>
        <w:t>。</w:t>
      </w:r>
    </w:p>
    <w:p>
      <w:pPr>
        <w:numPr>
          <w:ilvl w:val="0"/>
          <w:numId w:val="0"/>
        </w:numPr>
        <w:tabs>
          <w:tab w:val="clear" w:pos="420"/>
          <w:tab w:val="clear" w:pos="720"/>
        </w:tabs>
        <w:rPr>
          <w:rFonts w:hint="eastAsia" w:ascii="宋体" w:hAnsi="宋体" w:eastAsia="宋体" w:cs="宋体"/>
          <w:sz w:val="24"/>
          <w:szCs w:val="24"/>
          <w:lang w:val="en-US" w:eastAsia="zh-CN"/>
        </w:rPr>
      </w:pPr>
    </w:p>
    <w:p>
      <w:pPr>
        <w:numPr>
          <w:ilvl w:val="0"/>
          <w:numId w:val="0"/>
        </w:numPr>
        <w:tabs>
          <w:tab w:val="clear" w:pos="420"/>
          <w:tab w:val="clear" w:pos="720"/>
        </w:tabs>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我们平台对接支付宝开放平台的相关配置</w:t>
      </w:r>
    </w:p>
    <w:p>
      <w:pPr>
        <w:numPr>
          <w:ilvl w:val="0"/>
          <w:numId w:val="0"/>
        </w:numPr>
        <w:tabs>
          <w:tab w:val="clear" w:pos="420"/>
          <w:tab w:val="clear" w:pos="720"/>
        </w:tabs>
        <w:rPr>
          <w:rFonts w:hint="eastAsia" w:ascii="宋体" w:hAnsi="宋体" w:eastAsia="宋体" w:cs="宋体"/>
          <w:b/>
          <w:bCs/>
          <w:sz w:val="28"/>
          <w:szCs w:val="28"/>
          <w:lang w:val="en-US" w:eastAsia="zh-CN"/>
        </w:rPr>
      </w:pPr>
    </w:p>
    <w:p>
      <w:pPr>
        <w:numPr>
          <w:ilvl w:val="0"/>
          <w:numId w:val="0"/>
        </w:numPr>
        <w:tabs>
          <w:tab w:val="clear" w:pos="420"/>
          <w:tab w:val="clear" w:pos="720"/>
        </w:tabs>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关于alipayconfig配置</w:t>
      </w:r>
    </w:p>
    <w:p>
      <w:pPr>
        <w:numPr>
          <w:ilvl w:val="0"/>
          <w:numId w:val="0"/>
        </w:numPr>
        <w:tabs>
          <w:tab w:val="clear" w:pos="420"/>
          <w:tab w:val="clear" w:pos="720"/>
        </w:tabs>
        <w:rPr>
          <w:rFonts w:hint="eastAsia" w:ascii="宋体" w:hAnsi="宋体" w:eastAsia="宋体" w:cs="宋体"/>
          <w:sz w:val="24"/>
          <w:szCs w:val="24"/>
          <w:lang w:val="en-US" w:eastAsia="zh-CN"/>
        </w:rPr>
      </w:pPr>
    </w:p>
    <w:p>
      <w:pPr>
        <w:numPr>
          <w:ilvl w:val="0"/>
          <w:numId w:val="0"/>
        </w:numPr>
        <w:tabs>
          <w:tab w:val="clear" w:pos="420"/>
          <w:tab w:val="clear" w:pos="720"/>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发布版的源码，寻找文件路径为bin\AliPay\alipayconfig.xml</w:t>
      </w:r>
    </w:p>
    <w:p>
      <w:pPr>
        <w:numPr>
          <w:ilvl w:val="0"/>
          <w:numId w:val="0"/>
        </w:numPr>
        <w:tabs>
          <w:tab w:val="clear" w:pos="420"/>
          <w:tab w:val="clear" w:pos="720"/>
        </w:tabs>
        <w:jc w:val="left"/>
        <w:rPr>
          <w:rFonts w:hint="eastAsia" w:ascii="宋体" w:hAnsi="宋体" w:eastAsia="宋体" w:cs="宋体"/>
          <w:sz w:val="24"/>
          <w:szCs w:val="24"/>
          <w:lang w:val="en-US" w:eastAsia="zh-CN"/>
        </w:rPr>
      </w:pPr>
      <w:r>
        <w:rPr>
          <w:rFonts w:hint="eastAsia" w:ascii="宋体" w:hAnsi="宋体" w:eastAsia="宋体" w:cs="宋体"/>
          <w:sz w:val="18"/>
          <w:szCs w:val="18"/>
          <w:lang w:val="en-US" w:eastAsia="zh-CN"/>
        </w:rPr>
        <w:t>(注：开发版的源码，项目工程Beefun.F2FPay中AliPay\alipayconfig.xml)</w:t>
      </w:r>
    </w:p>
    <w:p>
      <w:pPr>
        <w:numPr>
          <w:ilvl w:val="0"/>
          <w:numId w:val="0"/>
        </w:numPr>
        <w:tabs>
          <w:tab w:val="clear" w:pos="420"/>
          <w:tab w:val="clear" w:pos="720"/>
        </w:tabs>
        <w:jc w:val="left"/>
      </w:pPr>
      <w:r>
        <w:drawing>
          <wp:inline distT="0" distB="0" distL="114300" distR="114300">
            <wp:extent cx="5268595" cy="1873250"/>
            <wp:effectExtent l="0" t="0" r="8255"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268595" cy="1873250"/>
                    </a:xfrm>
                    <a:prstGeom prst="rect">
                      <a:avLst/>
                    </a:prstGeom>
                    <a:noFill/>
                    <a:ln w="9525">
                      <a:noFill/>
                      <a:miter/>
                    </a:ln>
                  </pic:spPr>
                </pic:pic>
              </a:graphicData>
            </a:graphic>
          </wp:inline>
        </w:drawing>
      </w:r>
    </w:p>
    <w:p>
      <w:pPr>
        <w:numPr>
          <w:ilvl w:val="0"/>
          <w:numId w:val="0"/>
        </w:numPr>
        <w:tabs>
          <w:tab w:val="clear" w:pos="420"/>
          <w:tab w:val="clear" w:pos="720"/>
        </w:tabs>
      </w:pPr>
    </w:p>
    <w:p>
      <w:pPr>
        <w:numPr>
          <w:ilvl w:val="0"/>
          <w:numId w:val="0"/>
        </w:numPr>
        <w:tabs>
          <w:tab w:val="clear" w:pos="420"/>
          <w:tab w:val="clear" w:pos="720"/>
        </w:tabs>
        <w:rPr>
          <w:rFonts w:hint="eastAsia"/>
          <w:lang w:val="en-US" w:eastAsia="zh-CN"/>
        </w:rPr>
      </w:pPr>
      <w:r>
        <w:rPr>
          <w:rFonts w:hint="eastAsia"/>
          <w:lang w:val="en-US" w:eastAsia="zh-CN"/>
        </w:rPr>
        <w:t>需要设置</w:t>
      </w:r>
      <w:r>
        <w:rPr>
          <w:rFonts w:hint="eastAsia"/>
          <w:b/>
          <w:bCs/>
          <w:lang w:val="en-US" w:eastAsia="zh-CN"/>
        </w:rPr>
        <w:t>appid,pid,redirectUri</w:t>
      </w:r>
      <w:r>
        <w:rPr>
          <w:rFonts w:hint="eastAsia"/>
          <w:lang w:val="en-US" w:eastAsia="zh-CN"/>
        </w:rPr>
        <w:t>的值</w:t>
      </w:r>
    </w:p>
    <w:p>
      <w:pPr>
        <w:numPr>
          <w:ilvl w:val="0"/>
          <w:numId w:val="0"/>
        </w:numPr>
        <w:tabs>
          <w:tab w:val="clear" w:pos="420"/>
          <w:tab w:val="clear" w:pos="720"/>
        </w:tabs>
        <w:rPr>
          <w:rFonts w:hint="eastAsia"/>
          <w:lang w:val="en-US" w:eastAsia="zh-CN"/>
        </w:rPr>
      </w:pPr>
    </w:p>
    <w:p>
      <w:pPr>
        <w:numPr>
          <w:ilvl w:val="0"/>
          <w:numId w:val="0"/>
        </w:numPr>
        <w:tabs>
          <w:tab w:val="clear" w:pos="420"/>
          <w:tab w:val="clear" w:pos="720"/>
        </w:tabs>
        <w:rPr>
          <w:rFonts w:ascii="宋体" w:hAnsi="宋体" w:eastAsia="宋体" w:cs="宋体"/>
          <w:sz w:val="24"/>
          <w:szCs w:val="24"/>
        </w:rPr>
      </w:pPr>
      <w:r>
        <w:rPr>
          <w:rFonts w:hint="eastAsia"/>
          <w:b/>
          <w:bCs/>
          <w:lang w:val="en-US" w:eastAsia="zh-CN"/>
        </w:rPr>
        <w:t>appid</w:t>
      </w:r>
      <w:r>
        <w:rPr>
          <w:rStyle w:val="6"/>
          <w:rFonts w:ascii="宋体" w:hAnsi="宋体" w:eastAsia="宋体" w:cs="宋体"/>
          <w:sz w:val="24"/>
          <w:szCs w:val="24"/>
        </w:rPr>
        <w:t>：</w:t>
      </w:r>
      <w:r>
        <w:rPr>
          <w:rFonts w:ascii="宋体" w:hAnsi="宋体" w:eastAsia="宋体" w:cs="宋体"/>
          <w:sz w:val="24"/>
          <w:szCs w:val="24"/>
        </w:rPr>
        <w:t>app_id，应用身份标示。可登录开放平台，在“开放平台-管理中心”查看。</w:t>
      </w:r>
      <w:r>
        <w:rPr>
          <w:rFonts w:ascii="宋体" w:hAnsi="宋体" w:eastAsia="宋体" w:cs="宋体"/>
          <w:sz w:val="24"/>
          <w:szCs w:val="24"/>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"https://img.alicdn.com/top/i1/LB1vXMaKXXXXXbmXXXXXXXXXXXX"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46420" cy="2065655"/>
            <wp:effectExtent l="0" t="0" r="11430" b="1079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2" r:link="rId13"/>
                    <a:stretch>
                      <a:fillRect/>
                    </a:stretch>
                  </pic:blipFill>
                  <pic:spPr>
                    <a:xfrm>
                      <a:off x="0" y="0"/>
                      <a:ext cx="5646420" cy="2065655"/>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"https://img.alicdn.com/top/i1/LB1Cl_pKXXXXXbVapXXXXXXXXXX"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29225" cy="3084195"/>
            <wp:effectExtent l="0" t="0" r="9525" b="1905"/>
            <wp:docPr id="8"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7"/>
                    <pic:cNvPicPr>
                      <a:picLocks noChangeAspect="1"/>
                    </pic:cNvPicPr>
                  </pic:nvPicPr>
                  <pic:blipFill>
                    <a:blip r:embed="rId14" r:link="rId15"/>
                    <a:stretch>
                      <a:fillRect/>
                    </a:stretch>
                  </pic:blipFill>
                  <pic:spPr>
                    <a:xfrm>
                      <a:off x="0" y="0"/>
                      <a:ext cx="5229225" cy="3084195"/>
                    </a:xfrm>
                    <a:prstGeom prst="rect">
                      <a:avLst/>
                    </a:prstGeom>
                    <a:noFill/>
                    <a:ln w="9525">
                      <a:noFill/>
                      <a:miter/>
                    </a:ln>
                  </pic:spPr>
                </pic:pic>
              </a:graphicData>
            </a:graphic>
          </wp:inline>
        </w:drawing>
      </w:r>
      <w:r>
        <w:rPr>
          <w:rFonts w:ascii="宋体" w:hAnsi="宋体" w:eastAsia="宋体" w:cs="宋体"/>
          <w:sz w:val="24"/>
          <w:szCs w:val="24"/>
        </w:rPr>
        <w:fldChar w:fldCharType="end"/>
      </w:r>
    </w:p>
    <w:p>
      <w:pPr>
        <w:numPr>
          <w:ilvl w:val="0"/>
          <w:numId w:val="0"/>
        </w:numPr>
        <w:tabs>
          <w:tab w:val="clear" w:pos="420"/>
          <w:tab w:val="clear" w:pos="720"/>
        </w:tabs>
        <w:rPr>
          <w:rFonts w:ascii="宋体" w:hAnsi="宋体" w:eastAsia="宋体" w:cs="宋体"/>
          <w:sz w:val="24"/>
          <w:szCs w:val="24"/>
        </w:rPr>
      </w:pPr>
    </w:p>
    <w:p>
      <w:pPr>
        <w:numPr>
          <w:ilvl w:val="0"/>
          <w:numId w:val="0"/>
        </w:numPr>
        <w:tabs>
          <w:tab w:val="clear" w:pos="420"/>
          <w:tab w:val="clear" w:pos="720"/>
        </w:tabs>
        <w:rPr>
          <w:rFonts w:ascii="宋体" w:hAnsi="宋体" w:eastAsia="宋体" w:cs="宋体"/>
          <w:sz w:val="24"/>
          <w:szCs w:val="24"/>
        </w:rPr>
      </w:pPr>
      <w:r>
        <w:rPr>
          <w:rFonts w:hint="eastAsia"/>
          <w:b/>
          <w:bCs/>
          <w:lang w:val="en-US" w:eastAsia="zh-CN"/>
        </w:rPr>
        <w:t>pid</w:t>
      </w:r>
      <w:r>
        <w:rPr>
          <w:rStyle w:val="6"/>
          <w:rFonts w:ascii="宋体" w:hAnsi="宋体" w:eastAsia="宋体" w:cs="宋体"/>
          <w:sz w:val="24"/>
          <w:szCs w:val="24"/>
        </w:rPr>
        <w:t>：</w:t>
      </w:r>
      <w:r>
        <w:rPr>
          <w:rFonts w:ascii="宋体" w:hAnsi="宋体" w:eastAsia="宋体" w:cs="宋体"/>
          <w:sz w:val="24"/>
          <w:szCs w:val="24"/>
        </w:rPr>
        <w:t>partner_id的简称，合作伙伴身份。可登录开放平台，点击“账户及密钥管理”，选择“合作伙伴密钥”查看。</w:t>
      </w:r>
      <w:r>
        <w:rPr>
          <w:rFonts w:ascii="宋体" w:hAnsi="宋体" w:eastAsia="宋体" w:cs="宋体"/>
          <w:sz w:val="24"/>
          <w:szCs w:val="24"/>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"https://img.alicdn.com/top/i1/LB1gq2FKXXXXXcgXVXXXXXXXXXX"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20385" cy="2737485"/>
            <wp:effectExtent l="0" t="0" r="18415" b="571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6" r:link="rId17"/>
                    <a:stretch>
                      <a:fillRect/>
                    </a:stretch>
                  </pic:blipFill>
                  <pic:spPr>
                    <a:xfrm>
                      <a:off x="0" y="0"/>
                      <a:ext cx="5620385" cy="2737485"/>
                    </a:xfrm>
                    <a:prstGeom prst="rect">
                      <a:avLst/>
                    </a:prstGeom>
                    <a:noFill/>
                    <a:ln w="9525">
                      <a:noFill/>
                      <a:miter/>
                    </a:ln>
                  </pic:spPr>
                </pic:pic>
              </a:graphicData>
            </a:graphic>
          </wp:inline>
        </w:drawing>
      </w:r>
      <w:r>
        <w:rPr>
          <w:rFonts w:ascii="宋体" w:hAnsi="宋体" w:eastAsia="宋体" w:cs="宋体"/>
          <w:sz w:val="24"/>
          <w:szCs w:val="24"/>
        </w:rPr>
        <w:fldChar w:fldCharType="end"/>
      </w:r>
    </w:p>
    <w:p>
      <w:pPr>
        <w:numPr>
          <w:ilvl w:val="0"/>
          <w:numId w:val="0"/>
        </w:numPr>
        <w:tabs>
          <w:tab w:val="clear" w:pos="420"/>
          <w:tab w:val="clear" w:pos="720"/>
        </w:tabs>
        <w:rPr>
          <w:rFonts w:ascii="宋体" w:hAnsi="宋体" w:eastAsia="宋体" w:cs="宋体"/>
          <w:sz w:val="24"/>
          <w:szCs w:val="24"/>
        </w:rPr>
      </w:pPr>
    </w:p>
    <w:p>
      <w:pPr>
        <w:numPr>
          <w:ilvl w:val="0"/>
          <w:numId w:val="0"/>
        </w:numPr>
        <w:tabs>
          <w:tab w:val="clear" w:pos="420"/>
          <w:tab w:val="clear" w:pos="720"/>
        </w:tabs>
        <w:rPr>
          <w:rFonts w:hint="eastAsia"/>
          <w:lang w:val="en-US" w:eastAsia="zh-CN"/>
        </w:rPr>
      </w:pPr>
      <w:r>
        <w:rPr>
          <w:rFonts w:hint="eastAsia"/>
          <w:b/>
          <w:bCs/>
          <w:lang w:val="en-US" w:eastAsia="zh-CN"/>
        </w:rPr>
        <w:t>redirectUri</w:t>
      </w:r>
      <w:r>
        <w:rPr>
          <w:rFonts w:hint="eastAsia"/>
          <w:lang w:val="en-US" w:eastAsia="zh-CN"/>
        </w:rPr>
        <w:t>：为支付宝授权的回调页面，我们系统的回调页为AlipayCallback.gspx</w:t>
      </w:r>
    </w:p>
    <w:p>
      <w:pPr>
        <w:numPr>
          <w:ilvl w:val="0"/>
          <w:numId w:val="0"/>
        </w:numPr>
        <w:tabs>
          <w:tab w:val="clear" w:pos="420"/>
          <w:tab w:val="clear" w:pos="720"/>
        </w:tabs>
        <w:rPr>
          <w:rFonts w:hint="eastAsia"/>
          <w:lang w:val="en-US" w:eastAsia="zh-CN"/>
        </w:rPr>
      </w:pPr>
      <w:r>
        <w:rPr>
          <w:rFonts w:hint="eastAsia"/>
          <w:lang w:val="en-US" w:eastAsia="zh-CN"/>
        </w:rPr>
        <w:t>例如：</w:t>
      </w:r>
      <w:r>
        <w:rPr>
          <w:rFonts w:hint="eastAsia"/>
          <w:lang w:val="en-US" w:eastAsia="zh-CN"/>
        </w:rPr>
        <w:fldChar w:fldCharType="begin"/>
      </w:r>
      <w:r>
        <w:rPr>
          <w:rFonts w:hint="eastAsia"/>
          <w:lang w:val="en-US" w:eastAsia="zh-CN"/>
        </w:rPr>
        <w:instrText xml:space="preserve"> HYPERLINK "http://&lt;平台主域名&gt;/F2FPay/AlipayCallback.gspx" </w:instrText>
      </w:r>
      <w:r>
        <w:rPr>
          <w:rFonts w:hint="eastAsia"/>
          <w:lang w:val="en-US" w:eastAsia="zh-CN"/>
        </w:rPr>
        <w:fldChar w:fldCharType="separate"/>
      </w:r>
      <w:r>
        <w:rPr>
          <w:rStyle w:val="8"/>
          <w:rFonts w:hint="eastAsia"/>
          <w:lang w:val="en-US" w:eastAsia="zh-CN"/>
        </w:rPr>
        <w:t>http://&lt;平台主域名&gt;/F2FPay/AlipayCallback.gspx</w:t>
      </w:r>
      <w:r>
        <w:rPr>
          <w:rFonts w:hint="eastAsia"/>
          <w:lang w:val="en-US" w:eastAsia="zh-CN"/>
        </w:rPr>
        <w:fldChar w:fldCharType="end"/>
      </w:r>
    </w:p>
    <w:p>
      <w:pPr>
        <w:numPr>
          <w:ilvl w:val="0"/>
          <w:numId w:val="0"/>
        </w:numPr>
        <w:tabs>
          <w:tab w:val="clear" w:pos="420"/>
          <w:tab w:val="clear" w:pos="720"/>
        </w:tabs>
        <w:rPr>
          <w:rFonts w:hint="eastAsia"/>
          <w:lang w:val="en-US" w:eastAsia="zh-CN"/>
        </w:rPr>
      </w:pPr>
      <w:r>
        <w:rPr>
          <w:rFonts w:hint="eastAsia"/>
          <w:lang w:val="en-US" w:eastAsia="zh-CN"/>
        </w:rPr>
        <w:t>同时，支付宝开放平台设置我们的回调地址如图，注意回调地址是完整的域名，网上可公开访问的才有效</w:t>
      </w:r>
      <w:bookmarkStart w:id="0" w:name="_GoBack"/>
      <w:bookmarkEnd w:id="0"/>
    </w:p>
    <w:p>
      <w:pPr>
        <w:numPr>
          <w:ilvl w:val="0"/>
          <w:numId w:val="0"/>
        </w:numPr>
        <w:tabs>
          <w:tab w:val="clear" w:pos="420"/>
          <w:tab w:val="clear" w:pos="720"/>
        </w:tabs>
      </w:pPr>
      <w:r>
        <w:drawing>
          <wp:inline distT="0" distB="0" distL="114300" distR="114300">
            <wp:extent cx="5268595" cy="3623310"/>
            <wp:effectExtent l="0" t="0" r="825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5268595" cy="3623310"/>
                    </a:xfrm>
                    <a:prstGeom prst="rect">
                      <a:avLst/>
                    </a:prstGeom>
                    <a:noFill/>
                    <a:ln w="9525">
                      <a:noFill/>
                      <a:miter/>
                    </a:ln>
                  </pic:spPr>
                </pic:pic>
              </a:graphicData>
            </a:graphic>
          </wp:inline>
        </w:drawing>
      </w:r>
    </w:p>
    <w:p>
      <w:pPr>
        <w:numPr>
          <w:ilvl w:val="0"/>
          <w:numId w:val="0"/>
        </w:numPr>
        <w:tabs>
          <w:tab w:val="clear" w:pos="420"/>
          <w:tab w:val="clear" w:pos="720"/>
        </w:tabs>
        <w:rPr>
          <w:rFonts w:hint="eastAsia"/>
          <w:lang w:val="en-US" w:eastAsia="zh-CN"/>
        </w:rPr>
      </w:pPr>
    </w:p>
    <w:p>
      <w:pPr>
        <w:numPr>
          <w:ilvl w:val="0"/>
          <w:numId w:val="0"/>
        </w:numPr>
        <w:tabs>
          <w:tab w:val="clear" w:pos="420"/>
          <w:tab w:val="clear" w:pos="720"/>
        </w:tabs>
        <w:rPr>
          <w:rFonts w:hint="eastAsia"/>
          <w:lang w:val="en-US" w:eastAsia="zh-CN"/>
        </w:rPr>
      </w:pPr>
    </w:p>
    <w:p>
      <w:pPr>
        <w:numPr>
          <w:ilvl w:val="0"/>
          <w:numId w:val="0"/>
        </w:numPr>
        <w:tabs>
          <w:tab w:val="clear" w:pos="420"/>
          <w:tab w:val="clear" w:pos="720"/>
        </w:tabs>
        <w:rPr>
          <w:rFonts w:hint="eastAsia"/>
          <w:b/>
          <w:bCs/>
          <w:sz w:val="24"/>
          <w:szCs w:val="24"/>
          <w:lang w:val="en-US" w:eastAsia="zh-CN"/>
        </w:rPr>
      </w:pPr>
      <w:r>
        <w:rPr>
          <w:rFonts w:hint="eastAsia"/>
          <w:b/>
          <w:bCs/>
          <w:sz w:val="24"/>
          <w:szCs w:val="24"/>
          <w:lang w:val="en-US" w:eastAsia="zh-CN"/>
        </w:rPr>
        <w:t>关于安全密钥设置</w:t>
      </w:r>
    </w:p>
    <w:p>
      <w:pPr>
        <w:numPr>
          <w:ilvl w:val="0"/>
          <w:numId w:val="0"/>
        </w:numPr>
        <w:tabs>
          <w:tab w:val="clear" w:pos="420"/>
          <w:tab w:val="clear" w:pos="720"/>
        </w:tabs>
        <w:ind w:firstLine="420" w:firstLineChars="0"/>
        <w:rPr>
          <w:rFonts w:ascii="宋体" w:hAnsi="宋体" w:eastAsia="宋体" w:cs="宋体"/>
          <w:sz w:val="24"/>
          <w:szCs w:val="24"/>
        </w:rPr>
      </w:pPr>
      <w:r>
        <w:rPr>
          <w:rFonts w:ascii="宋体" w:hAnsi="宋体" w:eastAsia="宋体" w:cs="宋体"/>
          <w:sz w:val="24"/>
          <w:szCs w:val="24"/>
        </w:rPr>
        <w:t>支付宝开放平台采用了RSA安全签名机制，开发者可以通过支付宝公钥验证消息来源，同时可使用自己的私钥对信息进行签名。RSA算法及数字签名机制是支付宝开放平台与开发者网关安全通信的基础，若开发者不熟悉RSA及数字签名，请先查阅相关资料。</w:t>
      </w:r>
    </w:p>
    <w:p>
      <w:pPr>
        <w:numPr>
          <w:ilvl w:val="0"/>
          <w:numId w:val="0"/>
        </w:numPr>
        <w:tabs>
          <w:tab w:val="clear" w:pos="420"/>
          <w:tab w:val="clear" w:pos="720"/>
        </w:tabs>
        <w:ind w:firstLine="420" w:firstLineChars="0"/>
      </w:pPr>
      <w:r>
        <w:drawing>
          <wp:inline distT="0" distB="0" distL="114300" distR="114300">
            <wp:extent cx="5268595" cy="1530350"/>
            <wp:effectExtent l="0" t="0" r="8255" b="1270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5268595" cy="1530350"/>
                    </a:xfrm>
                    <a:prstGeom prst="rect">
                      <a:avLst/>
                    </a:prstGeom>
                    <a:noFill/>
                    <a:ln w="9525">
                      <a:noFill/>
                      <a:miter/>
                    </a:ln>
                  </pic:spPr>
                </pic:pic>
              </a:graphicData>
            </a:graphic>
          </wp:inline>
        </w:drawing>
      </w:r>
    </w:p>
    <w:p>
      <w:pPr>
        <w:numPr>
          <w:ilvl w:val="0"/>
          <w:numId w:val="0"/>
        </w:numPr>
        <w:tabs>
          <w:tab w:val="clear" w:pos="420"/>
          <w:tab w:val="clear" w:pos="720"/>
        </w:tabs>
        <w:ind w:firstLine="420" w:firstLineChars="0"/>
        <w:rPr>
          <w:rFonts w:hint="eastAsia"/>
          <w:lang w:val="en-US" w:eastAsia="zh-CN"/>
        </w:rPr>
      </w:pPr>
      <w:r>
        <w:rPr>
          <w:rFonts w:hint="eastAsia"/>
          <w:lang w:val="en-US" w:eastAsia="zh-CN"/>
        </w:rPr>
        <w:t>发布版源码中关于rsa密钥设置文件夹路径为bin/AliPay/RSAkey</w:t>
      </w:r>
    </w:p>
    <w:p>
      <w:pPr>
        <w:numPr>
          <w:ilvl w:val="0"/>
          <w:numId w:val="0"/>
        </w:numPr>
        <w:tabs>
          <w:tab w:val="clear" w:pos="420"/>
          <w:tab w:val="clear" w:pos="720"/>
        </w:tabs>
        <w:ind w:firstLine="420" w:firstLineChars="0"/>
        <w:rPr>
          <w:rFonts w:hint="eastAsia"/>
          <w:lang w:val="en-US" w:eastAsia="zh-CN"/>
        </w:rPr>
      </w:pPr>
      <w:r>
        <w:rPr>
          <w:rFonts w:hint="eastAsia"/>
          <w:sz w:val="18"/>
          <w:szCs w:val="18"/>
          <w:lang w:val="en-US" w:eastAsia="zh-CN"/>
        </w:rPr>
        <w:t>（注：开发版源码，项目工程</w:t>
      </w:r>
      <w:r>
        <w:rPr>
          <w:rFonts w:hint="eastAsia" w:ascii="宋体" w:hAnsi="宋体" w:eastAsia="宋体" w:cs="宋体"/>
          <w:sz w:val="18"/>
          <w:szCs w:val="18"/>
          <w:lang w:val="en-US" w:eastAsia="zh-CN"/>
        </w:rPr>
        <w:t>Beefun.F2FPay中AliPay\</w:t>
      </w:r>
      <w:r>
        <w:rPr>
          <w:rFonts w:hint="eastAsia"/>
          <w:sz w:val="18"/>
          <w:szCs w:val="18"/>
          <w:lang w:val="en-US" w:eastAsia="zh-CN"/>
        </w:rPr>
        <w:t>RSAkey\）</w:t>
      </w:r>
    </w:p>
    <w:p>
      <w:pPr>
        <w:numPr>
          <w:ilvl w:val="0"/>
          <w:numId w:val="0"/>
        </w:numPr>
        <w:tabs>
          <w:tab w:val="clear" w:pos="420"/>
          <w:tab w:val="clear" w:pos="720"/>
        </w:tabs>
        <w:ind w:firstLine="420" w:firstLineChars="0"/>
        <w:rPr>
          <w:rFonts w:hint="eastAsia"/>
          <w:lang w:val="en-US" w:eastAsia="zh-CN"/>
        </w:rPr>
      </w:pPr>
      <w:r>
        <w:rPr>
          <w:rFonts w:hint="eastAsia"/>
          <w:b/>
          <w:bCs/>
          <w:lang w:val="en-US" w:eastAsia="zh-CN"/>
        </w:rPr>
        <w:t>alipay_rsa_public_key.pem</w:t>
      </w:r>
      <w:r>
        <w:rPr>
          <w:rFonts w:hint="eastAsia"/>
          <w:lang w:val="en-US" w:eastAsia="zh-CN"/>
        </w:rPr>
        <w:t>：保存的支付宝开发平台提供的密钥。</w:t>
      </w:r>
    </w:p>
    <w:p>
      <w:pPr>
        <w:numPr>
          <w:ilvl w:val="0"/>
          <w:numId w:val="0"/>
        </w:numPr>
        <w:tabs>
          <w:tab w:val="clear" w:pos="420"/>
          <w:tab w:val="clear" w:pos="720"/>
        </w:tabs>
        <w:ind w:firstLine="420" w:firstLineChars="0"/>
      </w:pPr>
      <w:r>
        <w:drawing>
          <wp:inline distT="0" distB="0" distL="114300" distR="114300">
            <wp:extent cx="5264785" cy="3434080"/>
            <wp:effectExtent l="0" t="0" r="12065" b="139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0"/>
                    <a:stretch>
                      <a:fillRect/>
                    </a:stretch>
                  </pic:blipFill>
                  <pic:spPr>
                    <a:xfrm>
                      <a:off x="0" y="0"/>
                      <a:ext cx="5264785" cy="3434080"/>
                    </a:xfrm>
                    <a:prstGeom prst="rect">
                      <a:avLst/>
                    </a:prstGeom>
                    <a:noFill/>
                    <a:ln w="9525">
                      <a:noFill/>
                      <a:miter/>
                    </a:ln>
                  </pic:spPr>
                </pic:pic>
              </a:graphicData>
            </a:graphic>
          </wp:inline>
        </w:drawing>
      </w:r>
    </w:p>
    <w:p>
      <w:pPr>
        <w:numPr>
          <w:ilvl w:val="0"/>
          <w:numId w:val="0"/>
        </w:numPr>
        <w:tabs>
          <w:tab w:val="clear" w:pos="420"/>
          <w:tab w:val="clear" w:pos="720"/>
        </w:tabs>
        <w:ind w:firstLine="420" w:firstLineChars="0"/>
      </w:pPr>
    </w:p>
    <w:p>
      <w:pPr>
        <w:pStyle w:val="4"/>
        <w:keepNext w:val="0"/>
        <w:keepLines w:val="0"/>
        <w:widowControl/>
        <w:suppressLineNumbers w:val="0"/>
      </w:pPr>
      <w:r>
        <w:t>PEM格式化后的支付宝公钥</w:t>
      </w:r>
      <w:r>
        <w:rPr>
          <w:rFonts w:hint="eastAsia"/>
          <w:lang w:eastAsia="zh-CN"/>
        </w:rPr>
        <w:t>，</w:t>
      </w:r>
      <w:r>
        <w:rPr>
          <w:rFonts w:hint="eastAsia"/>
          <w:lang w:val="en-US" w:eastAsia="zh-CN"/>
        </w:rPr>
        <w:t>例如</w:t>
      </w:r>
      <w:r>
        <w:t>：</w:t>
      </w:r>
    </w:p>
    <w:tbl>
      <w:tblPr>
        <w:tblStyle w:val="10"/>
        <w:tblW w:w="8305" w:type="dxa"/>
        <w:tblCellSpacing w:w="0" w:type="dxa"/>
        <w:tblInd w:w="0" w:type="dxa"/>
        <w:shd w:val="clear" w:color="auto" w:fill="auto"/>
        <w:tblLayout w:type="fixed"/>
        <w:tblCellMar>
          <w:top w:w="0" w:type="dxa"/>
          <w:left w:w="0" w:type="dxa"/>
          <w:bottom w:w="0" w:type="dxa"/>
          <w:right w:w="0" w:type="dxa"/>
        </w:tblCellMar>
      </w:tblPr>
      <w:tblGrid>
        <w:gridCol w:w="38"/>
        <w:gridCol w:w="8267"/>
      </w:tblGrid>
      <w:tr>
        <w:tblPrEx>
          <w:tblLayout w:type="fixed"/>
          <w:tblCellMar>
            <w:top w:w="0" w:type="dxa"/>
            <w:left w:w="0" w:type="dxa"/>
            <w:bottom w:w="0" w:type="dxa"/>
            <w:right w:w="0" w:type="dxa"/>
          </w:tblCellMar>
        </w:tblPrEx>
        <w:trPr>
          <w:tblCellSpacing w:w="0" w:type="dxa"/>
        </w:trPr>
        <w:tc>
          <w:tcPr>
            <w:tcW w:w="3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8267" w:type="dxa"/>
            <w:shd w:val="clear" w:color="auto" w:fill="auto"/>
            <w:vAlign w:val="center"/>
          </w:tcPr>
          <w:p>
            <w:pPr>
              <w:keepNext w:val="0"/>
              <w:keepLines w:val="0"/>
              <w:widowControl/>
              <w:suppressLineNumbers w:val="0"/>
              <w:jc w:val="left"/>
            </w:pPr>
            <w:r>
              <w:rPr>
                <w:rStyle w:val="9"/>
                <w:rFonts w:ascii="宋体" w:hAnsi="宋体" w:eastAsia="宋体" w:cs="宋体"/>
                <w:kern w:val="0"/>
                <w:sz w:val="24"/>
                <w:szCs w:val="24"/>
                <w:lang w:val="en-US" w:eastAsia="zh-CN" w:bidi="ar"/>
              </w:rPr>
              <w:t>-----BEGIN PUBLIC KEY-----</w:t>
            </w:r>
          </w:p>
          <w:p>
            <w:pPr>
              <w:keepNext w:val="0"/>
              <w:keepLines w:val="0"/>
              <w:widowControl/>
              <w:suppressLineNumbers w:val="0"/>
              <w:jc w:val="left"/>
            </w:pPr>
            <w:r>
              <w:rPr>
                <w:rStyle w:val="9"/>
                <w:rFonts w:ascii="宋体" w:hAnsi="宋体" w:eastAsia="宋体" w:cs="宋体"/>
                <w:kern w:val="0"/>
                <w:sz w:val="24"/>
                <w:szCs w:val="24"/>
                <w:lang w:val="en-US" w:eastAsia="zh-CN" w:bidi="ar"/>
              </w:rPr>
              <w:t>MIGfMA0GCSqGSIb3DQEBAQUAA4GNADCBiQKBgQDDI6d306Q8fIfCOaTXyiUeJHkrIvYISRcc73s3vF1ZT7XN8RNPwJxo8pWaJMmvyTn9N4HQ632qJBVHf8sxHi/fEsraprwCtzvzQETrNRwVxLO5jVmRGi60j8Ue1efIlzPXV9je9mkjzOmdssymZkh2QhUrCmZYI/FCEa3/cNMW0QIDAQAB</w:t>
            </w:r>
          </w:p>
          <w:p>
            <w:pPr>
              <w:keepNext w:val="0"/>
              <w:keepLines w:val="0"/>
              <w:widowControl/>
              <w:suppressLineNumbers w:val="0"/>
              <w:jc w:val="left"/>
            </w:pPr>
            <w:r>
              <w:rPr>
                <w:rStyle w:val="9"/>
                <w:rFonts w:ascii="宋体" w:hAnsi="宋体" w:eastAsia="宋体" w:cs="宋体"/>
                <w:kern w:val="0"/>
                <w:sz w:val="24"/>
                <w:szCs w:val="24"/>
                <w:lang w:val="en-US" w:eastAsia="zh-CN" w:bidi="ar"/>
              </w:rPr>
              <w:t>-----END PUBLIC KEY-----</w:t>
            </w:r>
          </w:p>
        </w:tc>
      </w:tr>
    </w:tbl>
    <w:p>
      <w:pPr>
        <w:numPr>
          <w:ilvl w:val="0"/>
          <w:numId w:val="0"/>
        </w:numPr>
        <w:tabs>
          <w:tab w:val="clear" w:pos="420"/>
          <w:tab w:val="clear" w:pos="720"/>
        </w:tabs>
        <w:ind w:firstLine="420" w:firstLineChars="0"/>
        <w:rPr>
          <w:rFonts w:hint="eastAsia"/>
          <w:lang w:val="en-US" w:eastAsia="zh-CN"/>
        </w:rPr>
      </w:pPr>
    </w:p>
    <w:p>
      <w:pPr>
        <w:numPr>
          <w:ilvl w:val="0"/>
          <w:numId w:val="0"/>
        </w:numPr>
        <w:tabs>
          <w:tab w:val="clear" w:pos="420"/>
          <w:tab w:val="clear" w:pos="720"/>
        </w:tabs>
        <w:rPr>
          <w:rFonts w:hint="eastAsia"/>
          <w:lang w:val="en-US" w:eastAsia="zh-CN"/>
        </w:rPr>
      </w:pPr>
      <w:r>
        <w:rPr>
          <w:rFonts w:hint="eastAsia"/>
          <w:lang w:val="en-US" w:eastAsia="zh-CN"/>
        </w:rPr>
        <w:t>rsa_private_key.pem，rsa_public_key.pem：保存本地生成私有密钥和公有密钥。公有密钥需要手动上传到支付宝开发平台中所对应的应用中的“查看应用公钥”。</w:t>
      </w:r>
    </w:p>
    <w:p>
      <w:pPr>
        <w:numPr>
          <w:ilvl w:val="0"/>
          <w:numId w:val="0"/>
        </w:numPr>
        <w:tabs>
          <w:tab w:val="clear" w:pos="420"/>
          <w:tab w:val="clear" w:pos="720"/>
        </w:tabs>
        <w:rPr>
          <w:rFonts w:hint="eastAsia"/>
          <w:lang w:val="en-US" w:eastAsia="zh-CN"/>
        </w:rPr>
      </w:pPr>
      <w:r>
        <w:rPr>
          <w:rFonts w:hint="eastAsia"/>
          <w:lang w:val="en-US" w:eastAsia="zh-CN"/>
        </w:rPr>
        <w:t>本地密钥生成参考：</w:t>
      </w:r>
    </w:p>
    <w:p>
      <w:pPr>
        <w:numPr>
          <w:ilvl w:val="0"/>
          <w:numId w:val="0"/>
        </w:numPr>
        <w:tabs>
          <w:tab w:val="clear" w:pos="420"/>
          <w:tab w:val="clear" w:pos="720"/>
        </w:tabs>
        <w:rPr>
          <w:rFonts w:hint="eastAsia"/>
          <w:lang w:val="en-US" w:eastAsia="zh-CN"/>
        </w:rPr>
      </w:pPr>
      <w:r>
        <w:rPr>
          <w:rFonts w:hint="eastAsia"/>
          <w:lang w:val="en-US" w:eastAsia="zh-CN"/>
        </w:rPr>
        <w:fldChar w:fldCharType="begin"/>
      </w:r>
      <w:r>
        <w:rPr>
          <w:rFonts w:hint="eastAsia"/>
          <w:lang w:val="en-US" w:eastAsia="zh-CN"/>
        </w:rPr>
        <w:instrText xml:space="preserve"> HYPERLINK "https://doc.open.alipay.com/doc2/detail?treeId=44&amp;articleId=103242&amp;docType=1" </w:instrText>
      </w:r>
      <w:r>
        <w:rPr>
          <w:rFonts w:hint="eastAsia"/>
          <w:lang w:val="en-US" w:eastAsia="zh-CN"/>
        </w:rPr>
        <w:fldChar w:fldCharType="separate"/>
      </w:r>
      <w:r>
        <w:rPr>
          <w:rStyle w:val="8"/>
          <w:rFonts w:hint="eastAsia"/>
          <w:lang w:val="en-US" w:eastAsia="zh-CN"/>
        </w:rPr>
        <w:t>https://doc.open.alipay.com/doc2/detail?treeId=44&amp;articleId=103242&amp;docType=1</w:t>
      </w:r>
      <w:r>
        <w:rPr>
          <w:rFonts w:hint="eastAsia"/>
          <w:lang w:val="en-US" w:eastAsia="zh-CN"/>
        </w:rPr>
        <w:fldChar w:fldCharType="end"/>
      </w:r>
    </w:p>
    <w:p>
      <w:pPr>
        <w:numPr>
          <w:ilvl w:val="0"/>
          <w:numId w:val="0"/>
        </w:numPr>
        <w:tabs>
          <w:tab w:val="clear" w:pos="420"/>
          <w:tab w:val="clear" w:pos="720"/>
        </w:tabs>
        <w:rPr>
          <w:rFonts w:hint="eastAsia"/>
          <w:lang w:val="en-US" w:eastAsia="zh-CN"/>
        </w:rPr>
      </w:pPr>
    </w:p>
    <w:p>
      <w:pPr>
        <w:numPr>
          <w:ilvl w:val="0"/>
          <w:numId w:val="0"/>
        </w:numPr>
        <w:tabs>
          <w:tab w:val="clear" w:pos="420"/>
          <w:tab w:val="clear" w:pos="720"/>
        </w:tabs>
        <w:rPr>
          <w:rFonts w:hint="eastAsia"/>
          <w:lang w:val="en-US" w:eastAsia="zh-CN"/>
        </w:rPr>
      </w:pPr>
    </w:p>
    <w:p>
      <w:pPr>
        <w:numPr>
          <w:ilvl w:val="0"/>
          <w:numId w:val="0"/>
        </w:numPr>
        <w:tabs>
          <w:tab w:val="clear" w:pos="420"/>
          <w:tab w:val="clear" w:pos="720"/>
        </w:tabs>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838738">
    <w:nsid w:val="574FAA52"/>
    <w:multiLevelType w:val="singleLevel"/>
    <w:tmpl w:val="574FAA5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5788504">
    <w:nsid w:val="575E2858"/>
    <w:multiLevelType w:val="multilevel"/>
    <w:tmpl w:val="575E285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5788493">
    <w:nsid w:val="575E284D"/>
    <w:multiLevelType w:val="multilevel"/>
    <w:tmpl w:val="575E284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5788493"/>
    <w:lvlOverride w:ilvl="0">
      <w:startOverride w:val="1"/>
    </w:lvlOverride>
  </w:num>
  <w:num w:numId="2">
    <w:abstractNumId w:val="1464838738"/>
  </w:num>
  <w:num w:numId="3">
    <w:abstractNumId w:val="146578850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E3629"/>
    <w:rsid w:val="07A81C01"/>
    <w:rsid w:val="0B7F7AFA"/>
    <w:rsid w:val="0C2D0846"/>
    <w:rsid w:val="0EA63CBA"/>
    <w:rsid w:val="10136C98"/>
    <w:rsid w:val="1C8C3B4C"/>
    <w:rsid w:val="1E8917DE"/>
    <w:rsid w:val="2BC7051B"/>
    <w:rsid w:val="2CF3540C"/>
    <w:rsid w:val="310A07CB"/>
    <w:rsid w:val="36C272EB"/>
    <w:rsid w:val="37142A0D"/>
    <w:rsid w:val="46B86F58"/>
    <w:rsid w:val="4DFE6EFD"/>
    <w:rsid w:val="4E532A70"/>
    <w:rsid w:val="50B24606"/>
    <w:rsid w:val="54A36761"/>
    <w:rsid w:val="58FC2027"/>
    <w:rsid w:val="5DCD2B4D"/>
    <w:rsid w:val="5FB02AFD"/>
    <w:rsid w:val="74220FE8"/>
    <w:rsid w:val="764707E8"/>
    <w:rsid w:val="77EE7BCF"/>
    <w:rsid w:val="7C1429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F:\Documents\Tencent Files\380203593\Image\Group\MXTF12RLS[]758A79B1B)Y1.png"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os.alipayobjects.com/rmsportal/pxvetZNLAVdhCRF.png" TargetMode="External"/><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https://img.alicdn.com/top/i1/LB1gq2FKXXXXXcgXVXXXXXXXXXX" TargetMode="External"/><Relationship Id="rId16" Type="http://schemas.openxmlformats.org/officeDocument/2006/relationships/image" Target="media/image8.png"/><Relationship Id="rId15" Type="http://schemas.openxmlformats.org/officeDocument/2006/relationships/image" Target="https://img.alicdn.com/top/i1/LB1Cl_pKXXXXXbVapXXXXXXXXXX" TargetMode="External"/><Relationship Id="rId14" Type="http://schemas.openxmlformats.org/officeDocument/2006/relationships/image" Target="media/image7.png"/><Relationship Id="rId13" Type="http://schemas.openxmlformats.org/officeDocument/2006/relationships/image" Target="https://img.alicdn.com/top/i1/LB1vXMaKXXXXXbmXXXXXXXXXXXX" TargetMode="Externa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https://img.alicdn.com/top/i1/LB1UkJRJVXXXXbLXFXXXXXXXXXX"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2016-06-13T03:36:10Z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