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Registro de Continuidade Produtos Allka</w:t>
      </w:r>
    </w:p>
    <w:p>
      <w:pPr>
        <w:spacing w:after="60"/>
      </w:pPr>
      <w:r>
        <w:rPr>
          <w:b/>
          <w:bCs/>
        </w:rPr>
        <w:t xml:space="preserve">Objetivo: </w:t>
      </w:r>
      <w:r>
        <w:t xml:space="preserve">manter o contexto do cadastro de produtos e permitir que Claude e ChatGPT (Codex) continuem exatamente do mesmo ponto. </w:t>
      </w:r>
    </w:p>
    <w:p>
      <w:pPr>
        <w:spacing w:after="60"/>
      </w:pPr>
      <w:r>
        <w:rPr>
          <w:b/>
          <w:bCs/>
        </w:rPr>
        <w:t xml:space="preserve">Atualizado em: </w:t>
      </w:r>
      <w:r>
        <w:t xml:space="preserve">2026-10-14</w:t>
      </w:r>
    </w:p>
    <w:p>
      <w:pPr>
        <w:pStyle w:val="Heading1"/>
        <w:spacing w:after="80" w:before="200"/>
      </w:pPr>
      <w:r>
        <w:t xml:space="preserve">Como retomar</w:t>
      </w:r>
    </w:p>
    <w:p>
      <w:pPr>
        <w:pStyle w:val="ListParagraph"/>
        <w:numPr>
          <w:ilvl w:val="0"/>
          <w:numId w:val="1"/>
        </w:numPr>
        <w:spacing w:after="40"/>
      </w:pPr>
      <w:r>
        <w:t xml:space="preserve">Abra a IA (Claude ou ChatGPT/Codex) na pasta do projeto `allka-plataforma/allka-2026` e diga: "Leia o documento documentos/Registro de Continuidade Produtos Allka.md e continue de onde paramos."</w:t>
      </w:r>
    </w:p>
    <w:p>
      <w:pPr>
        <w:pStyle w:val="ListParagraph"/>
        <w:numPr>
          <w:ilvl w:val="0"/>
          <w:numId w:val="1"/>
        </w:numPr>
        <w:spacing w:after="40"/>
      </w:pPr>
      <w:r>
        <w:t xml:space="preserve">ANTES DE TUDO: confira se o Docker Desktop está aberto. Se não estiver, abra (Windows: "C:Program FilesDockerDockerDocker Desktop.exe") e espere ficar pronto. Depois, na pasta allka-2026: `docker compose up -d` e confira `docker compose ps` (mysql, backend, frontend e browser-runner precisam estar Up). Backend responde em http://localhost:3001, frontend em http://localhost:3000.</w:t>
      </w:r>
    </w:p>
    <w:p>
      <w:pPr>
        <w:pStyle w:val="ListParagraph"/>
        <w:numPr>
          <w:ilvl w:val="0"/>
          <w:numId w:val="1"/>
        </w:numPr>
        <w:spacing w:after="40"/>
      </w:pPr>
      <w:r>
        <w:t xml:space="preserve">O texto-fonte deste documento é documentos/registro-continuidade.json; o .docx e o .md são gerados com: node scripts/create_continuity_document.cjs. Atualize a cada bloco concluído.</w:t>
      </w:r>
    </w:p>
    <w:p>
      <w:pPr>
        <w:pStyle w:val="ListParagraph"/>
        <w:numPr>
          <w:ilvl w:val="0"/>
          <w:numId w:val="1"/>
        </w:numPr>
        <w:spacing w:after="40"/>
      </w:pPr>
      <w:r>
        <w:t xml:space="preserve">Regras fixas: o computador local é a referência. Nada vai para o ar (allka.store, ambiente de QA) sem ordem explícita do usuário. Deploy de código = `git push allka2 HEAD:main` (só com ordem). Sempre backup antes de mexer em dados; migrações só aditivas, sem apagar dado. Nunca inventar dados de produto.</w:t>
      </w:r>
    </w:p>
    <w:p>
      <w:pPr>
        <w:pStyle w:val="ListParagraph"/>
        <w:numPr>
          <w:ilvl w:val="0"/>
          <w:numId w:val="1"/>
        </w:numPr>
        <w:spacing w:after="40"/>
      </w:pPr>
      <w:r>
        <w:t xml:space="preserve">O usuário é leigo em código: fechar cada tarefa com resumo em linguagem simples (o que deu e o que não deu certo) e a tabela de situação (farol).</w:t>
      </w:r>
    </w:p>
    <w:p>
      <w:pPr>
        <w:pStyle w:val="ListParagraph"/>
        <w:numPr>
          <w:ilvl w:val="0"/>
          <w:numId w:val="1"/>
        </w:numPr>
        <w:spacing w:after="40"/>
      </w:pPr>
      <w:r>
        <w:t xml:space="preserve">O documento final detalhado (todos os itens e o que cada um faz) só deve ser feito no FIM do escopo de outubro, na hora de subir. Não fazer antes.</w:t>
      </w:r>
    </w:p>
    <w:p>
      <w:pPr>
        <w:pStyle w:val="Heading1"/>
        <w:spacing w:after="80" w:before="200"/>
      </w:pPr>
      <w:r>
        <w:t xml:space="preserve">Estado atual</w:t>
      </w:r>
    </w:p>
    <w:p>
      <w:pPr>
        <w:pStyle w:val="ListParagraph"/>
        <w:numPr>
          <w:ilvl w:val="0"/>
          <w:numId w:val="1"/>
        </w:numPr>
        <w:spacing w:after="40"/>
      </w:pPr>
      <w:r>
        <w:t xml:space="preserve">15/10 (tarde, local): itens 8 e 9 conferidos pelo usuário; itens 2, 3, 4, 6 verdes; 5 (layout) fora do farol por decisão dele (revisão geral de telas depois). Feitos: padrão = o que o produto original já inclui (variação com base_included; opção padrão sem horas extras, servidor recusa e remove ao virar padrão); horas extras escolhem etapa/tarefa inteira + especialidade própria (specialty_id no efeito; preço usa o valor/hora dela); custo do qualificador dentro da etapa (percentual global padrão 20%, configurável em Precificação, migração preenche vazios); grupo de nômades qualificadores (Nomade.is_qualifier + rodízio, ProjectTaskStage.qualificador_pool); tela ÚNICA de qualificação de etapas /qualificacoes (nômade, líder, admin) com API /api/qualificacoes; loader padronizado (PageLoader com geometria única + trocas de spinners soltos). Migrações: 20261015120000, 130000, 140000, 150000. Testes: tela 88 (editor), servidor 29 (preço v2), 9 (variações/acessos), 2 (qualificações), 4 (pool).</w:t>
      </w:r>
    </w:p>
    <w:p>
      <w:pPr>
        <w:pStyle w:val="ListParagraph"/>
        <w:numPr>
          <w:ilvl w:val="0"/>
          <w:numId w:val="1"/>
        </w:numPr>
        <w:spacing w:after="40"/>
      </w:pPr>
      <w:r>
        <w:t xml:space="preserve">14/10 (manhã e tarde, local): cadastro do produto refinado — acessos por etapa (lista a partir do catálogo de tipos, compartilhar com outras etapas, guardar ao desligar, transferir a etapa mãe), resumo por acesso embaixo, limpar tarefa com restauração, resumo único da tarefa, etapa Humano ou IA (duas opções), cota de alterações por IA por etapa, anexos nos entregáveis, quem vê cada campo. Migrações aplicadas no banco local: ai_free_changes_per_step, access_shared_with_steps, step_hybrid_ai_option, step_qualifier_kind, variation_option_description_examples.</w:t>
      </w:r>
    </w:p>
    <w:p>
      <w:pPr>
        <w:pStyle w:val="ListParagraph"/>
        <w:numPr>
          <w:ilvl w:val="0"/>
          <w:numId w:val="1"/>
        </w:numPr>
        <w:spacing w:after="40"/>
      </w:pPr>
      <w:r>
        <w:t xml:space="preserve">14/10 (noite, após reunião das 18h09): feitos 1–9 da ata — prompt da IA por etapa (ops.ai_prompt, vai para a etapa do projeto e para a execução da IA), salvar rascunho mantém a edição ativa, classificação sem botão salvar/divergência (salva com o rascunho), qualificação liga/desliga + quem qualifica (líder, pessoa, líder e pessoa, nômades qualificadores) e execução por etapa na tarefa, checklist de conferência só com qualificação ligada, prévia do checklist/orientações, variações com horas extras por etapa, descrição curta, links e arquivo-modelo por opção (também visíveis ao cliente).</w:t>
      </w:r>
    </w:p>
    <w:p>
      <w:pPr>
        <w:pStyle w:val="ListParagraph"/>
        <w:numPr>
          <w:ilvl w:val="0"/>
          <w:numId w:val="1"/>
        </w:numPr>
        <w:spacing w:after="40"/>
      </w:pPr>
      <w:r>
        <w:t xml:space="preserve">13/10: chat novo (estilo WhatsApp: mídia, apagar mensagem, janela destacada, configurações do Admin) e tema da plataforma salvo no servidor estão prontos no local. Migrações 20261011120000_platform_theme e 20261012150000_chat_whatsapp aplicadas no banco local; backend sobe sem erro; Chat &gt; Nova conversa retorna usuários para Admin, Agência, Empresa e Nômade (testado pela API).</w:t>
      </w:r>
    </w:p>
    <w:p>
      <w:pPr>
        <w:pStyle w:val="ListParagraph"/>
        <w:numPr>
          <w:ilvl w:val="0"/>
          <w:numId w:val="1"/>
        </w:numPr>
        <w:spacing w:after="40"/>
      </w:pPr>
      <w:r>
        <w:t xml:space="preserve">Código salvo no GitHub na branch `revisao-plataforma-2026-10-11` (repositório allkacp/allka2.0_monorepo, commit 6f94554). Sem merge na main e sem deploy. Para publicar: abrir PR para main ou `git push allka2 HEAD:main`, só com ordem do usuário.</w:t>
      </w:r>
    </w:p>
    <w:p>
      <w:pPr>
        <w:pStyle w:val="ListParagraph"/>
        <w:numPr>
          <w:ilvl w:val="0"/>
          <w:numId w:val="1"/>
        </w:numPr>
        <w:spacing w:after="40"/>
      </w:pPr>
      <w:r>
        <w:t xml:space="preserve">allka.store (QA) está com a versão de 08/10 (espelho completo do local naquela data). Tudo de 10/10 a 13/10 (revisão de desempenho, chat, tema, modais/fontes/mobile) ainda NÃO foi ao ar.</w:t>
      </w:r>
    </w:p>
    <w:p>
      <w:pPr>
        <w:pStyle w:val="ListParagraph"/>
        <w:numPr>
          <w:ilvl w:val="0"/>
          <w:numId w:val="1"/>
        </w:numPr>
        <w:spacing w:after="40"/>
      </w:pPr>
      <w:r>
        <w:t xml:space="preserve">Pagamentos: painel Configurações &gt; Pagamentos pronto (PagBank principal, chaves cifradas, ativação com senha Master, Testar conexão, recarga Pix/cartão na página segura do PagBank, estorno, consulta de status). Usuário confirmou que o painel está certo. Falta só o token sandbox do PagBank para testar de verdade. Não feitos: cobrança mensal com cartão guardado; Asaas/Mercado Pago/Stripe só reservados.</w:t>
      </w:r>
    </w:p>
    <w:p>
      <w:pPr>
        <w:pStyle w:val="ListParagraph"/>
        <w:numPr>
          <w:ilvl w:val="0"/>
          <w:numId w:val="1"/>
        </w:numPr>
        <w:spacing w:after="40"/>
      </w:pPr>
      <w:r>
        <w:t xml:space="preserve">Próximo: o usuário vai testar coisas novas e pedir ajustes. P-4, P-13 e P-16 foram RETIRADOS da lista (13/10): serão retestados na próxima reunião; só voltam se o erro aparecer de novo.</w:t>
      </w:r>
    </w:p>
    <w:p>
      <w:pPr>
        <w:pStyle w:val="Heading1"/>
        <w:spacing w:after="80" w:before="200"/>
      </w:pPr>
      <w:r>
        <w:t xml:space="preserve">Decisões confirmadas</w:t>
      </w:r>
    </w:p>
    <w:p>
      <w:pPr>
        <w:spacing w:after="60"/>
      </w:pPr>
      <w:r>
        <w:rPr>
          <w:b/>
          <w:bCs/>
        </w:rPr>
        <w:t xml:space="preserve">Edição de tarefa: </w:t>
      </w:r>
      <w:r>
        <w:t xml:space="preserve">A ação Editar tarefa só aparece depois de liberar o editor geral pelo botão Editar.</w:t>
      </w:r>
    </w:p>
    <w:p>
      <w:pPr>
        <w:spacing w:after="60"/>
      </w:pPr>
      <w:r>
        <w:rPr>
          <w:b/>
          <w:bCs/>
        </w:rPr>
        <w:t xml:space="preserve">Horas: </w:t>
      </w:r>
      <w:r>
        <w:t xml:space="preserve">A tarefa não tem tempo próprio. Todas as horas ficam nas etapas; a tarefa mostra a soma automática.</w:t>
      </w:r>
    </w:p>
    <w:p>
      <w:pPr>
        <w:spacing w:after="60"/>
      </w:pPr>
      <w:r>
        <w:rPr>
          <w:b/>
          <w:bCs/>
        </w:rPr>
        <w:t xml:space="preserve">Preço: </w:t>
      </w:r>
      <w:r>
        <w:t xml:space="preserve">O preço comercial é calculado pelas etapas e especialidades, com taxas e margem. O cartão da tarefa mostra o custo estimado (horas × valor/hora, sem taxas e margem); cada etapa também mostra o seu.</w:t>
      </w:r>
    </w:p>
    <w:p>
      <w:pPr>
        <w:spacing w:after="60"/>
      </w:pPr>
      <w:r>
        <w:rPr>
          <w:b/>
          <w:bCs/>
        </w:rPr>
        <w:t xml:space="preserve">Precificação: </w:t>
      </w:r>
      <w:r>
        <w:t xml:space="preserve">Especialidades, conhecimentos humanos, perfis e custos de IA ficam na tela global de Precificação.</w:t>
      </w:r>
    </w:p>
    <w:p>
      <w:pPr>
        <w:spacing w:after="60"/>
      </w:pPr>
      <w:r>
        <w:rPr>
          <w:b/>
          <w:bCs/>
        </w:rPr>
        <w:t xml:space="preserve">Retorno para a tarefa: </w:t>
      </w:r>
      <w:r>
        <w:t xml:space="preserve">Antes de abrir a Precificação o rascunho é salvo; ao salvar volta para a mesma tarefa. O X dentro do cabeçalho fecha sem salvar e preserva o rascunho.</w:t>
      </w:r>
    </w:p>
    <w:p>
      <w:pPr>
        <w:spacing w:after="60"/>
      </w:pPr>
      <w:r>
        <w:rPr>
          <w:b/>
          <w:bCs/>
        </w:rPr>
        <w:t xml:space="preserve">Accordions: </w:t>
      </w:r>
      <w:r>
        <w:t xml:space="preserve">Só cards principais recolhem; ao abrir um card os campos internos ficam visíveis (sem segundo nível).</w:t>
      </w:r>
    </w:p>
    <w:p>
      <w:pPr>
        <w:spacing w:after="60"/>
      </w:pPr>
      <w:r>
        <w:rPr>
          <w:b/>
          <w:bCs/>
        </w:rPr>
        <w:t xml:space="preserve">Nome interno: </w:t>
      </w:r>
      <w:r>
        <w:t xml:space="preserve">Será removido no futuro (reunião); por enquanto continua editável com histórico.</w:t>
      </w:r>
    </w:p>
    <w:p>
      <w:pPr>
        <w:spacing w:after="60"/>
      </w:pPr>
      <w:r>
        <w:rPr>
          <w:b/>
          <w:bCs/>
        </w:rPr>
        <w:t xml:space="preserve">Uma tarefa por produto (reunião 05/10): </w:t>
      </w:r>
      <w:r>
        <w:t xml:space="preserve">Produto individual tem UMA tarefa principal e o restante são etapas. Várias tarefas só existem em combos, que serão montados na TELA DE COMBOS juntando produtos prontos (não por botão no cadastro do produto). Tarefas condicionais ligadas a adicionais não contam como principal.</w:t>
      </w:r>
    </w:p>
    <w:p>
      <w:pPr>
        <w:spacing w:after="60"/>
      </w:pPr>
      <w:r>
        <w:rPr>
          <w:b/>
          <w:bCs/>
        </w:rPr>
        <w:t xml:space="preserve">Checklist: </w:t>
      </w:r>
      <w:r>
        <w:t xml:space="preserve">O checklist é da ETAPA, com três tipos: execução, aprovação e qualificação (o de qualificação/aprovação é o que o Vinicius quer usar). A lista de etapas da tarefa também funciona como o checklist da tarefa.</w:t>
      </w:r>
    </w:p>
    <w:p>
      <w:pPr>
        <w:spacing w:after="60"/>
      </w:pPr>
      <w:r>
        <w:rPr>
          <w:b/>
          <w:bCs/>
        </w:rPr>
        <w:t xml:space="preserve">Execução por etapa — respostas do Vinicius (05/10): </w:t>
      </w:r>
      <w:r>
        <w:t xml:space="preserve">1) O CLIENTE APROVA CADA ETAPA, depois da qualificação, exceto etapas INTERNAS (ex.: validação de briefing/acessos): essas o cliente não vê nem aprova; só vê que está em execução. Se a validação interna achar problema, dá para ENVIAR AO CLIENTE ("está errado isso aqui") e aí ele vê. 2) PAGAMENTO CONFIGURÁVEL no cadastro do produto/tarefa: (a) o nômade recebe ao concluir/aprovar cada etapa, ou (b) o crédito de cada etapa fica BLOQUEADO e é liberado na carteira só quando a última etapa terminar. Deve funcionar para qualquer produto (uns marcam, outros não). 3) Prazo de aceite do nômade preferido: 2 horas, CONFIGURÁVEL. Também: especialidades IA/híbridas distintas; "humano ou IA" = a agência escolhe na contratação.</w:t>
      </w:r>
    </w:p>
    <w:p>
      <w:pPr>
        <w:pStyle w:val="Heading1"/>
        <w:spacing w:after="80" w:before="200"/>
      </w:pPr>
      <w:r>
        <w:t xml:space="preserve">Situação dos itens (reuniões de 05/10 e 07/10 e trabalho até 13/10)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
            <w:shd w:fill="D9D9D9" w:color="auto" w:val="clear"/>
          </w:tcPr>
          <w:p>
            <w:r>
              <w:rPr>
                <w:b/>
                <w:bCs/>
                <w:sz w:val="17"/>
                <w:szCs w:val="17"/>
              </w:rPr>
              <w:t xml:space="preserve">#</w:t>
            </w:r>
          </w:p>
        </w:tc>
        <w:tc>
          <w:tcPr>
            <w:tcW w:type="pct" w:w="35%"/>
            <w:shd w:fill="D9D9D9" w:color="auto" w:val="clear"/>
          </w:tcPr>
          <w:p>
            <w:r>
              <w:rPr>
                <w:b/>
                <w:bCs/>
                <w:sz w:val="17"/>
                <w:szCs w:val="17"/>
              </w:rPr>
              <w:t xml:space="preserve">Item</w:t>
            </w:r>
          </w:p>
        </w:tc>
        <w:tc>
          <w:tcPr>
            <w:tcW w:type="pct" w:w="14%"/>
            <w:shd w:fill="D9D9D9" w:color="auto" w:val="clear"/>
          </w:tcPr>
          <w:p>
            <w:r>
              <w:rPr>
                <w:b/>
                <w:bCs/>
                <w:sz w:val="17"/>
                <w:szCs w:val="17"/>
              </w:rPr>
              <w:t xml:space="preserve">Situação</w:t>
            </w:r>
          </w:p>
        </w:tc>
        <w:tc>
          <w:tcPr>
            <w:tcW w:type="pct" w:w="46%"/>
            <w:shd w:fill="D9D9D9" w:color="auto" w:val="clear"/>
          </w:tcPr>
          <w:p>
            <w:r>
              <w:rPr>
                <w:b/>
                <w:bCs/>
                <w:sz w:val="17"/>
                <w:szCs w:val="17"/>
              </w:rPr>
              <w:t xml:space="preserve">Detalhe</w:t>
            </w:r>
          </w:p>
        </w:tc>
      </w:tr>
      <w:tr>
        <w:tc>
          <w:tcPr>
            <w:tcW w:type="pct" w:w="5%"/>
          </w:tcPr>
          <w:p>
            <w:r>
              <w:rPr>
                <w:b/>
                <w:bCs/>
                <w:sz w:val="17"/>
                <w:szCs w:val="17"/>
              </w:rPr>
              <w:t xml:space="preserve">R07-D</w:t>
            </w:r>
          </w:p>
        </w:tc>
        <w:tc>
          <w:tcPr>
            <w:tcW w:type="pct" w:w="35%"/>
          </w:tcPr>
          <w:p>
            <w:r>
              <w:rPr>
                <w:b w:val="false"/>
                <w:bCs w:val="false"/>
                <w:sz w:val="17"/>
                <w:szCs w:val="17"/>
              </w:rPr>
              <w:t xml:space="preserve">Reunião 07/10: decisões D-1 a D-9 (níveis de agência, sob consulta → contratação pela equipe, executor humano/IA/híbrido, liberação automática da próxima etapa, qualificação líder/especialista, evidências obrigatórias, IA gera questionário, editar etapa global/própria, preferir mesmo executor)</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Todas feitas no local e no QA de 08/10. Detalhes em docs/plano-reuniao-2026-10-07.md.</w:t>
            </w:r>
          </w:p>
        </w:tc>
      </w:tr>
      <w:tr>
        <w:tc>
          <w:tcPr>
            <w:tcW w:type="pct" w:w="5%"/>
          </w:tcPr>
          <w:p>
            <w:r>
              <w:rPr>
                <w:b/>
                <w:bCs/>
                <w:sz w:val="17"/>
                <w:szCs w:val="17"/>
              </w:rPr>
              <w:t xml:space="preserve">R07-P</w:t>
            </w:r>
          </w:p>
        </w:tc>
        <w:tc>
          <w:tcPr>
            <w:tcW w:type="pct" w:w="35%"/>
          </w:tcPr>
          <w:p>
            <w:r>
              <w:rPr>
                <w:b w:val="false"/>
                <w:bCs w:val="false"/>
                <w:sz w:val="17"/>
                <w:szCs w:val="17"/>
              </w:rPr>
              <w:t xml:space="preserve">Reunião 07/10: P-5 a P-15 (ajuda (i), padrão de campos, acordeões, IA preenche produto, acessos, IA nos campos, cobrança de alteração por IA pela carteira, reestruturação de acessos/remoção do provisório, quem aprova a etapa, configurações dentro de Editar)</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Feitos e testados. P-11 inclui recarga de crédito por cartão/Pix.</w:t>
            </w:r>
          </w:p>
        </w:tc>
      </w:tr>
      <w:tr>
        <w:tc>
          <w:tcPr>
            <w:tcW w:type="pct" w:w="5%"/>
          </w:tcPr>
          <w:p>
            <w:r>
              <w:rPr>
                <w:b/>
                <w:bCs/>
                <w:sz w:val="17"/>
                <w:szCs w:val="17"/>
              </w:rPr>
              <w:t xml:space="preserve">P-4 / P-13 / P-16</w:t>
            </w:r>
          </w:p>
        </w:tc>
        <w:tc>
          <w:tcPr>
            <w:tcW w:type="pct" w:w="35%"/>
          </w:tcPr>
          <w:p>
            <w:r>
              <w:rPr>
                <w:b w:val="false"/>
                <w:bCs w:val="false"/>
                <w:sz w:val="17"/>
                <w:szCs w:val="17"/>
              </w:rPr>
              <w:t xml:space="preserve">Bug "editar exige salvar antes", erro no campo de aprovação, Etapa 2</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Retirados em 13/10: serão retestados na próxima reunião; só voltam se o erro reaparecer.</w:t>
            </w:r>
          </w:p>
        </w:tc>
      </w:tr>
      <w:tr>
        <w:tc>
          <w:tcPr>
            <w:tcW w:type="pct" w:w="5%"/>
          </w:tcPr>
          <w:p>
            <w:r>
              <w:rPr>
                <w:b/>
                <w:bCs/>
                <w:sz w:val="17"/>
                <w:szCs w:val="17"/>
              </w:rPr>
              <w:t xml:space="preserve">CHAT</w:t>
            </w:r>
          </w:p>
        </w:tc>
        <w:tc>
          <w:tcPr>
            <w:tcW w:type="pct" w:w="35%"/>
          </w:tcPr>
          <w:p>
            <w:r>
              <w:rPr>
                <w:b w:val="false"/>
                <w:bCs w:val="false"/>
                <w:sz w:val="17"/>
                <w:szCs w:val="17"/>
              </w:rPr>
              <w:t xml:space="preserve">Chat estilo WhatsApp + configurações do Admin</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13/10: migração aplicada no local, lista de contatos testada por perfil. Falta conferência visual do usuário.</w:t>
            </w:r>
          </w:p>
        </w:tc>
      </w:tr>
      <w:tr>
        <w:tc>
          <w:tcPr>
            <w:tcW w:type="pct" w:w="5%"/>
          </w:tcPr>
          <w:p>
            <w:r>
              <w:rPr>
                <w:b/>
                <w:bCs/>
                <w:sz w:val="17"/>
                <w:szCs w:val="17"/>
              </w:rPr>
              <w:t xml:space="preserve">TEMA</w:t>
            </w:r>
          </w:p>
        </w:tc>
        <w:tc>
          <w:tcPr>
            <w:tcW w:type="pct" w:w="35%"/>
          </w:tcPr>
          <w:p>
            <w:r>
              <w:rPr>
                <w:b w:val="false"/>
                <w:bCs w:val="false"/>
                <w:sz w:val="17"/>
                <w:szCs w:val="17"/>
              </w:rPr>
              <w:t xml:space="preserve">Tema da plataforma salvo no servidor (só Admin altera)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Vale para todos os usuários em qualquer computador.</w:t>
            </w:r>
          </w:p>
        </w:tc>
      </w:tr>
      <w:tr>
        <w:tc>
          <w:tcPr>
            <w:tcW w:type="pct" w:w="5%"/>
          </w:tcPr>
          <w:p>
            <w:r>
              <w:rPr>
                <w:b/>
                <w:bCs/>
                <w:sz w:val="17"/>
                <w:szCs w:val="17"/>
              </w:rPr>
              <w:t xml:space="preserve">PAG</w:t>
            </w:r>
          </w:p>
        </w:tc>
        <w:tc>
          <w:tcPr>
            <w:tcW w:type="pct" w:w="35%"/>
          </w:tcPr>
          <w:p>
            <w:r>
              <w:rPr>
                <w:b w:val="false"/>
                <w:bCs w:val="false"/>
                <w:sz w:val="17"/>
                <w:szCs w:val="17"/>
              </w:rPr>
              <w:t xml:space="preserve">Gateways de pagamento (PagBank)</w:t>
            </w:r>
          </w:p>
        </w:tc>
        <w:tc>
          <w:tcPr>
            <w:tcW w:type="pct" w:w="14%"/>
            <w:shd w:fill="FFF2CC" w:color="auto" w:val="clear"/>
          </w:tcPr>
          <w:p>
            <w:r>
              <w:rPr>
                <w:b/>
                <w:bCs/>
                <w:sz w:val="17"/>
                <w:szCs w:val="17"/>
              </w:rPr>
              <w:t xml:space="preserve">PARCIAL</w:t>
            </w:r>
          </w:p>
        </w:tc>
        <w:tc>
          <w:tcPr>
            <w:tcW w:type="pct" w:w="46%"/>
          </w:tcPr>
          <w:p>
            <w:r>
              <w:rPr>
                <w:b w:val="false"/>
                <w:bCs w:val="false"/>
                <w:sz w:val="17"/>
                <w:szCs w:val="17"/>
              </w:rPr>
              <w:t xml:space="preserve">Painel pronto e aprovado pelo usuário; falta token sandbox para teste real; recorrência com cartão guardado não feita.</w:t>
            </w:r>
          </w:p>
        </w:tc>
      </w:tr>
      <w:tr>
        <w:tc>
          <w:tcPr>
            <w:tcW w:type="pct" w:w="5%"/>
          </w:tcPr>
          <w:p>
            <w:r>
              <w:rPr>
                <w:b/>
                <w:bCs/>
                <w:sz w:val="17"/>
                <w:szCs w:val="17"/>
              </w:rPr>
              <w:t xml:space="preserve">P-2</w:t>
            </w:r>
          </w:p>
        </w:tc>
        <w:tc>
          <w:tcPr>
            <w:tcW w:type="pct" w:w="35%"/>
          </w:tcPr>
          <w:p>
            <w:r>
              <w:rPr>
                <w:b w:val="false"/>
                <w:bCs w:val="false"/>
                <w:sz w:val="17"/>
                <w:szCs w:val="17"/>
              </w:rPr>
              <w:t xml:space="preserve">Neko (navegador interno)</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Fica por último.</w:t>
            </w:r>
          </w:p>
        </w:tc>
      </w:tr>
      <w:tr>
        <w:tc>
          <w:tcPr>
            <w:tcW w:type="pct" w:w="5%"/>
          </w:tcPr>
          <w:p>
            <w:r>
              <w:rPr>
                <w:b/>
                <w:bCs/>
                <w:sz w:val="17"/>
                <w:szCs w:val="17"/>
              </w:rPr>
              <w:t xml:space="preserve">A1</w:t>
            </w:r>
          </w:p>
        </w:tc>
        <w:tc>
          <w:tcPr>
            <w:tcW w:type="pct" w:w="35%"/>
          </w:tcPr>
          <w:p>
            <w:r>
              <w:rPr>
                <w:b w:val="false"/>
                <w:bCs w:val="false"/>
                <w:sz w:val="17"/>
                <w:szCs w:val="17"/>
              </w:rPr>
              <w:t xml:space="preserve">Uma tarefa principal por produto; só combos têm várias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Campo task_structure no produto (single/multiple); backend recusa 2ª tarefa; 36 produtos marcados como individuais; teste catalog2-task-structure 5/5.</w:t>
            </w:r>
          </w:p>
        </w:tc>
      </w:tr>
      <w:tr>
        <w:tc>
          <w:tcPr>
            <w:tcW w:type="pct" w:w="5%"/>
          </w:tcPr>
          <w:p>
            <w:r>
              <w:rPr>
                <w:b/>
                <w:bCs/>
                <w:sz w:val="17"/>
                <w:szCs w:val="17"/>
              </w:rPr>
              <w:t xml:space="preserve">A2</w:t>
            </w:r>
          </w:p>
        </w:tc>
        <w:tc>
          <w:tcPr>
            <w:tcW w:type="pct" w:w="35%"/>
          </w:tcPr>
          <w:p>
            <w:r>
              <w:rPr>
                <w:b w:val="false"/>
                <w:bCs w:val="false"/>
                <w:sz w:val="17"/>
                <w:szCs w:val="17"/>
              </w:rPr>
              <w:t xml:space="preserve">Remover o botão Adicionar tarefa; aba única Tarefa e etapas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Em produto individual a aba se chama "Tarefa e etapas", a tarefa já abre mostrando as etapas, e o botão de adicionar some depois que existe a tarefa principal. O botão "tornar produto composto" foi REMOVIDO (combos serão montados na tela de Combos, juntando produtos prontos).</w:t>
            </w:r>
          </w:p>
        </w:tc>
      </w:tr>
      <w:tr>
        <w:tc>
          <w:tcPr>
            <w:tcW w:type="pct" w:w="5%"/>
          </w:tcPr>
          <w:p>
            <w:r>
              <w:rPr>
                <w:b/>
                <w:bCs/>
                <w:sz w:val="17"/>
                <w:szCs w:val="17"/>
              </w:rPr>
              <w:t xml:space="preserve">A3</w:t>
            </w:r>
          </w:p>
        </w:tc>
        <w:tc>
          <w:tcPr>
            <w:tcW w:type="pct" w:w="35%"/>
          </w:tcPr>
          <w:p>
            <w:r>
              <w:rPr>
                <w:b w:val="false"/>
                <w:bCs w:val="false"/>
                <w:sz w:val="17"/>
                <w:szCs w:val="17"/>
              </w:rPr>
              <w:t xml:space="preserve">Toda tarefa precisa de pelo menos 1 etapa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Validação de publicação já existia; mensagem atualizada.</w:t>
            </w:r>
          </w:p>
        </w:tc>
      </w:tr>
      <w:tr>
        <w:tc>
          <w:tcPr>
            <w:tcW w:type="pct" w:w="5%"/>
          </w:tcPr>
          <w:p>
            <w:r>
              <w:rPr>
                <w:b/>
                <w:bCs/>
                <w:sz w:val="17"/>
                <w:szCs w:val="17"/>
              </w:rPr>
              <w:t xml:space="preserve">A4</w:t>
            </w:r>
          </w:p>
        </w:tc>
        <w:tc>
          <w:tcPr>
            <w:tcW w:type="pct" w:w="35%"/>
          </w:tcPr>
          <w:p>
            <w:r>
              <w:rPr>
                <w:b w:val="false"/>
                <w:bCs w:val="false"/>
                <w:sz w:val="17"/>
                <w:szCs w:val="17"/>
              </w:rPr>
              <w:t xml:space="preserve">Checklist da etapa (execução, aprovação, qualificação)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Cada etapa tem o botão "Checklist (N)" que abre uma janelinha para cadastrar itens em 3 abas (Execução, Aprovação, Qualificação), com obrigatório sim/não e ordem. Guardado em ops.checklist da etapa. A lista de etapas também aparece como "Checklist da tarefa". Ainda NÃO aparece na execução do projeto (próximo passo).</w:t>
            </w:r>
          </w:p>
        </w:tc>
      </w:tr>
      <w:tr>
        <w:tc>
          <w:tcPr>
            <w:tcW w:type="pct" w:w="5%"/>
          </w:tcPr>
          <w:p>
            <w:r>
              <w:rPr>
                <w:b/>
                <w:bCs/>
                <w:sz w:val="17"/>
                <w:szCs w:val="17"/>
              </w:rPr>
              <w:t xml:space="preserve">A4b</w:t>
            </w:r>
          </w:p>
        </w:tc>
        <w:tc>
          <w:tcPr>
            <w:tcW w:type="pct" w:w="35%"/>
          </w:tcPr>
          <w:p>
            <w:r>
              <w:rPr>
                <w:b w:val="false"/>
                <w:bCs w:val="false"/>
                <w:sz w:val="17"/>
                <w:szCs w:val="17"/>
              </w:rPr>
              <w:t xml:space="preserve">Layout da edição de etapa (conforme a arte do Vinicius de 05/10)</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Cabeçalho da etapa com conector lateral e "ETAPA N | nome" + custo estimado; grade fixa e sempre aberta: (1) O que é + (2) Quem faz e quanto tempo [2x2]; (3) Quando termina + (4) Checklist, orientações e evidência (badge de itens, Gerenciar checklist, orientações, toggle evidência obrigatória, responsável pela evidência, exemplo); (5) Conexões e acessos em largura total (toggle, estado, botão Selecionar acessos em janelinha). Controles de 36px, divisões suaves. Os seletores de visibilidade por campo (executor/líder/cliente) saíram da tela; valores já gravados são preservados.</w:t>
            </w:r>
          </w:p>
        </w:tc>
      </w:tr>
      <w:tr>
        <w:tc>
          <w:tcPr>
            <w:tcW w:type="pct" w:w="5%"/>
          </w:tcPr>
          <w:p>
            <w:r>
              <w:rPr>
                <w:b/>
                <w:bCs/>
                <w:sz w:val="17"/>
                <w:szCs w:val="17"/>
              </w:rPr>
              <w:t xml:space="preserve">A4c</w:t>
            </w:r>
          </w:p>
        </w:tc>
        <w:tc>
          <w:tcPr>
            <w:tcW w:type="pct" w:w="35%"/>
          </w:tcPr>
          <w:p>
            <w:r>
              <w:rPr>
                <w:b w:val="false"/>
                <w:bCs w:val="false"/>
                <w:sz w:val="17"/>
                <w:szCs w:val="17"/>
              </w:rPr>
              <w:t xml:space="preserve">Especialidade filtrada pelo "Quem executa" (humano só humanas; IA só IA; humano ou IA só híbridas)</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Nova coluna execution_kind na especialidade (padrão humano: as existentes continuam humanas). Tipo editável na Precificação e na criação. Na etapa, na nova etapa e na tarefa o seletor mostra só o tipo certo e limpa a especialidade ao trocar o tipo. Criadas 8 especialidades DE TESTE (prefixo [TESTE], valor/hora de teste, o Vinicius vai trocar pelas reais e excluir): 4 de IA (Redação, Imagem e Design, Análise de Dados, Atendimento) e 4 de Humano ou IA (Redator, Designer, Analista de Dados, Gestor de Tráfego). Botão de excluir na Precificação (só se nenhuma tarefa/etapa usa; se só modelos globais citam, pede confirmação extra e os modelos ficam sem especialidade). O backend não bloqueia combinação errada (para não quebrar dados antigos).</w:t>
            </w:r>
          </w:p>
        </w:tc>
      </w:tr>
      <w:tr>
        <w:tc>
          <w:tcPr>
            <w:tcW w:type="pct" w:w="5%"/>
          </w:tcPr>
          <w:p>
            <w:r>
              <w:rPr>
                <w:b/>
                <w:bCs/>
                <w:sz w:val="17"/>
                <w:szCs w:val="17"/>
              </w:rPr>
              <w:t xml:space="preserve">A5</w:t>
            </w:r>
          </w:p>
        </w:tc>
        <w:tc>
          <w:tcPr>
            <w:tcW w:type="pct" w:w="35%"/>
          </w:tcPr>
          <w:p>
            <w:r>
              <w:rPr>
                <w:b w:val="false"/>
                <w:bCs w:val="false"/>
                <w:sz w:val="17"/>
                <w:szCs w:val="17"/>
              </w:rPr>
              <w:t xml:space="preserve">Botão Editar nas tarefas cadastradas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Janela "Selecionar etapa/tarefa existente" (e outras janelas largas do editor: acessos, checklist, modelos) estava cortada: a largura do componente base (32 rem) vencia a largura pedida. Corrigido para usar até 95% da tela com o máximo desejado.</w:t>
            </w:r>
          </w:p>
        </w:tc>
      </w:tr>
      <w:tr>
        <w:tc>
          <w:tcPr>
            <w:tcW w:type="pct" w:w="5%"/>
          </w:tcPr>
          <w:p>
            <w:r>
              <w:rPr>
                <w:b/>
                <w:bCs/>
                <w:sz w:val="17"/>
                <w:szCs w:val="17"/>
              </w:rPr>
              <w:t xml:space="preserve">A6</w:t>
            </w:r>
          </w:p>
        </w:tc>
        <w:tc>
          <w:tcPr>
            <w:tcW w:type="pct" w:w="35%"/>
          </w:tcPr>
          <w:p>
            <w:r>
              <w:rPr>
                <w:b w:val="false"/>
                <w:bCs w:val="false"/>
                <w:sz w:val="17"/>
                <w:szCs w:val="17"/>
              </w:rPr>
              <w:t xml:space="preserve">Horas só nas etapas; tarefa soma sozinha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Feito na sessão anterior.</w:t>
            </w:r>
          </w:p>
        </w:tc>
      </w:tr>
      <w:tr>
        <w:tc>
          <w:tcPr>
            <w:tcW w:type="pct" w:w="5%"/>
          </w:tcPr>
          <w:p>
            <w:r>
              <w:rPr>
                <w:b/>
                <w:bCs/>
                <w:sz w:val="17"/>
                <w:szCs w:val="17"/>
              </w:rPr>
              <w:t xml:space="preserve">A7</w:t>
            </w:r>
          </w:p>
        </w:tc>
        <w:tc>
          <w:tcPr>
            <w:tcW w:type="pct" w:w="35%"/>
          </w:tcPr>
          <w:p>
            <w:r>
              <w:rPr>
                <w:b w:val="false"/>
                <w:bCs w:val="false"/>
                <w:sz w:val="17"/>
                <w:szCs w:val="17"/>
              </w:rPr>
              <w:t xml:space="preserve">Valor de cada etapa e total acumulado na tarefa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Cada etapa mostra o custo estimado; a tarefa mostra "Custo total estimado".</w:t>
            </w:r>
          </w:p>
        </w:tc>
      </w:tr>
      <w:tr>
        <w:tc>
          <w:tcPr>
            <w:tcW w:type="pct" w:w="5%"/>
          </w:tcPr>
          <w:p>
            <w:r>
              <w:rPr>
                <w:b/>
                <w:bCs/>
                <w:sz w:val="17"/>
                <w:szCs w:val="17"/>
              </w:rPr>
              <w:t xml:space="preserve">A8</w:t>
            </w:r>
          </w:p>
        </w:tc>
        <w:tc>
          <w:tcPr>
            <w:tcW w:type="pct" w:w="35%"/>
          </w:tcPr>
          <w:p>
            <w:r>
              <w:rPr>
                <w:b w:val="false"/>
                <w:bCs w:val="false"/>
                <w:sz w:val="17"/>
                <w:szCs w:val="17"/>
              </w:rPr>
              <w:t xml:space="preserve">Etapas em paralelo e dependências (A e B juntas, C só depois das duas; só depois da 3...)</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O fluxo agora se configura DIRETO em cada etapa (linha "Começa": depois da anterior / no início / junto com a anterior / depois de etapas específicas com caixas por etapa; linha "Executor": novo / mesmo / preferir o mesmo / nunca o mesmo de outra etapa). Salva ao escolher. O bloco "Fluxo das etapas" só mostra o resultado: Fase 1, 2…, quais etapas rodam em cada fase, o que cada uma espera, quem executa e "Libera depois" (quais etapas abrem quando ela termina). Botão "Editar fluxo" removido. A aba "Tarefa e etapas" já fica aberta e a faixa "Produto individual: uma tarefa principal" foi para a mesma linha do botão da aba, subindo as tarefas.</w:t>
            </w:r>
          </w:p>
        </w:tc>
      </w:tr>
      <w:tr>
        <w:tc>
          <w:tcPr>
            <w:tcW w:type="pct" w:w="5%"/>
          </w:tcPr>
          <w:p>
            <w:r>
              <w:rPr>
                <w:b/>
                <w:bCs/>
                <w:sz w:val="17"/>
                <w:szCs w:val="17"/>
              </w:rPr>
              <w:t xml:space="preserve">A8b</w:t>
            </w:r>
          </w:p>
        </w:tc>
        <w:tc>
          <w:tcPr>
            <w:tcW w:type="pct" w:w="35%"/>
          </w:tcPr>
          <w:p>
            <w:r>
              <w:rPr>
                <w:b w:val="false"/>
                <w:bCs w:val="false"/>
                <w:sz w:val="17"/>
                <w:szCs w:val="17"/>
              </w:rPr>
              <w:t xml:space="preserve">Execução por ETAPA (a etapa é a mini tarefa do nômade) — visão geral</w:t>
            </w:r>
          </w:p>
        </w:tc>
        <w:tc>
          <w:tcPr>
            <w:tcW w:type="pct" w:w="14%"/>
          </w:tcPr>
          <w:p>
            <w:r>
              <w:rPr>
                <w:b/>
                <w:bCs/>
                <w:sz w:val="17"/>
                <w:szCs w:val="17"/>
              </w:rPr>
              <w:t xml:space="preserve">FEITO (aguardando conferência)</w:t>
            </w:r>
          </w:p>
        </w:tc>
        <w:tc>
          <w:tcPr>
            <w:tcW w:type="pct" w:w="46%"/>
          </w:tcPr>
          <w:p>
            <w:r>
              <w:rPr>
                <w:b w:val="false"/>
                <w:bCs w:val="false"/>
                <w:sz w:val="17"/>
                <w:szCs w:val="17"/>
              </w:rPr>
              <w:t xml:space="preserve">Execução por ETAPA completa: modo por tarefa, qualificação/aprovação por etapa, etapa interna, painel de acompanhamento, executor por etapa (preferir/nunca o mesmo/mesmo), pagamento por etapa ou no fim, prazos em horas de aprovação e refação. Padrão antigo preservado quando o modo está desligado.</w:t>
            </w:r>
          </w:p>
        </w:tc>
      </w:tr>
      <w:tr>
        <w:tc>
          <w:tcPr>
            <w:tcW w:type="pct" w:w="5%"/>
          </w:tcPr>
          <w:p>
            <w:r>
              <w:rPr>
                <w:b/>
                <w:bCs/>
                <w:sz w:val="17"/>
                <w:szCs w:val="17"/>
              </w:rPr>
              <w:t xml:space="preserve">A8b-1</w:t>
            </w:r>
          </w:p>
        </w:tc>
        <w:tc>
          <w:tcPr>
            <w:tcW w:type="pct" w:w="35%"/>
          </w:tcPr>
          <w:p>
            <w:r>
              <w:rPr>
                <w:b w:val="false"/>
                <w:bCs w:val="false"/>
                <w:sz w:val="17"/>
                <w:szCs w:val="17"/>
              </w:rPr>
              <w:t xml:space="preserve">Fase 1: quem recebe a etapa (nômade / líder da área / líder específico / equipe interna)</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Campo "Quem recebe a etapa" na edição da etapa. Líder da área = o líder da área com menos tarefas abertas (balanceado, não sorteio). Líder específico = sempre o escolhido (a etapa já nasce atribuída e começa com ele). Equipe interna começa sozinha. Valida líder ativo na publicação. Testes: integração 7/7.</w:t>
            </w:r>
          </w:p>
        </w:tc>
      </w:tr>
      <w:tr>
        <w:tc>
          <w:tcPr>
            <w:tcW w:type="pct" w:w="5%"/>
          </w:tcPr>
          <w:p>
            <w:r>
              <w:rPr>
                <w:b/>
                <w:bCs/>
                <w:sz w:val="17"/>
                <w:szCs w:val="17"/>
              </w:rPr>
              <w:t xml:space="preserve">A8b-2</w:t>
            </w:r>
          </w:p>
        </w:tc>
        <w:tc>
          <w:tcPr>
            <w:tcW w:type="pct" w:w="35%"/>
          </w:tcPr>
          <w:p>
            <w:r>
              <w:rPr>
                <w:b w:val="false"/>
                <w:bCs w:val="false"/>
                <w:sz w:val="17"/>
                <w:szCs w:val="17"/>
              </w:rPr>
              <w:t xml:space="preserve">Fase 2: por etapa — qualificação do líder, aprovação do cliente (exceto etapa interna), ajuste com mesmo executor/prazo, liberação da próxima (automática ou manual)</w:t>
            </w:r>
          </w:p>
        </w:tc>
        <w:tc>
          <w:tcPr>
            <w:tcW w:type="pct" w:w="14%"/>
          </w:tcPr>
          <w:p>
            <w:r>
              <w:rPr>
                <w:b/>
                <w:bCs/>
                <w:sz w:val="17"/>
                <w:szCs w:val="17"/>
              </w:rPr>
              <w:t xml:space="preserve">FEITO no backend e no cadastro (aguardando conferência; telas no projeto = fase 5)</w:t>
            </w:r>
          </w:p>
        </w:tc>
        <w:tc>
          <w:tcPr>
            <w:tcW w:type="pct" w:w="46%"/>
          </w:tcPr>
          <w:p>
            <w:r>
              <w:rPr>
                <w:b w:val="false"/>
                <w:bCs w:val="false"/>
                <w:sz w:val="17"/>
                <w:szCs w:val="17"/>
              </w:rPr>
              <w:t xml:space="preserve">Cadastro: na tarefa, caixa "execução por etapa"; na etapa (só nesse modo): etapa interna, passa pela qualificação, libera a próxima automaticamente. Projeto: etapa entregue vai para EM_QUALIFICACAO -&gt; EM_APROVACAO_CLIENTE -&gt; CONCLUIDA; reprovar volta ao MESMO executor com o MESMO prazo e conta rodada; etapa interna nunca vai ao cliente; líder pode avisar o cliente de problema numa etapa interna (ela passa a ficar visível); liberação manual da próxima; ao aprovar a última etapa a tarefa fecha direto (sem repetir o aceite). Rotas: POST /api/project-tasks/:id/etapas/:stageId/decisao | liberar-proxima | avisar-cliente | GET historico. Migração 20261005200000_stage_execution. Testes: integração 6/6. AINDA NÃO há botões nas telas do projeto para qualificar/aprovar (fase 5). Pagamento segue por tarefa (fase 4). CORREÇÃO (Vinicius não achou as opções): a caixa "execução por etapa" agora SALVA NA HORA (antes só mudava um rascunho) e as 3 opções (interna / qualificação / libera a próxima) aparecem direto na linha de cada etapa, sem abrir a edição.</w:t>
            </w:r>
          </w:p>
        </w:tc>
      </w:tr>
      <w:tr>
        <w:tc>
          <w:tcPr>
            <w:tcW w:type="pct" w:w="5%"/>
          </w:tcPr>
          <w:p>
            <w:r>
              <w:rPr>
                <w:b/>
                <w:bCs/>
                <w:sz w:val="17"/>
                <w:szCs w:val="17"/>
              </w:rPr>
              <w:t xml:space="preserve">A8b-3</w:t>
            </w:r>
          </w:p>
        </w:tc>
        <w:tc>
          <w:tcPr>
            <w:tcW w:type="pct" w:w="35%"/>
          </w:tcPr>
          <w:p>
            <w:r>
              <w:rPr>
                <w:b w:val="false"/>
                <w:bCs w:val="false"/>
                <w:sz w:val="17"/>
                <w:szCs w:val="17"/>
              </w:rPr>
              <w:t xml:space="preserve">Fase 3: oferta e rodízio por etapa; preferir o mesmo nômade (com prazo de aceite) ou NUNCA o mesmo; depois rodízio</w:t>
            </w:r>
          </w:p>
        </w:tc>
        <w:tc>
          <w:tcPr>
            <w:tcW w:type="pct" w:w="14%"/>
          </w:tcPr>
          <w:p>
            <w:r>
              <w:rPr>
                <w:b/>
                <w:bCs/>
                <w:sz w:val="17"/>
                <w:szCs w:val="17"/>
              </w:rPr>
              <w:t xml:space="preserve">FEITO (aguardando conferência)</w:t>
            </w:r>
          </w:p>
        </w:tc>
        <w:tc>
          <w:tcPr>
            <w:tcW w:type="pct" w:w="46%"/>
          </w:tcPr>
          <w:p>
            <w:r>
              <w:rPr>
                <w:b w:val="false"/>
                <w:bCs w:val="false"/>
                <w:sz w:val="17"/>
                <w:szCs w:val="17"/>
              </w:rPr>
              <w:t xml:space="preserve">Executor por etapa: no cadastro do fluxo, "Quem executa" agora tem 4 opções — novo automático, mesmo executor de outra etapa, PREFERIR o mesmo (reserva a etapa a ele pelo prazo de aceite, padrão 2 h configurável em Encaminhamento de Nômades e por etapa) e NUNCA o mesmo. Na execução por etapa, a etapa seguinte não herda mais calada o nômade da tarefa: fica na vaga (mural de etapas) para quem tiver afinidade; o preferido é avisado e só ele aceita até o prazo; o excluído não vê nem aceita. LIMITE HONESTO: a distribuição das etapas seguintes é pelo mural (primeiro que aceita), não pelo rodízio sequencial de ofertas da tarefa — o rodízio continua valendo para o primeiro nômade. Testes PR01–PR05.</w:t>
            </w:r>
          </w:p>
        </w:tc>
      </w:tr>
      <w:tr>
        <w:tc>
          <w:tcPr>
            <w:tcW w:type="pct" w:w="5%"/>
          </w:tcPr>
          <w:p>
            <w:r>
              <w:rPr>
                <w:b/>
                <w:bCs/>
                <w:sz w:val="17"/>
                <w:szCs w:val="17"/>
              </w:rPr>
              <w:t xml:space="preserve">A8b-4</w:t>
            </w:r>
          </w:p>
        </w:tc>
        <w:tc>
          <w:tcPr>
            <w:tcW w:type="pct" w:w="35%"/>
          </w:tcPr>
          <w:p>
            <w:r>
              <w:rPr>
                <w:b w:val="false"/>
                <w:bCs w:val="false"/>
                <w:sz w:val="17"/>
                <w:szCs w:val="17"/>
              </w:rPr>
              <w:t xml:space="preserve">Fase 4: pagamento do nômade por etapa — modo configurável (paga a cada etapa OU crédito bloqueado até a última etapa)</w:t>
            </w:r>
          </w:p>
        </w:tc>
        <w:tc>
          <w:tcPr>
            <w:tcW w:type="pct" w:w="14%"/>
          </w:tcPr>
          <w:p>
            <w:r>
              <w:rPr>
                <w:b/>
                <w:bCs/>
                <w:sz w:val="17"/>
                <w:szCs w:val="17"/>
              </w:rPr>
              <w:t xml:space="preserve">FEITO (aguardando conferência)</w:t>
            </w:r>
          </w:p>
        </w:tc>
        <w:tc>
          <w:tcPr>
            <w:tcW w:type="pct" w:w="46%"/>
          </w:tcPr>
          <w:p>
            <w:r>
              <w:rPr>
                <w:b w:val="false"/>
                <w:bCs w:val="false"/>
                <w:sz w:val="17"/>
                <w:szCs w:val="17"/>
              </w:rPr>
              <w:t xml:space="preserve">Pagamento do nômade por etapa configurável por tarefa do produto (campo "Pagamento do nômade" quando a execução por etapa está ligada): "A cada etapa aprovada" (paga na hora, uma vez por etapa) ou "Só no fim da tarefa" (padrão: créditos retidos até o aceite final; etapas feitas por outro nômade pagam a ele). Migração 20261006140000. Testes PY01–PY03.</w:t>
            </w:r>
          </w:p>
        </w:tc>
      </w:tr>
      <w:tr>
        <w:tc>
          <w:tcPr>
            <w:tcW w:type="pct" w:w="5%"/>
          </w:tcPr>
          <w:p>
            <w:r>
              <w:rPr>
                <w:b/>
                <w:bCs/>
                <w:sz w:val="17"/>
                <w:szCs w:val="17"/>
              </w:rPr>
              <w:t xml:space="preserve">A8b-5</w:t>
            </w:r>
          </w:p>
        </w:tc>
        <w:tc>
          <w:tcPr>
            <w:tcW w:type="pct" w:w="35%"/>
          </w:tcPr>
          <w:p>
            <w:r>
              <w:rPr>
                <w:b w:val="false"/>
                <w:bCs w:val="false"/>
                <w:sz w:val="17"/>
                <w:szCs w:val="17"/>
              </w:rPr>
              <w:t xml:space="preserve">Fase 5: telas do nômade (minhas etapas), do líder (qualificar) e da agência (aprovar)</w:t>
            </w:r>
          </w:p>
        </w:tc>
        <w:tc>
          <w:tcPr>
            <w:tcW w:type="pct" w:w="14%"/>
          </w:tcPr>
          <w:p>
            <w:r>
              <w:rPr>
                <w:b/>
                <w:bCs/>
                <w:sz w:val="17"/>
                <w:szCs w:val="17"/>
              </w:rPr>
              <w:t xml:space="preserve">FEITO (aguardando conferência)</w:t>
            </w:r>
          </w:p>
        </w:tc>
        <w:tc>
          <w:tcPr>
            <w:tcW w:type="pct" w:w="46%"/>
          </w:tcPr>
          <w:p>
            <w:r>
              <w:rPr>
                <w:b w:val="false"/>
                <w:bCs w:val="false"/>
                <w:sz w:val="17"/>
                <w:szCs w:val="17"/>
              </w:rPr>
              <w:t xml:space="preserve">Painel "Andamento da tarefa por etapa" no detalhe da tarefa (líder, cliente/agência, administração): status de cada etapa, aprovar/pedir ajuste/comentar, liberar a próxima, avisar o cliente (etapa interna), portões de aprovação, prazos (SLA) com pausar/retomar (motivo e responsável) e entradas de outros produtos. Os botões vêm do servidor conforme o perfil. A tela do nômade usa a lista que já existe.</w:t>
            </w:r>
          </w:p>
        </w:tc>
      </w:tr>
      <w:tr>
        <w:tc>
          <w:tcPr>
            <w:tcW w:type="pct" w:w="5%"/>
          </w:tcPr>
          <w:p>
            <w:r>
              <w:rPr>
                <w:b/>
                <w:bCs/>
                <w:sz w:val="17"/>
                <w:szCs w:val="17"/>
              </w:rPr>
              <w:t xml:space="preserve">A9</w:t>
            </w:r>
          </w:p>
        </w:tc>
        <w:tc>
          <w:tcPr>
            <w:tcW w:type="pct" w:w="35%"/>
          </w:tcPr>
          <w:p>
            <w:r>
              <w:rPr>
                <w:b w:val="false"/>
                <w:bCs w:val="false"/>
                <w:sz w:val="17"/>
                <w:szCs w:val="17"/>
              </w:rPr>
              <w:t xml:space="preserve">Todos os profissionais veem o questionário e as entregas das etapas anteriores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O nômade da tarefa (ou de qualquer etapa dela) agora lê o questionário e as respostas do cliente (somente leitura) na tela Minhas tarefas, ao lado das orientações e dos entregáveis; nômade sem ligação com a tarefa recebe 404; o nômade não grava respostas do cliente. Teste BR01.</w:t>
            </w:r>
          </w:p>
        </w:tc>
      </w:tr>
      <w:tr>
        <w:tc>
          <w:tcPr>
            <w:tcW w:type="pct" w:w="5%"/>
          </w:tcPr>
          <w:p>
            <w:r>
              <w:rPr>
                <w:b/>
                <w:bCs/>
                <w:sz w:val="17"/>
                <w:szCs w:val="17"/>
              </w:rPr>
              <w:t xml:space="preserve">A10</w:t>
            </w:r>
          </w:p>
        </w:tc>
        <w:tc>
          <w:tcPr>
            <w:tcW w:type="pct" w:w="35%"/>
          </w:tcPr>
          <w:p>
            <w:r>
              <w:rPr>
                <w:b w:val="false"/>
                <w:bCs w:val="false"/>
                <w:sz w:val="17"/>
                <w:szCs w:val="17"/>
              </w:rPr>
              <w:t xml:space="preserve">Reutilizar etapas entre tarefas</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Reunião: discutir depois.</w:t>
            </w:r>
          </w:p>
        </w:tc>
      </w:tr>
      <w:tr>
        <w:tc>
          <w:tcPr>
            <w:tcW w:type="pct" w:w="5%"/>
          </w:tcPr>
          <w:p>
            <w:r>
              <w:rPr>
                <w:b/>
                <w:bCs/>
                <w:sz w:val="17"/>
                <w:szCs w:val="17"/>
              </w:rPr>
              <w:t xml:space="preserve">B1</w:t>
            </w:r>
          </w:p>
        </w:tc>
        <w:tc>
          <w:tcPr>
            <w:tcW w:type="pct" w:w="35%"/>
          </w:tcPr>
          <w:p>
            <w:r>
              <w:rPr>
                <w:b w:val="false"/>
                <w:bCs w:val="false"/>
                <w:sz w:val="17"/>
                <w:szCs w:val="17"/>
              </w:rPr>
              <w:t xml:space="preserve">Prazos em horas (úteis/corridas) pela soma das etapas, com conversão em dias</w:t>
            </w:r>
          </w:p>
        </w:tc>
        <w:tc>
          <w:tcPr>
            <w:tcW w:type="pct" w:w="14%"/>
          </w:tcPr>
          <w:p>
            <w:r>
              <w:rPr>
                <w:b/>
                <w:bCs/>
                <w:sz w:val="17"/>
                <w:szCs w:val="17"/>
              </w:rPr>
              <w:t xml:space="preserve">FEITO (aguardando conferência)</w:t>
            </w:r>
          </w:p>
        </w:tc>
        <w:tc>
          <w:tcPr>
            <w:tcW w:type="pct" w:w="46%"/>
          </w:tcPr>
          <w:p>
            <w:r>
              <w:rPr>
                <w:b w:val="false"/>
                <w:bCs w:val="false"/>
                <w:sz w:val="17"/>
                <w:szCs w:val="17"/>
              </w:rPr>
              <w:t xml:space="preserve">Prazo comercial base informado em HORAS, com o reflexo em dias sobre 24 h = 1 dia, com fração (5 h = 0,21 dia; 24 h = 1 dia; 36 h = 1,5 dia). O sistema guarda o inteiro arredondado para cima (mínimo 1) para o resto do cálculo. Salva ao sair do campo ou Enter. Dado antigo em dias aparece como dias x 24 h. Teste AU07.</w:t>
            </w:r>
          </w:p>
        </w:tc>
      </w:tr>
      <w:tr>
        <w:tc>
          <w:tcPr>
            <w:tcW w:type="pct" w:w="5%"/>
          </w:tcPr>
          <w:p>
            <w:r>
              <w:rPr>
                <w:b/>
                <w:bCs/>
                <w:sz w:val="17"/>
                <w:szCs w:val="17"/>
              </w:rPr>
              <w:t xml:space="preserve">B2</w:t>
            </w:r>
          </w:p>
        </w:tc>
        <w:tc>
          <w:tcPr>
            <w:tcW w:type="pct" w:w="35%"/>
          </w:tcPr>
          <w:p>
            <w:r>
              <w:rPr>
                <w:b w:val="false"/>
                <w:bCs w:val="false"/>
                <w:sz w:val="17"/>
                <w:szCs w:val="17"/>
              </w:rPr>
              <w:t xml:space="preserve">Expediente, horas úteis e feriados nas configurações gerais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Calendário de trabalho da plataforma: Configurações &gt; aba "Calendário de trabalho" (dias úteis, início/fim do expediente, feriados). Todos os prazos úteis (SLA) usam esse calendário; sem cadastro vale o padrão antigo (seg-sex, 09-17). Migração 20261006090000_work_calendar. Testes: unitários 4 + integração 3.</w:t>
            </w:r>
          </w:p>
        </w:tc>
      </w:tr>
      <w:tr>
        <w:tc>
          <w:tcPr>
            <w:tcW w:type="pct" w:w="5%"/>
          </w:tcPr>
          <w:p>
            <w:r>
              <w:rPr>
                <w:b/>
                <w:bCs/>
                <w:sz w:val="17"/>
                <w:szCs w:val="17"/>
              </w:rPr>
              <w:t xml:space="preserve">B3</w:t>
            </w:r>
          </w:p>
        </w:tc>
        <w:tc>
          <w:tcPr>
            <w:tcW w:type="pct" w:w="35%"/>
          </w:tcPr>
          <w:p>
            <w:r>
              <w:rPr>
                <w:b w:val="false"/>
                <w:bCs w:val="false"/>
                <w:sz w:val="17"/>
                <w:szCs w:val="17"/>
              </w:rPr>
              <w:t xml:space="preserve">Entrega emergencial por etapa (redução em horas + custo extra fixo ou %)</w:t>
            </w:r>
          </w:p>
        </w:tc>
        <w:tc>
          <w:tcPr>
            <w:tcW w:type="pct" w:w="14%"/>
          </w:tcPr>
          <w:p>
            <w:r>
              <w:rPr>
                <w:b/>
                <w:bCs/>
                <w:sz w:val="17"/>
                <w:szCs w:val="17"/>
              </w:rPr>
              <w:t xml:space="preserve">FEITO (aguardando conferência)</w:t>
            </w:r>
          </w:p>
        </w:tc>
        <w:tc>
          <w:tcPr>
            <w:tcW w:type="pct" w:w="46%"/>
          </w:tcPr>
          <w:p>
            <w:r>
              <w:rPr>
                <w:b w:val="false"/>
                <w:bCs w:val="false"/>
                <w:sz w:val="17"/>
                <w:szCs w:val="17"/>
              </w:rPr>
              <w:t xml:space="preserve">Entrega emergencial: na aba Classificação e opções &gt; Prazos e condições, liga "Oferecer entrega emergencial" e, para cada etapa, informa horas a reduzir + adicional (valor fixo R$ ou % do preço da etapa). O sistema recalcula o prazo (caminho mais longo das etapas, com as reduções) e o preço final; o cartão mostra o resultado (ex.: de 16 h para 8 h, + R$ 150). O cliente vê a caixa "Entrega emergencial" no produto; a escolha entra na cotação (outra configuração, outro preço). Publicar com a opção ligada sem nenhuma etapa configurada é bloqueado. Migração 20261006100000. Testes: unitário 5, integração EM01–EM04 (4/4), interface 2.</w:t>
            </w:r>
          </w:p>
        </w:tc>
      </w:tr>
      <w:tr>
        <w:tc>
          <w:tcPr>
            <w:tcW w:type="pct" w:w="5%"/>
          </w:tcPr>
          <w:p>
            <w:r>
              <w:rPr>
                <w:b/>
                <w:bCs/>
                <w:sz w:val="17"/>
                <w:szCs w:val="17"/>
              </w:rPr>
              <w:t xml:space="preserve">B4</w:t>
            </w:r>
          </w:p>
        </w:tc>
        <w:tc>
          <w:tcPr>
            <w:tcW w:type="pct" w:w="35%"/>
          </w:tcPr>
          <w:p>
            <w:r>
              <w:rPr>
                <w:b w:val="false"/>
                <w:bCs w:val="false"/>
                <w:sz w:val="17"/>
                <w:szCs w:val="17"/>
              </w:rPr>
              <w:t xml:space="preserve">Refação e aprovação por etapa (prazos em horas)</w:t>
            </w:r>
          </w:p>
        </w:tc>
        <w:tc>
          <w:tcPr>
            <w:tcW w:type="pct" w:w="14%"/>
          </w:tcPr>
          <w:p>
            <w:r>
              <w:rPr>
                <w:b/>
                <w:bCs/>
                <w:sz w:val="17"/>
                <w:szCs w:val="17"/>
              </w:rPr>
              <w:t xml:space="preserve">FEITO (aguardando conferência)</w:t>
            </w:r>
          </w:p>
        </w:tc>
        <w:tc>
          <w:tcPr>
            <w:tcW w:type="pct" w:w="46%"/>
          </w:tcPr>
          <w:p>
            <w:r>
              <w:rPr>
                <w:b w:val="false"/>
                <w:bCs w:val="false"/>
                <w:sz w:val="17"/>
                <w:szCs w:val="17"/>
              </w:rPr>
              <w:t xml:space="preserve">Prazo de refação por etapa, em horas úteis (campo "prazo de refação" na linha da etapa). Quando o cliente/líder reprova na execução por etapa, o executor recebe novo prazo de N horas úteis a partir da reprovação; sem configurar, mantém o prazo anterior. Migração 20261006120000. Teste DH01–DH02.</w:t>
            </w:r>
          </w:p>
        </w:tc>
      </w:tr>
      <w:tr>
        <w:tc>
          <w:tcPr>
            <w:tcW w:type="pct" w:w="5%"/>
          </w:tcPr>
          <w:p>
            <w:r>
              <w:rPr>
                <w:b/>
                <w:bCs/>
                <w:sz w:val="17"/>
                <w:szCs w:val="17"/>
              </w:rPr>
              <w:t xml:space="preserve">B5</w:t>
            </w:r>
          </w:p>
        </w:tc>
        <w:tc>
          <w:tcPr>
            <w:tcW w:type="pct" w:w="35%"/>
          </w:tcPr>
          <w:p>
            <w:r>
              <w:rPr>
                <w:b w:val="false"/>
                <w:bCs w:val="false"/>
                <w:sz w:val="17"/>
                <w:szCs w:val="17"/>
              </w:rPr>
              <w:t xml:space="preserve">Configuração de refação/aprovação ligada ao modelo da etapa</w:t>
            </w:r>
          </w:p>
        </w:tc>
        <w:tc>
          <w:tcPr>
            <w:tcW w:type="pct" w:w="14%"/>
          </w:tcPr>
          <w:p>
            <w:r>
              <w:rPr>
                <w:b/>
                <w:bCs/>
                <w:sz w:val="17"/>
                <w:szCs w:val="17"/>
              </w:rPr>
              <w:t xml:space="preserve">FEITO (aguardando conferência)</w:t>
            </w:r>
          </w:p>
        </w:tc>
        <w:tc>
          <w:tcPr>
            <w:tcW w:type="pct" w:w="46%"/>
          </w:tcPr>
          <w:p>
            <w:r>
              <w:rPr>
                <w:b w:val="false"/>
                <w:bCs w:val="false"/>
                <w:sz w:val="17"/>
                <w:szCs w:val="17"/>
              </w:rPr>
              <w:t xml:space="preserve">Prazo de aprovação do cliente por etapa, em horas úteis (campo "prazo de aprovação do cliente" na linha da etapa). Ao entrar em aprovação, a etapa ganha o prazo calculado pelo calendário de trabalho; sem configurar, vale o prazo antigo. Os prazos ficam na etapa do produto (copiados ao clonar/duplicar/exportar). Teste DH02.</w:t>
            </w:r>
          </w:p>
        </w:tc>
      </w:tr>
      <w:tr>
        <w:tc>
          <w:tcPr>
            <w:tcW w:type="pct" w:w="5%"/>
          </w:tcPr>
          <w:p>
            <w:r>
              <w:rPr>
                <w:b/>
                <w:bCs/>
                <w:sz w:val="17"/>
                <w:szCs w:val="17"/>
              </w:rPr>
              <w:t xml:space="preserve">B6</w:t>
            </w:r>
          </w:p>
        </w:tc>
        <w:tc>
          <w:tcPr>
            <w:tcW w:type="pct" w:w="35%"/>
          </w:tcPr>
          <w:p>
            <w:r>
              <w:rPr>
                <w:b w:val="false"/>
                <w:bCs w:val="false"/>
                <w:sz w:val="17"/>
                <w:szCs w:val="17"/>
              </w:rPr>
              <w:t xml:space="preserve">Mover prazos e condições para a aba de classificações e opções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"Prazos e condições" saiu da aba Entrega e foi para a aba Classificação e opções (4ª subaba).</w:t>
            </w:r>
          </w:p>
        </w:tc>
      </w:tr>
      <w:tr>
        <w:tc>
          <w:tcPr>
            <w:tcW w:type="pct" w:w="5%"/>
          </w:tcPr>
          <w:p>
            <w:r>
              <w:rPr>
                <w:b/>
                <w:bCs/>
                <w:sz w:val="17"/>
                <w:szCs w:val="17"/>
              </w:rPr>
              <w:t xml:space="preserve">C1</w:t>
            </w:r>
          </w:p>
        </w:tc>
        <w:tc>
          <w:tcPr>
            <w:tcW w:type="pct" w:w="35%"/>
          </w:tcPr>
          <w:p>
            <w:r>
              <w:rPr>
                <w:b w:val="false"/>
                <w:bCs w:val="false"/>
                <w:sz w:val="17"/>
                <w:szCs w:val="17"/>
              </w:rPr>
              <w:t xml:space="preserve">Separar implementação inicial de modalidade de contratação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Modalidade (Avulso / Mensal) e Implementação inicial agora são duas caixas separadas; o resumo diz "Modalidade: Avulso e Mensal · com implementação inicial no 1º mês".</w:t>
            </w:r>
          </w:p>
        </w:tc>
      </w:tr>
      <w:tr>
        <w:tc>
          <w:tcPr>
            <w:tcW w:type="pct" w:w="5%"/>
          </w:tcPr>
          <w:p>
            <w:r>
              <w:rPr>
                <w:b/>
                <w:bCs/>
                <w:sz w:val="17"/>
                <w:szCs w:val="17"/>
              </w:rPr>
              <w:t xml:space="preserve">C2</w:t>
            </w:r>
          </w:p>
        </w:tc>
        <w:tc>
          <w:tcPr>
            <w:tcW w:type="pct" w:w="35%"/>
          </w:tcPr>
          <w:p>
            <w:r>
              <w:rPr>
                <w:b w:val="false"/>
                <w:bCs w:val="false"/>
                <w:sz w:val="17"/>
                <w:szCs w:val="17"/>
              </w:rPr>
              <w:t xml:space="preserve">Cabeçalho do produto com nome completo visível</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O nome do produto no cabeçalho quebra linha e aparece completo (já estava corrigido no código).</w:t>
            </w:r>
          </w:p>
        </w:tc>
      </w:tr>
      <w:tr>
        <w:tc>
          <w:tcPr>
            <w:tcW w:type="pct" w:w="5%"/>
          </w:tcPr>
          <w:p>
            <w:r>
              <w:rPr>
                <w:b/>
                <w:bCs/>
                <w:sz w:val="17"/>
                <w:szCs w:val="17"/>
              </w:rPr>
              <w:t xml:space="preserve">C3</w:t>
            </w:r>
          </w:p>
        </w:tc>
        <w:tc>
          <w:tcPr>
            <w:tcW w:type="pct" w:w="35%"/>
          </w:tcPr>
          <w:p>
            <w:r>
              <w:rPr>
                <w:b w:val="false"/>
                <w:bCs w:val="false"/>
                <w:sz w:val="17"/>
                <w:szCs w:val="17"/>
              </w:rPr>
              <w:t xml:space="preserve">Interface de acessos mais simples</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Catálogo de acessos com layout novo: janela larga com cabeçalho fixo (busca, filtros Todos/Disponíveis/No produto/Inativos e botão Criar novo tipo) e cartões em 3 colunas com inicial/cor do provedor, descrição curta, formas de liberar e campos que o cliente informa em etiquetas (API destacada, segredo com cadeado), permissões, botão Adicionar e ícones Editar/Excluir. Onde achar: Produto &gt; aba Entrega (passo 2) &gt; cartão "Acessos necessários" &gt; botão "+ Adicionar acesso".</w:t>
            </w:r>
          </w:p>
        </w:tc>
      </w:tr>
      <w:tr>
        <w:tc>
          <w:tcPr>
            <w:tcW w:type="pct" w:w="5%"/>
          </w:tcPr>
          <w:p>
            <w:r>
              <w:rPr>
                <w:b/>
                <w:bCs/>
                <w:sz w:val="17"/>
                <w:szCs w:val="17"/>
              </w:rPr>
              <w:t xml:space="preserve">C4</w:t>
            </w:r>
          </w:p>
        </w:tc>
        <w:tc>
          <w:tcPr>
            <w:tcW w:type="pct" w:w="35%"/>
          </w:tcPr>
          <w:p>
            <w:r>
              <w:rPr>
                <w:b w:val="false"/>
                <w:bCs w:val="false"/>
                <w:sz w:val="17"/>
                <w:szCs w:val="17"/>
              </w:rPr>
              <w:t xml:space="preserve">Botões de IA só habilitam com 5+ palavras (com limite de caracteres/palavras)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Botão de IA: não exige mais 5 palavras. Basta o nome do produto (título comercial) ou algum texto no campo. Com pouco texto a IA pesquisa na internet e escreve o campo do zero. Limites: mínimo e máximo de palavras e de caracteres (mínimo maior que máximo é recusado). Teste TS09.</w:t>
            </w:r>
          </w:p>
        </w:tc>
      </w:tr>
      <w:tr>
        <w:tc>
          <w:tcPr>
            <w:tcW w:type="pct" w:w="5%"/>
          </w:tcPr>
          <w:p>
            <w:r>
              <w:rPr>
                <w:b/>
                <w:bCs/>
                <w:sz w:val="17"/>
                <w:szCs w:val="17"/>
              </w:rPr>
              <w:t xml:space="preserve">C5</w:t>
            </w:r>
          </w:p>
        </w:tc>
        <w:tc>
          <w:tcPr>
            <w:tcW w:type="pct" w:w="35%"/>
          </w:tcPr>
          <w:p>
            <w:r>
              <w:rPr>
                <w:b w:val="false"/>
                <w:bCs w:val="false"/>
                <w:sz w:val="17"/>
                <w:szCs w:val="17"/>
              </w:rPr>
              <w:t xml:space="preserve">Itens incluídos/não incluídos: formulário fechava ao digitar; subcampos sempre abertos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Causa do formulário que fechava ao digitar: os campos de lista eram recriados a cada tecla (componente criado dentro do render). Corrigido; os blocos Incluídos/Não incluídos e Requisitos/Entregas ficam sempre abertos. Teste de interface incluído.</w:t>
            </w:r>
          </w:p>
        </w:tc>
      </w:tr>
      <w:tr>
        <w:tc>
          <w:tcPr>
            <w:tcW w:type="pct" w:w="5%"/>
          </w:tcPr>
          <w:p>
            <w:r>
              <w:rPr>
                <w:b/>
                <w:bCs/>
                <w:sz w:val="17"/>
                <w:szCs w:val="17"/>
              </w:rPr>
              <w:t xml:space="preserve">C6</w:t>
            </w:r>
          </w:p>
        </w:tc>
        <w:tc>
          <w:tcPr>
            <w:tcW w:type="pct" w:w="35%"/>
          </w:tcPr>
          <w:p>
            <w:r>
              <w:rPr>
                <w:b w:val="false"/>
                <w:bCs w:val="false"/>
                <w:sz w:val="17"/>
                <w:szCs w:val="17"/>
              </w:rPr>
              <w:t xml:space="preserve">Cartão principal aberto mostra todos os campos internos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Cartão principal aberto mostra todos os campos internos, sem segundo nível de gaveta (confirmado no código e pelo teste do C5).</w:t>
            </w:r>
          </w:p>
        </w:tc>
      </w:tr>
      <w:tr>
        <w:tc>
          <w:tcPr>
            <w:tcW w:type="pct" w:w="5%"/>
          </w:tcPr>
          <w:p>
            <w:r>
              <w:rPr>
                <w:b/>
                <w:bCs/>
                <w:sz w:val="17"/>
                <w:szCs w:val="17"/>
              </w:rPr>
              <w:t xml:space="preserve">C7</w:t>
            </w:r>
          </w:p>
        </w:tc>
        <w:tc>
          <w:tcPr>
            <w:tcW w:type="pct" w:w="35%"/>
          </w:tcPr>
          <w:p>
            <w:r>
              <w:rPr>
                <w:b w:val="false"/>
                <w:bCs w:val="false"/>
                <w:sz w:val="17"/>
                <w:szCs w:val="17"/>
              </w:rPr>
              <w:t xml:space="preserve">Visibilidade do produto: todos / Company / agências (com nível do parceiro) / interno</w:t>
            </w:r>
          </w:p>
        </w:tc>
        <w:tc>
          <w:tcPr>
            <w:tcW w:type="pct" w:w="14%"/>
          </w:tcPr>
          <w:p>
            <w:r>
              <w:rPr>
                <w:b/>
                <w:bCs/>
                <w:sz w:val="17"/>
                <w:szCs w:val="17"/>
              </w:rPr>
              <w:t xml:space="preserve">FEITO (aguardando conferência)</w:t>
            </w:r>
          </w:p>
        </w:tc>
        <w:tc>
          <w:tcPr>
            <w:tcW w:type="pct" w:w="46%"/>
          </w:tcPr>
          <w:p>
            <w:r>
              <w:rPr>
                <w:b w:val="false"/>
                <w:bCs w:val="false"/>
                <w:sz w:val="17"/>
                <w:szCs w:val="17"/>
              </w:rPr>
              <w:t xml:space="preserve">Quem pode ver o produto, em lista de marcação: Todos, ou qualquer combinação de Company / Agency (SOMENTE agências comuns — as partner não veem) / Agency Partner (só agências partner ativas), ou Somente equipe interna (exclusivo). Para liberar a partner, marque Agency Partner. Vale em lista, detalhe, cotação, cesta, pedido comercial e IA; administração e líderes sempre veem. Testes AU01–AU06.</w:t>
            </w:r>
          </w:p>
        </w:tc>
      </w:tr>
      <w:tr>
        <w:tc>
          <w:tcPr>
            <w:tcW w:type="pct" w:w="5%"/>
          </w:tcPr>
          <w:p>
            <w:r>
              <w:rPr>
                <w:b/>
                <w:bCs/>
                <w:sz w:val="17"/>
                <w:szCs w:val="17"/>
              </w:rPr>
              <w:t xml:space="preserve">C8</w:t>
            </w:r>
          </w:p>
        </w:tc>
        <w:tc>
          <w:tcPr>
            <w:tcW w:type="pct" w:w="35%"/>
          </w:tcPr>
          <w:p>
            <w:r>
              <w:rPr>
                <w:b w:val="false"/>
                <w:bCs w:val="false"/>
                <w:sz w:val="17"/>
                <w:szCs w:val="17"/>
              </w:rPr>
              <w:t xml:space="preserve">Remover o campo nome interno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Nome interno removido: o nome do produto é um só. A caixa de nome interno saiu da tela, o selo "interno: ..." some do detalhe, a criação pede apenas "Nome do produto", e ao salvar o título comercial o nome interno é atualizado sozinho (o endereço/slug não muda). Teste AU06.</w:t>
            </w:r>
          </w:p>
        </w:tc>
      </w:tr>
      <w:tr>
        <w:tc>
          <w:tcPr>
            <w:tcW w:type="pct" w:w="5%"/>
          </w:tcPr>
          <w:p>
            <w:r>
              <w:rPr>
                <w:b/>
                <w:bCs/>
                <w:sz w:val="17"/>
                <w:szCs w:val="17"/>
              </w:rPr>
              <w:t xml:space="preserve">D1</w:t>
            </w:r>
          </w:p>
        </w:tc>
        <w:tc>
          <w:tcPr>
            <w:tcW w:type="pct" w:w="35%"/>
          </w:tcPr>
          <w:p>
            <w:r>
              <w:rPr>
                <w:b w:val="false"/>
                <w:bCs w:val="false"/>
                <w:sz w:val="17"/>
                <w:szCs w:val="17"/>
              </w:rPr>
              <w:t xml:space="preserve">Módulo PLAC (13 passos automáticos ao fechar contrato)</w:t>
            </w:r>
          </w:p>
        </w:tc>
        <w:tc>
          <w:tcPr>
            <w:tcW w:type="pct" w:w="14%"/>
          </w:tcPr>
          <w:p>
            <w:r>
              <w:rPr>
                <w:b/>
                <w:bCs/>
                <w:sz w:val="17"/>
                <w:szCs w:val="17"/>
              </w:rPr>
              <w:t xml:space="preserve">FEITO (1ª versão, aguardando conferência)</w:t>
            </w:r>
          </w:p>
        </w:tc>
        <w:tc>
          <w:tcPr>
            <w:tcW w:type="pct" w:w="46%"/>
          </w:tcPr>
          <w:p>
            <w:r>
              <w:rPr>
                <w:b w:val="false"/>
                <w:bCs w:val="false"/>
                <w:sz w:val="17"/>
                <w:szCs w:val="17"/>
              </w:rPr>
              <w:t xml:space="preserve">PLAC — 13 passos: quando o PROJETO É PAGO, abre sozinho o cronograma de 13 passos (fonte: Imersão Partner Allka, páginas 19–23): Agendamento de Briefing, Reunião e Elaboração do Briefing, Criação e Detalhamento do PTT, Apresentação do PTT, Handover e Gravação, Lançamento das Tarefas Iniciais, Reserva de Agenda, Qualificação e Envio de Aprovações, Crítica Consultiva de Entregas, Relatório Mensal de Status, Agendamento do Próximo PTT, Análise e Criação do Novo PT com UPSELL, Reunião de Resultados e UPSELL. Configuração em Configurações &gt; aba "PLAC (13 passos)": ordem, nome, descrição, quem faz (VC/AC/outro), fase, prazo D+N dias contado do pagamento ou de outro passo, horas, custo/hora, repetição (informativa), PARA QUEM VALE (Todos / Company / Agency sem partner / Agency Partner — mesma marcação do produto), classificação 4F (opcional, vazio = todas), responsáveis internos de cobrança (admin/líderes, um ou mais por passo), ativo, novo passo e excluir. Prazos iniciais são SUGESTÃO editável. No projeto: aba "13 Passos (PLAC)" com progresso, prazo, atraso, concluir/iniciar/dispensar; a administração ajusta prazo e cobrança por projeto e pode gerar os passos de projeto antigo. Passo vencido avisa os responsáveis internos uma vez (varredura a cada 15 min). Repetição mensal NÃO gera novas ocorrências ainda (regra a melhorar depois, como combinado). Migração 20261006180000. Testes PL01–PL05 e interface.</w:t>
            </w:r>
          </w:p>
        </w:tc>
      </w:tr>
      <w:tr>
        <w:tc>
          <w:tcPr>
            <w:tcW w:type="pct" w:w="5%"/>
          </w:tcPr>
          <w:p>
            <w:r>
              <w:rPr>
                <w:b/>
                <w:bCs/>
                <w:sz w:val="17"/>
                <w:szCs w:val="17"/>
              </w:rPr>
              <w:t xml:space="preserve">D2</w:t>
            </w:r>
          </w:p>
        </w:tc>
        <w:tc>
          <w:tcPr>
            <w:tcW w:type="pct" w:w="35%"/>
          </w:tcPr>
          <w:p>
            <w:r>
              <w:rPr>
                <w:b w:val="false"/>
                <w:bCs w:val="false"/>
                <w:sz w:val="17"/>
                <w:szCs w:val="17"/>
              </w:rPr>
              <w:t xml:space="preserve">Tarefas internas / gestão para agências</w:t>
            </w:r>
          </w:p>
        </w:tc>
        <w:tc>
          <w:tcPr>
            <w:tcW w:type="pct" w:w="14%"/>
          </w:tcPr>
          <w:p>
            <w:r>
              <w:rPr>
                <w:b/>
                <w:bCs/>
                <w:sz w:val="17"/>
                <w:szCs w:val="17"/>
              </w:rPr>
              <w:t xml:space="preserve">FEITO (1ª versão, aguardando conferência)</w:t>
            </w:r>
          </w:p>
        </w:tc>
        <w:tc>
          <w:tcPr>
            <w:tcW w:type="pct" w:w="46%"/>
          </w:tcPr>
          <w:p>
            <w:r>
              <w:rPr>
                <w:b w:val="false"/>
                <w:bCs w:val="false"/>
                <w:sz w:val="17"/>
                <w:szCs w:val="17"/>
              </w:rPr>
              <w:t xml:space="preserve">Tarefas internas da conta (agência ou empresa): quadro A fazer / Fazendo / Bloqueada / Feita (arrastar ou "Mover para"), prioridade, prazo, responsável da mesma conta, checklist, comentários, busca e "só as minhas", resumo (abertas, atrasadas, vencem em 3 dias, minhas). Qualquer membro da conta vê e edita; só quem criou (ou a administração) exclui; outra conta não vê. Administração: Projetos e Tarefas &gt; Tarefas internas — define quem pode usar (Company / Agency sem partner / Agency Partner; padrão agências comum e partner) e se os passos PLAC viram tarefa interna sozinhos; vê qualquer conta. Encaixes: no projeto, cada passo PLAC tem "Criar tarefa interna" (concluir lá conclui aqui e vice-versa); aviso de atraso ao responsável; menu só aparece para quem foi liberado. Migração 20261006190000. Testes IT01–IT05 e interface. FALTA: widget no dashboard da agência (o dashboard é um sistema de widgets grande).</w:t>
            </w:r>
          </w:p>
        </w:tc>
      </w:tr>
      <w:tr>
        <w:tc>
          <w:tcPr>
            <w:tcW w:type="pct" w:w="5%"/>
          </w:tcPr>
          <w:p>
            <w:r>
              <w:rPr>
                <w:b/>
                <w:bCs/>
                <w:sz w:val="17"/>
                <w:szCs w:val="17"/>
              </w:rPr>
              <w:t xml:space="preserve">D3</w:t>
            </w:r>
          </w:p>
        </w:tc>
        <w:tc>
          <w:tcPr>
            <w:tcW w:type="pct" w:w="35%"/>
          </w:tcPr>
          <w:p>
            <w:r>
              <w:rPr>
                <w:b w:val="false"/>
                <w:bCs w:val="false"/>
                <w:sz w:val="17"/>
                <w:szCs w:val="17"/>
              </w:rPr>
              <w:t xml:space="preserve">Navegador interno seguro e integrações por API</w:t>
            </w:r>
          </w:p>
        </w:tc>
        <w:tc>
          <w:tcPr>
            <w:tcW w:type="pct" w:w="14%"/>
          </w:tcPr>
          <w:p>
            <w:r>
              <w:rPr>
                <w:b/>
                <w:bCs/>
                <w:sz w:val="17"/>
                <w:szCs w:val="17"/>
              </w:rPr>
              <w:t xml:space="preserve">FEITO COM NAVEGADOR REAL (Chromium no servidor) — falta teste com conta real e escolha de servidor</w:t>
            </w:r>
          </w:p>
        </w:tc>
        <w:tc>
          <w:tcPr>
            <w:tcW w:type="pct" w:w="46%"/>
          </w:tcPr>
          <w:p>
            <w:r>
              <w:rPr>
                <w:b w:val="false"/>
                <w:bCs w:val="false"/>
                <w:sz w:val="17"/>
                <w:szCs w:val="17"/>
              </w:rPr>
              <w:t xml:space="preserve">Navegador seguro: perfis de conta guardada com CONSENTIMENTO registrado, autorização por TEMPO (quem, por quantos minutos, motivo; até 14 dias), uma sessão por perfil, tempo máximo por sessão, expiração por prazo e por inatividade (varredura a cada minuto), dono ou administração derrubam sessão, revogar autorização derruba, revogar a conta apaga a sessão guardada e cancela tudo, auditoria de cada evento, cofre cifrado para o estado da sessão (nunca devolvido por API), login inicial pelo dono. Telas: Navegador seguro no menu de agência, empresa, nômade, líder e administração (sessões ativas e derrubar). Novo método de acesso "Navegador seguro da Allka" nos tipos de acesso/conexões. O navegador exibido hoje é uma DEMONSTRAÇÃO (driver demo, com marca d'água, contador e bloqueio de copiar/colar). O driver REAL (contêiner Chromium acessível por navegador) existe só como esqueleto DESLIGADO (SECURE_BROWSER_DRIVER=docker + SECURE_BROWSER_DOCKER_IMAGE) e NÃO foi validado: falta servidor com Docker, imagem, injeção da sessão guardada e teste com conta real (riscos: bloqueio por login compartilhado, 2FA, custo). Migração 20261006200000. Testes SB01–SB04 e interface. NAVEGADOR REAL: serviço isolado browser-runner (Chromium/Playwright em contêiner, sem porta pública) transmite a tela por WebSocket; o usuário só envia mouse/teclado e vê a imagem (sem HTML, cookie ou senha); copiar/colar/atalhos bloqueados; marca d'água com identificação; bloqueio de rede interna (SSRF), sem downloads/permissões; uma aba só. Login inicial do dono guarda a sessão (cookies) CIFRADA no cofre; quem foi autorizado abre já logado, por tempo; ao derrubar/expirar a conexão fecha em até 3 s e a sessão é renovada no cofre. Riscos: Google/Meta podem pedir verificação ou bloquear login vindo do servidor; 2FA no login inicial; custo de servidor (~0,5–1 GB RAM por sessão aberta). Testes SBR00/SBR01 com Chromium real.</w:t>
            </w:r>
          </w:p>
        </w:tc>
      </w:tr>
      <w:tr>
        <w:tc>
          <w:tcPr>
            <w:tcW w:type="pct" w:w="5%"/>
          </w:tcPr>
          <w:p>
            <w:r>
              <w:rPr>
                <w:b/>
                <w:bCs/>
                <w:sz w:val="17"/>
                <w:szCs w:val="17"/>
              </w:rPr>
              <w:t xml:space="preserve">A11</w:t>
            </w:r>
          </w:p>
        </w:tc>
        <w:tc>
          <w:tcPr>
            <w:tcW w:type="pct" w:w="35%"/>
          </w:tcPr>
          <w:p>
            <w:r>
              <w:rPr>
                <w:b w:val="false"/>
                <w:bCs w:val="false"/>
                <w:sz w:val="17"/>
                <w:szCs w:val="17"/>
              </w:rPr>
              <w:t xml:space="preserve">Checklist e orientações da etapa aparecem na execução do projeto</w:t>
            </w:r>
          </w:p>
        </w:tc>
        <w:tc>
          <w:tcPr>
            <w:tcW w:type="pct" w:w="14%"/>
          </w:tcPr>
          <w:p>
            <w:r>
              <w:rPr>
                <w:b/>
                <w:bCs/>
                <w:sz w:val="17"/>
                <w:szCs w:val="17"/>
              </w:rPr>
              <w:t xml:space="preserve">FEITO (aguardando conferência)</w:t>
            </w:r>
          </w:p>
        </w:tc>
        <w:tc>
          <w:tcPr>
            <w:tcW w:type="pct" w:w="46%"/>
          </w:tcPr>
          <w:p>
            <w:r>
              <w:rPr>
                <w:b w:val="false"/>
                <w:bCs w:val="false"/>
                <w:sz w:val="17"/>
                <w:szCs w:val="17"/>
              </w:rPr>
              <w:t xml:space="preserve">Nas Orientações da tarefa (nômade, líder, cliente) cada etapa mostra os checklists: execução (quem executa e líder), qualificação (líder/equipe) e aprovação (todos). Teste unitário CK04.</w:t>
            </w:r>
          </w:p>
        </w:tc>
      </w:tr>
      <w:tr>
        <w:tc>
          <w:tcPr>
            <w:tcW w:type="pct" w:w="5%"/>
          </w:tcPr>
          <w:p>
            <w:r>
              <w:rPr>
                <w:b/>
                <w:bCs/>
                <w:sz w:val="17"/>
                <w:szCs w:val="17"/>
              </w:rPr>
              <w:t xml:space="preserve">A12</w:t>
            </w:r>
          </w:p>
        </w:tc>
        <w:tc>
          <w:tcPr>
            <w:tcW w:type="pct" w:w="35%"/>
          </w:tcPr>
          <w:p>
            <w:r>
              <w:rPr>
                <w:b w:val="false"/>
                <w:bCs w:val="false"/>
                <w:sz w:val="17"/>
                <w:szCs w:val="17"/>
              </w:rPr>
              <w:t xml:space="preserve">Pacotes de exportação/importação levam as estruturas novas</w:t>
            </w:r>
          </w:p>
        </w:tc>
        <w:tc>
          <w:tcPr>
            <w:tcW w:type="pct" w:w="14%"/>
          </w:tcPr>
          <w:p>
            <w:r>
              <w:rPr>
                <w:b/>
                <w:bCs/>
                <w:sz w:val="17"/>
                <w:szCs w:val="17"/>
              </w:rPr>
              <w:t xml:space="preserve">PLANO DEFINIDO (executar no final)</w:t>
            </w:r>
          </w:p>
        </w:tc>
        <w:tc>
          <w:tcPr>
            <w:tcW w:type="pct" w:w="46%"/>
          </w:tcPr>
          <w:p>
            <w:r>
              <w:rPr>
                <w:b w:val="false"/>
                <w:bCs w:val="false"/>
                <w:sz w:val="17"/>
                <w:szCs w:val="17"/>
              </w:rPr>
              <w:t xml:space="preserve">Decisão do Vinicius (2026-10-06): no final TUDO o que está no local sobe para o online como espelho completo (mesma configuração e nomes), apagando o que existir no online. Inclui os tipos de acesso criados (ainda NÃO estão no pacote: precisa incluir) e o modelo PLAC (também precisa entrar no pacote). Fazer com backup, simulação (dry-run) e conferência antes de aplicar.</w:t>
            </w:r>
          </w:p>
        </w:tc>
      </w:tr>
      <w:tr>
        <w:tc>
          <w:tcPr>
            <w:tcW w:type="pct" w:w="5%"/>
          </w:tcPr>
          <w:p>
            <w:r>
              <w:rPr>
                <w:b/>
                <w:bCs/>
                <w:sz w:val="17"/>
                <w:szCs w:val="17"/>
              </w:rPr>
              <w:t xml:space="preserve">A13</w:t>
            </w:r>
          </w:p>
        </w:tc>
        <w:tc>
          <w:tcPr>
            <w:tcW w:type="pct" w:w="35%"/>
          </w:tcPr>
          <w:p>
            <w:r>
              <w:rPr>
                <w:b w:val="false"/>
                <w:bCs w:val="false"/>
                <w:sz w:val="17"/>
                <w:szCs w:val="17"/>
              </w:rPr>
              <w:t xml:space="preserve">IA dos campos: basta o nome do produto; mínimo e máximo de palavras/caracteres</w:t>
            </w:r>
          </w:p>
        </w:tc>
        <w:tc>
          <w:tcPr>
            <w:tcW w:type="pct" w:w="14%"/>
          </w:tcPr>
          <w:p>
            <w:r>
              <w:rPr>
                <w:b/>
                <w:bCs/>
                <w:sz w:val="17"/>
                <w:szCs w:val="17"/>
              </w:rPr>
              <w:t xml:space="preserve">FEITO (aguardando conferência)</w:t>
            </w:r>
          </w:p>
        </w:tc>
        <w:tc>
          <w:tcPr>
            <w:tcW w:type="pct" w:w="46%"/>
          </w:tcPr>
          <w:p>
            <w:r>
              <w:rPr>
                <w:b w:val="false"/>
                <w:bCs w:val="false"/>
                <w:sz w:val="17"/>
                <w:szCs w:val="17"/>
              </w:rPr>
              <w:t xml:space="preserve">Ver C4: mínimo e máximo de palavras/caracteres no popover da IA de cada campo; só o nome do produto já libera a IA.</w:t>
            </w:r>
          </w:p>
        </w:tc>
      </w:tr>
      <w:tr>
        <w:tc>
          <w:tcPr>
            <w:tcW w:type="pct" w:w="5%"/>
          </w:tcPr>
          <w:p>
            <w:r>
              <w:rPr>
                <w:b/>
                <w:bCs/>
                <w:sz w:val="17"/>
                <w:szCs w:val="17"/>
              </w:rPr>
              <w:t xml:space="preserve">A14</w:t>
            </w:r>
          </w:p>
        </w:tc>
        <w:tc>
          <w:tcPr>
            <w:tcW w:type="pct" w:w="35%"/>
          </w:tcPr>
          <w:p>
            <w:r>
              <w:rPr>
                <w:b w:val="false"/>
                <w:bCs w:val="false"/>
                <w:sz w:val="17"/>
                <w:szCs w:val="17"/>
              </w:rPr>
              <w:t xml:space="preserve">Ícone de informação (i) em cada campo do editor de produto</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Cada campo/legenda do editor de produto ganha um ícone "i"; ao passar o mouse aparece o que o campo é exatamente (mais de 170 campos descritos em field-help.ts). Funciona sobre as telas existentes e reaparece quando a tela muda. Campos novos devem entrar no dicionário field-help.ts. Teste de interface incluído.</w:t>
            </w:r>
          </w:p>
        </w:tc>
      </w:tr>
      <w:tr>
        <w:tc>
          <w:tcPr>
            <w:tcW w:type="pct" w:w="5%"/>
          </w:tcPr>
          <w:p>
            <w:r>
              <w:rPr>
                <w:b/>
                <w:bCs/>
                <w:sz w:val="17"/>
                <w:szCs w:val="17"/>
              </w:rPr>
              <w:t xml:space="preserve">A15</w:t>
            </w:r>
          </w:p>
        </w:tc>
        <w:tc>
          <w:tcPr>
            <w:tcW w:type="pct" w:w="35%"/>
          </w:tcPr>
          <w:p>
            <w:r>
              <w:rPr>
                <w:b w:val="false"/>
                <w:bCs w:val="false"/>
                <w:sz w:val="17"/>
                <w:szCs w:val="17"/>
              </w:rPr>
              <w:t xml:space="preserve">Histórico real de cada etapa (automático) e aprovações/prazos dentro da própria etapa</w:t>
            </w:r>
          </w:p>
        </w:tc>
        <w:tc>
          <w:tcPr>
            <w:tcW w:type="pct" w:w="14%"/>
          </w:tcPr>
          <w:p>
            <w:r>
              <w:rPr>
                <w:b/>
                <w:bCs/>
                <w:sz w:val="17"/>
                <w:szCs w:val="17"/>
              </w:rPr>
              <w:t xml:space="preserve">FEITO (aguardando conferência visual)</w:t>
            </w:r>
          </w:p>
        </w:tc>
        <w:tc>
          <w:tcPr>
            <w:tcW w:type="pct" w:w="46%"/>
          </w:tcPr>
          <w:p>
            <w:r>
              <w:rPr>
                <w:b w:val="false"/>
                <w:bCs w:val="false"/>
                <w:sz w:val="17"/>
                <w:szCs w:val="17"/>
              </w:rPr>
              <w:t xml:space="preserve">A aba "Visão geral: aprovações e prazos" foi REMOVIDA. Aprovações e prazos de cada etapa ficam dentro da etapa; as aprovações e prazos GERAIS do produto (implantação, ciclo recorrente, relatório, publicação) foram para o fim da aba "Prazos e condições" (Classificação e opções). Histórico real da etapa segue dentro da etapa.</w:t>
            </w:r>
          </w:p>
        </w:tc>
      </w:tr>
    </w:tbl>
    <w:p>
      <w:pPr>
        <w:pStyle w:val="Heading1"/>
        <w:spacing w:after="80" w:before="200"/>
      </w:pPr>
      <w:r>
        <w:t xml:space="preserve">Validação pendente (teste manual)</w:t>
      </w:r>
    </w:p>
    <w:p>
      <w:pPr>
        <w:pStyle w:val="ListParagraph"/>
        <w:numPr>
          <w:ilvl w:val="0"/>
          <w:numId w:val="1"/>
        </w:numPr>
        <w:spacing w:after="40"/>
      </w:pPr>
      <w:r>
        <w:t xml:space="preserve">Usuário: abrir a plataforma, atualizar a página e conferir Chat &gt; Nova conversa na tela (a API já retorna os usuários).</w:t>
      </w:r>
    </w:p>
    <w:p>
      <w:pPr>
        <w:pStyle w:val="ListParagraph"/>
        <w:numPr>
          <w:ilvl w:val="0"/>
          <w:numId w:val="1"/>
        </w:numPr>
        <w:spacing w:after="40"/>
      </w:pPr>
      <w:r>
        <w:t xml:space="preserve">Usuário: enviar o token sandbox do PagBank para testar conexão e uma recarga real de teste.</w:t>
      </w:r>
    </w:p>
    <w:p>
      <w:pPr>
        <w:pStyle w:val="ListParagraph"/>
        <w:numPr>
          <w:ilvl w:val="0"/>
          <w:numId w:val="1"/>
        </w:numPr>
        <w:spacing w:after="40"/>
      </w:pPr>
      <w:r>
        <w:t xml:space="preserve">Próxima reunião: retestar o cadastro de produto (antigos P-4, P-13, P-16) e relatar se algum erro voltar.</w:t>
      </w:r>
    </w:p>
    <w:p>
      <w:pPr>
        <w:pStyle w:val="ListParagraph"/>
        <w:numPr>
          <w:ilvl w:val="0"/>
          <w:numId w:val="1"/>
        </w:numPr>
        <w:spacing w:after="40"/>
      </w:pPr>
      <w:r>
        <w:t xml:space="preserve">Por último: P-2 (Neko) e, só com ordem, o espelho completo local → online (A12).</w:t>
      </w:r>
    </w:p>
    <w:p>
      <w:pPr>
        <w:pStyle w:val="Heading1"/>
        <w:spacing w:after="80" w:before="200"/>
      </w:pPr>
      <w:r>
        <w:t xml:space="preserve">Próximo passo</w:t>
      </w:r>
    </w:p>
    <w:p>
      <w:pPr>
        <w:spacing w:after="60"/>
      </w:pPr>
      <w:r>
        <w:t xml:space="preserve">O usuário vai revisar os itens 1–9 da reunião de 14/10 um por um. Pendências conhecidas: fase 2 do Humano ou IA (cliente escolher/trocar na contratação), grupo de nômades qualificadores (hoje cai no líder), bloqueio por tipo de evidência, evidência obrigatória em revisão posterior, e a 'Inicialização rápida' do Windows (Docker).</w:t>
      </w:r>
    </w:p>
    <w:p>
      <w:pPr>
        <w:pStyle w:val="Heading1"/>
        <w:spacing w:after="80" w:before="200"/>
      </w:pPr>
      <w:r>
        <w:t xml:space="preserve">Histórico</w:t>
      </w:r>
    </w:p>
    <w:p>
      <w:pPr>
        <w:spacing w:after="60"/>
      </w:pPr>
      <w:r>
        <w:rPr>
          <w:b/>
          <w:bCs/>
        </w:rPr>
        <w:t xml:space="preserve">2026-10-14: </w:t>
      </w:r>
      <w:r>
        <w:t xml:space="preserve">Ajustes da reunião de 14/10 (itens 1–9) implementados e testados no local; revisão item a item pelo usuário pendente.</w:t>
      </w:r>
    </w:p>
    <w:p>
      <w:pPr>
        <w:spacing w:after="60"/>
      </w:pPr>
      <w:r>
        <w:rPr>
          <w:b/>
          <w:bCs/>
        </w:rPr>
        <w:t xml:space="preserve">2026-10-02: </w:t>
      </w:r>
      <w:r>
        <w:t xml:space="preserve">13 correções universais (estrutura universal v2) implementadas e testadas; commitadas e implantadas em 2026-10-04.</w:t>
      </w:r>
    </w:p>
    <w:p>
      <w:pPr>
        <w:spacing w:after="60"/>
      </w:pPr>
      <w:r>
        <w:rPr>
          <w:b/>
          <w:bCs/>
        </w:rPr>
        <w:t xml:space="preserve">2026-10-05: </w:t>
      </w:r>
      <w:r>
        <w:t xml:space="preserve">Reunião de cadastro de produtos: lista de decisões convertida em checklist. Feito o bloco A (A1-A4, A7): produto individual × composto, tarefa única, checklist da tarefa, custo por etapa.</w:t>
      </w:r>
    </w:p>
    <w:p>
      <w:pPr>
        <w:spacing w:after="60"/>
      </w:pPr>
      <w:r>
        <w:rPr>
          <w:b/>
          <w:bCs/>
        </w:rPr>
        <w:t xml:space="preserve">2026-10-05 (2): </w:t>
      </w:r>
      <w:r>
        <w:t xml:space="preserve">Ajustes pedidos pelo Vinicius: aba Tarefa e etapas (singular) com tarefa aberta, botão de composto removido, checklist por etapa em janelinha, novo layout da edição de etapa.</w:t>
      </w:r>
    </w:p>
    <w:p>
      <w:pPr>
        <w:spacing w:after="60"/>
      </w:pPr>
      <w:r>
        <w:rPr>
          <w:b/>
          <w:bCs/>
        </w:rPr>
        <w:t xml:space="preserve">2026-10-05 (3): </w:t>
      </w:r>
      <w:r>
        <w:t xml:space="preserve">A8: fluxo das etapas (paralelo, dependências específicas, regra de executor). Migração 20261005140000_step_flow; lib step-flow.ts; rota PUT /api/admin/catalog2/tasks/:id/steps/flow; engine abre etapas liberadas; editor Fluxo das etapas. Testes: unit 6, integração 4, interface 4.</w:t>
      </w:r>
    </w:p>
    <w:p>
      <w:pPr>
        <w:spacing w:after="60"/>
      </w:pPr>
      <w:r>
        <w:rPr>
          <w:b/>
          <w:bCs/>
        </w:rPr>
        <w:t xml:space="preserve">2026-10-05 (4): </w:t>
      </w:r>
      <w:r>
        <w:t xml:space="preserve">Layout da edição de etapa refeito conforme a arte; novo campo opcional ops.evidence_owner (responsável pela evidência); acessos da etapa em linha compacta com janelinha.</w:t>
      </w:r>
    </w:p>
    <w:p>
      <w:pPr>
        <w:spacing w:after="60"/>
      </w:pPr>
      <w:r>
        <w:rPr>
          <w:b/>
          <w:bCs/>
        </w:rPr>
        <w:t xml:space="preserve">2026-10-05 (5): </w:t>
      </w:r>
      <w:r>
        <w:t xml:space="preserve">A8b entendido e planejado (execução por etapa). Nada implementado ainda; aguardando confirmação das perguntas (cliente aprova por etapa ou no fim? quando paga o nômade? prazo de aceite).</w:t>
      </w:r>
    </w:p>
    <w:p>
      <w:pPr>
        <w:spacing w:after="60"/>
      </w:pPr>
      <w:r>
        <w:rPr>
          <w:b/>
          <w:bCs/>
        </w:rPr>
        <w:t xml:space="preserve">2026-10-05 (6): </w:t>
      </w:r>
      <w:r>
        <w:t xml:space="preserve">A8b fase 1: quem recebe a etapa. Migração 20261005160000_step_executor_kind; campos executor_kind/leader_mode/leader_user_id; engine usa o líder específico; UI na edição da etapa.</w:t>
      </w:r>
    </w:p>
    <w:p>
      <w:pPr>
        <w:spacing w:after="60"/>
      </w:pPr>
      <w:r>
        <w:rPr>
          <w:b/>
          <w:bCs/>
        </w:rPr>
        <w:t xml:space="preserve">2026-10-05 (7): </w:t>
      </w:r>
      <w:r>
        <w:t xml:space="preserve">Especialidades por tipo (humano/IA/híbrido) filtradas pelo Quem executa; respostas do Vinicius ao A8b registradas (cliente aprova cada etapa exceto internas; pagamento por etapa ou no fim; aceite 2 h configurável).</w:t>
      </w:r>
    </w:p>
    <w:p>
      <w:pPr>
        <w:spacing w:after="60"/>
      </w:pPr>
      <w:r>
        <w:rPr>
          <w:b/>
          <w:bCs/>
        </w:rPr>
        <w:t xml:space="preserve">2026-10-05 (8): </w:t>
      </w:r>
      <w:r>
        <w:t xml:space="preserve">Cadastradas 8 especialidades de teste (4 IA + 4 Humano ou IA) a pedido do Vinicius; criada a exclusão de especialidade (guardada).</w:t>
      </w:r>
    </w:p>
    <w:p>
      <w:pPr>
        <w:spacing w:after="60"/>
      </w:pPr>
      <w:r>
        <w:rPr>
          <w:b/>
          <w:bCs/>
        </w:rPr>
        <w:t xml:space="preserve">2026-10-05 (9): </w:t>
      </w:r>
      <w:r>
        <w:t xml:space="preserve">A8b fase 2 (execução por etapa): estados por etapa, qualificação, aprovação do cliente, etapa interna, ajuste, liberação manual. Também: etapas paralelas agora recebem executor todas (atribuirExecutoresPendentes).</w:t>
      </w:r>
    </w:p>
    <w:p>
      <w:pPr>
        <w:spacing w:after="60"/>
      </w:pPr>
      <w:r>
        <w:rPr>
          <w:b/>
          <w:bCs/>
        </w:rPr>
        <w:t xml:space="preserve">2026-10-05 (10): </w:t>
      </w:r>
      <w:r>
        <w:t xml:space="preserve">Correção de usabilidade da fase 2: caixa salva na hora; opções visíveis na linha de cada etapa.</w:t>
      </w:r>
    </w:p>
    <w:p>
      <w:pPr>
        <w:spacing w:after="60"/>
      </w:pPr>
      <w:r>
        <w:rPr>
          <w:b/>
          <w:bCs/>
        </w:rPr>
        <w:t xml:space="preserve">2026-10-05 (11): </w:t>
      </w:r>
      <w:r>
        <w:t xml:space="preserve">Seletor rápido "Começa:" na linha de cada etapa (ao mesmo tempo que a anterior etc.), com a seguinte esperando as duas.</w:t>
      </w:r>
    </w:p>
    <w:p>
      <w:pPr>
        <w:spacing w:after="60"/>
      </w:pPr>
      <w:r>
        <w:rPr>
          <w:b/>
          <w:bCs/>
        </w:rPr>
        <w:t xml:space="preserve">2026-10-06 (1): </w:t>
      </w:r>
      <w:r>
        <w:t xml:space="preserve">Itens rápidos (C1, C2, C4, C5, C6), B6, B2 (calendário), B1 (prazo em horas) e A8b-5 (painel operacional).</w:t>
      </w:r>
    </w:p>
    <w:p>
      <w:pPr>
        <w:spacing w:after="60"/>
      </w:pPr>
      <w:r>
        <w:rPr>
          <w:b/>
          <w:bCs/>
        </w:rPr>
        <w:t xml:space="preserve">2026-10-06 (2): </w:t>
      </w:r>
      <w:r>
        <w:t xml:space="preserve">B3 entrega emergencial completa (cadastro, preço/prazo, cliente), B4/B5 prazos de refação e aprovação por etapa, C7 visibilidade por público.</w:t>
      </w:r>
    </w:p>
    <w:p>
      <w:pPr>
        <w:spacing w:after="60"/>
      </w:pPr>
      <w:r>
        <w:rPr>
          <w:b/>
          <w:bCs/>
        </w:rPr>
        <w:t xml:space="preserve">2026-10-06 (3): </w:t>
      </w:r>
      <w:r>
        <w:t xml:space="preserve">A8b-3 (preferir/nunca o mesmo), A8b-4 (pagamento por etapa), A9 (questionário ao executor), checklist na execução, pacotes de transferência ampliados.</w:t>
      </w:r>
    </w:p>
    <w:p>
      <w:pPr>
        <w:spacing w:after="60"/>
      </w:pPr>
      <w:r>
        <w:rPr>
          <w:b/>
          <w:bCs/>
        </w:rPr>
        <w:t xml:space="preserve">2026-10-06 (4): </w:t>
      </w:r>
      <w:r>
        <w:t xml:space="preserve">Nome interno removido (C8); público do produto em lista de marcação (C7); IA com só o nome do produto e limites mínimo/máximo (C4/A13).</w:t>
      </w:r>
    </w:p>
    <w:p>
      <w:pPr>
        <w:spacing w:after="60"/>
      </w:pPr>
      <w:r>
        <w:rPr>
          <w:b/>
          <w:bCs/>
        </w:rPr>
        <w:t xml:space="preserve">2026-10-06 (5): </w:t>
      </w:r>
      <w:r>
        <w:t xml:space="preserve">Agency só para agência comum (partner separado); prazo comercial base em horas com reflexo em dias.</w:t>
      </w:r>
    </w:p>
    <w:p>
      <w:pPr>
        <w:spacing w:after="60"/>
      </w:pPr>
      <w:r>
        <w:rPr>
          <w:b/>
          <w:bCs/>
        </w:rPr>
        <w:t xml:space="preserve">2026-10-06 (6): </w:t>
      </w:r>
      <w:r>
        <w:t xml:space="preserve">Prazo comercial: reflexo em dias sobre 24 h com fração.</w:t>
      </w:r>
    </w:p>
    <w:p>
      <w:pPr>
        <w:spacing w:after="60"/>
      </w:pPr>
      <w:r>
        <w:rPr>
          <w:b/>
          <w:bCs/>
        </w:rPr>
        <w:t xml:space="preserve">2026-10-06 (7): </w:t>
      </w:r>
      <w:r>
        <w:t xml:space="preserve">Cartão de dependências corrigido e explicado; ícone de ajuda (i) em todos os campos do editor.</w:t>
      </w:r>
    </w:p>
    <w:p>
      <w:pPr>
        <w:spacing w:after="60"/>
      </w:pPr>
      <w:r>
        <w:rPr>
          <w:b/>
          <w:bCs/>
        </w:rPr>
        <w:t xml:space="preserve">2026-10-06 (8): </w:t>
      </w:r>
      <w:r>
        <w:t xml:space="preserve">Cartão Dependências removido (redundante com a configuração na etapa).</w:t>
      </w:r>
    </w:p>
    <w:p>
      <w:pPr>
        <w:spacing w:after="60"/>
      </w:pPr>
      <w:r>
        <w:rPr>
          <w:b/>
          <w:bCs/>
        </w:rPr>
        <w:t xml:space="preserve">2026-10-06 (9): </w:t>
      </w:r>
      <w:r>
        <w:t xml:space="preserve">Janelas largas do editor (selecionar etapa existente etc.) não ficam mais cortadas.</w:t>
      </w:r>
    </w:p>
    <w:p>
      <w:pPr>
        <w:spacing w:after="60"/>
      </w:pPr>
      <w:r>
        <w:rPr>
          <w:b/>
          <w:bCs/>
        </w:rPr>
        <w:t xml:space="preserve">2026-10-06 (10): </w:t>
      </w:r>
      <w:r>
        <w:t xml:space="preserve">Fluxo das etapas: visão organizada do salvo + botão Editar fluxo.</w:t>
      </w:r>
    </w:p>
    <w:p>
      <w:pPr>
        <w:spacing w:after="60"/>
      </w:pPr>
      <w:r>
        <w:rPr>
          <w:b/>
          <w:bCs/>
        </w:rPr>
        <w:t xml:space="preserve">2026-10-06 (11): </w:t>
      </w:r>
      <w:r>
        <w:t xml:space="preserve">Histórico real por etapa + aprovações e prazos dentro da etapa.</w:t>
      </w:r>
    </w:p>
    <w:p>
      <w:pPr>
        <w:spacing w:after="60"/>
      </w:pPr>
      <w:r>
        <w:rPr>
          <w:b/>
          <w:bCs/>
        </w:rPr>
        <w:t xml:space="preserve">2026-10-06 (12): </w:t>
      </w:r>
      <w:r>
        <w:t xml:space="preserve">Aba de visão geral de aprovações e prazos removida; gerais movidos para Prazos e condições.</w:t>
      </w:r>
    </w:p>
    <w:p>
      <w:pPr>
        <w:spacing w:after="60"/>
      </w:pPr>
      <w:r>
        <w:rPr>
          <w:b/>
          <w:bCs/>
        </w:rPr>
        <w:t xml:space="preserve">2026-10-06 (13): </w:t>
      </w:r>
      <w:r>
        <w:t xml:space="preserve">Fluxo configurado direto na etapa; fases mostram o resultado e o que libera depois; faixa do produto individual na linha da aba.</w:t>
      </w:r>
    </w:p>
    <w:p>
      <w:pPr>
        <w:spacing w:after="60"/>
      </w:pPr>
      <w:r>
        <w:rPr>
          <w:b/>
          <w:bCs/>
        </w:rPr>
        <w:t xml:space="preserve">2026-10-06 (14): </w:t>
      </w:r>
      <w:r>
        <w:t xml:space="preserve">Acessos: botão Adicionar acesso, catálogo com tipos criáveis (campos/API), exclusão pelo Admin Master.</w:t>
      </w:r>
    </w:p>
    <w:p>
      <w:pPr>
        <w:spacing w:after="60"/>
      </w:pPr>
      <w:r>
        <w:rPr>
          <w:b/>
          <w:bCs/>
        </w:rPr>
        <w:t xml:space="preserve">2026-10-06 (15): </w:t>
      </w:r>
      <w:r>
        <w:t xml:space="preserve">Layout do catálogo de acessos melhorado.</w:t>
      </w:r>
    </w:p>
    <w:p>
      <w:pPr>
        <w:spacing w:after="60"/>
      </w:pPr>
      <w:r>
        <w:rPr>
          <w:b/>
          <w:bCs/>
        </w:rPr>
        <w:t xml:space="preserve">2026-10-06 (16): </w:t>
      </w:r>
      <w:r>
        <w:t xml:space="preserve">PLAC 13 passos (D1) implementado; plano do A12 definido (espelho completo no final).</w:t>
      </w:r>
    </w:p>
    <w:p>
      <w:pPr>
        <w:spacing w:after="60"/>
      </w:pPr>
      <w:r>
        <w:rPr>
          <w:b/>
          <w:bCs/>
        </w:rPr>
        <w:t xml:space="preserve">2026-10-06 (17): </w:t>
      </w:r>
      <w:r>
        <w:t xml:space="preserve">D2 tarefas internas e D3 navegador seguro (plano de controle) implementados.</w:t>
      </w:r>
    </w:p>
    <w:p>
      <w:pPr>
        <w:spacing w:after="60"/>
      </w:pPr>
      <w:r>
        <w:rPr>
          <w:b/>
          <w:bCs/>
        </w:rPr>
        <w:t xml:space="preserve">2026-10-06 (18): </w:t>
      </w:r>
      <w:r>
        <w:t xml:space="preserve">D3: navegador seguro REAL (browser-runner com Chromium, visualizador por WebSocket, sessão guardada cifrada) implementado e testado com navegador de verdade.</w:t>
      </w:r>
    </w:p>
    <w:p>
      <w:pPr>
        <w:spacing w:after="60"/>
      </w:pPr>
      <w:r>
        <w:rPr>
          <w:b/>
          <w:bCs/>
        </w:rPr>
        <w:t xml:space="preserve">2026-10-07/08: </w:t>
      </w:r>
      <w:r>
        <w:t xml:space="preserve">Reunião 07/10 executada (D-1…D-9, P-5…P-15), recarga de carteira e gateways trocáveis; QA (allka.store) espelhado do local em 08/10.</w:t>
      </w:r>
    </w:p>
    <w:p>
      <w:pPr>
        <w:spacing w:after="60"/>
      </w:pPr>
      <w:r>
        <w:rPr>
          <w:b/>
          <w:bCs/>
        </w:rPr>
        <w:t xml:space="preserve">2026-10-10: </w:t>
      </w:r>
      <w:r>
        <w:t xml:space="preserve">Revisão de desempenho e limpeza (mocks fora do pacote, GET deduplicado, catálogo 3-4x mais rápido, Clientes unificados).</w:t>
      </w:r>
    </w:p>
    <w:p>
      <w:pPr>
        <w:spacing w:after="60"/>
      </w:pPr>
      <w:r>
        <w:rPr>
          <w:b/>
          <w:bCs/>
        </w:rPr>
        <w:t xml:space="preserve">2026-10-11: </w:t>
      </w:r>
      <w:r>
        <w:t xml:space="preserve">Tema da plataforma no servidor.</w:t>
      </w:r>
    </w:p>
    <w:p>
      <w:pPr>
        <w:spacing w:after="60"/>
      </w:pPr>
      <w:r>
        <w:rPr>
          <w:b/>
          <w:bCs/>
        </w:rPr>
        <w:t xml:space="preserve">2026-10-12/13: </w:t>
      </w:r>
      <w:r>
        <w:t xml:space="preserve">Chat estilo WhatsApp, modais/fontes/mobile; migrações aplicadas no local; tudo commitado na branch revisao-plataforma-2026-10-11 (sem deploy). P-4/P-13/P-16 retirados para reteste.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2026-10-15T18:21:14.451Z</dcterms:created>
  <dcterms:modified xsi:type="dcterms:W3CDTF">2026-10-15T18:21:14.452Z</dcterms:modified>
</cp:coreProperties>
</file>

<file path=docProps/custom.xml><?xml version="1.0" encoding="utf-8"?>
<Properties xmlns="http://schemas.openxmlformats.org/officeDocument/2006/custom-properties" xmlns:vt="http://schemas.openxmlformats.org/officeDocument/2006/docPropsVTypes"/>
</file>