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Registro de Continuidade Produtos Allka</w:t>
      </w:r>
    </w:p>
    <w:p>
      <w:pPr>
        <w:spacing w:after="60"/>
      </w:pPr>
      <w:r>
        <w:rPr>
          <w:b/>
          <w:bCs/>
        </w:rPr>
        <w:t xml:space="preserve">Objetivo: </w:t>
      </w:r>
      <w:r>
        <w:t xml:space="preserve">manter o contexto do cadastro de produtos e permitir que Claude e ChatGPT (Codex) continuem exatamente do mesmo ponto. </w:t>
      </w:r>
    </w:p>
    <w:p>
      <w:pPr>
        <w:spacing w:after="60"/>
      </w:pPr>
      <w:r>
        <w:rPr>
          <w:b/>
          <w:bCs/>
        </w:rPr>
        <w:t xml:space="preserve">Atualizado em: </w:t>
      </w:r>
      <w:r>
        <w:t xml:space="preserve">2026-10-16</w:t>
      </w:r>
    </w:p>
    <w:p>
      <w:pPr>
        <w:pStyle w:val="Heading1"/>
        <w:spacing w:after="80" w:before="200"/>
      </w:pPr>
      <w:r>
        <w:t xml:space="preserve">Como retomar</w:t>
      </w:r>
    </w:p>
    <w:p>
      <w:pPr>
        <w:pStyle w:val="ListParagraph"/>
        <w:numPr>
          <w:ilvl w:val="0"/>
          <w:numId w:val="1"/>
        </w:numPr>
        <w:spacing w:after="40"/>
      </w:pPr>
      <w:r>
        <w:t xml:space="preserve">Abra a IA (Claude ou ChatGPT/Codex) na pasta do projeto `allka-plataforma/allka-2026` e diga: "Leia o documento documentos/Registro de Continuidade Produtos Allka.md e continue de onde paramos."</w:t>
      </w:r>
    </w:p>
    <w:p>
      <w:pPr>
        <w:pStyle w:val="ListParagraph"/>
        <w:numPr>
          <w:ilvl w:val="0"/>
          <w:numId w:val="1"/>
        </w:numPr>
        <w:spacing w:after="40"/>
      </w:pPr>
      <w:r>
        <w:t xml:space="preserve">ANTES DE TUDO: confira se o Docker Desktop está aberto. Se não estiver, abra (Windows: C:\Program Files\Docker\Docker\Docker Desktop.exe) e espere ficar pronto; se ele "caiu" ou não inicia, rode o script iniciar-docker.ps1 (fica na pasta acima do repositório, fora do Git). Depois, na pasta allka-2026: `docker compose up -d` e confira `docker compose ps` (mysql, backend, frontend e browser-runner precisam estar Up). Backend responde em http://localhost:3001 e o frontend em http://localhost:8082 (editor: http://localhost:8082/admin/cadastro-produtos/1).</w:t>
      </w:r>
    </w:p>
    <w:p>
      <w:pPr>
        <w:pStyle w:val="ListParagraph"/>
        <w:numPr>
          <w:ilvl w:val="0"/>
          <w:numId w:val="1"/>
        </w:numPr>
        <w:spacing w:after="40"/>
      </w:pPr>
      <w:r>
        <w:t xml:space="preserve">O texto-fonte deste documento é documentos/registro-continuidade.json; o .docx e o .md são gerados com: node scripts/create_continuity_document.cjs. Atualize a cada bloco concluído.</w:t>
      </w:r>
    </w:p>
    <w:p>
      <w:pPr>
        <w:pStyle w:val="ListParagraph"/>
        <w:numPr>
          <w:ilvl w:val="0"/>
          <w:numId w:val="1"/>
        </w:numPr>
        <w:spacing w:after="40"/>
      </w:pPr>
      <w:r>
        <w:t xml:space="preserve">Regras fixas: o computador local é a referência. Nada vai para o ar (allka.store, ambiente de QA) sem ordem explícita do usuário. Deploy de código = `git push allka2 HEAD:main` (só com ordem). Sempre backup antes de mexer em dados; migrações só aditivas, sem apagar dado. Nunca inventar dados de produto.</w:t>
      </w:r>
    </w:p>
    <w:p>
      <w:pPr>
        <w:pStyle w:val="ListParagraph"/>
        <w:numPr>
          <w:ilvl w:val="0"/>
          <w:numId w:val="1"/>
        </w:numPr>
        <w:spacing w:after="40"/>
      </w:pPr>
      <w:r>
        <w:t xml:space="preserve">O usuário é leigo em código: fechar cada tarefa com resumo em linguagem simples (o que deu e o que não deu certo) e a tabela de situação (farol).</w:t>
      </w:r>
    </w:p>
    <w:p>
      <w:pPr>
        <w:pStyle w:val="ListParagraph"/>
        <w:numPr>
          <w:ilvl w:val="0"/>
          <w:numId w:val="1"/>
        </w:numPr>
        <w:spacing w:after="40"/>
      </w:pPr>
      <w:r>
        <w:t xml:space="preserve">O documento final detalhado (todos os itens e o que cada um faz) só deve ser feito no FIM do escopo de outubro, na hora de subir. Não fazer antes.</w:t>
      </w:r>
    </w:p>
    <w:p>
      <w:pPr>
        <w:pStyle w:val="ListParagraph"/>
        <w:numPr>
          <w:ilvl w:val="0"/>
          <w:numId w:val="1"/>
        </w:numPr>
        <w:spacing w:after="40"/>
      </w:pPr>
      <w:r>
        <w:t xml:space="preserve">Para ENTENDER o produto e o cadastro item por item: leia docs/cadastro-produto-passo-a-passo.md (5 passos, todos os campos, glossário, o que bloqueia a publicação, ficha modelo) e a seção "Cadastro de produtos (catalog2)" de docs/regras-de-negocio.md. Para a IA (Codex/ChatGPT) montar a ficha de um produto novo: docs/prompt-codex-cadastro-produto.md (entrega em entregas/produtos/&lt;produto&gt;/).</w:t>
      </w:r>
    </w:p>
    <w:p>
      <w:pPr>
        <w:pStyle w:val="Heading1"/>
        <w:spacing w:after="80" w:before="200"/>
      </w:pPr>
      <w:r>
        <w:t xml:space="preserve">Estado atual</w:t>
      </w:r>
    </w:p>
    <w:p>
      <w:pPr>
        <w:pStyle w:val="ListParagraph"/>
        <w:numPr>
          <w:ilvl w:val="0"/>
          <w:numId w:val="1"/>
        </w:numPr>
        <w:spacing w:after="40"/>
      </w:pPr>
      <w:r>
        <w:t xml:space="preserve">16/10 (tarde, LOCAL, sem commit/push/deploy/publicação): CORREÇÃO DE MODALIDADES E PRIMEIRA EXECUÇÃO. Só existem Avulso e Assinatura mensal; a implantação nasce das etapas "Só na primeira execução" (primeira cobrança + 1º ciclo do produto no projeto; fora da renovação); preço separado em simulador, memória, cotação, cesta, checkout, contrato, projeto; etapa com horas e sem especialidade deixa o preço "A definir" e cita a etapa; continuidade do executor com cartão no Passo 2 (aceite, indisponível, depois do prazo, mesmo projeto, acessos), crédito por etapa dispensada; painel operacional da tarefa (admin): "Exigir etapa" (só quando ainda permitido) e "Programar/Cancelar repetição da primeira execução" (justificativa obrigatória + histórico); questionário e entregáveis com tela completa; produto individual sem dependência entre tarefas; "somente em pacote" em Pacotes (Impedir venda separada); assinatura sem "nova entrega todo mês" bloqueia a publicação. Migração 20261016120000 (aditiva) aplicada no banco local. Produto ID 1: só valores técnicos normalizados (script catalog2-normalize-product-1.ts), CONTINUA EM RASCUNHO; a etapa "Validação e organização dos acessos" (300 min) está SEM especialidade → preço "A definir" até o usuário escolher. Testes: backend novos 15 + 19 + 12 (todos verdes); regressão completa de 151 arquivos sem falha nova (falhas antigas: catalog2-catalog, catalog2-import, catalog2-product-history, project-admin-responsible, project-edit-admin-responsible, alert-images-schedules, clean-zero-datetimes — todas idênticas na base limpa); frontend focado 39 verdes (as 64 falhas de produtos/page.test e catalogo-produtos/page.test são as mesmas da base limpa).</w:t>
      </w:r>
    </w:p>
    <w:p>
      <w:pPr>
        <w:pStyle w:val="ListParagraph"/>
        <w:numPr>
          <w:ilvl w:val="0"/>
          <w:numId w:val="1"/>
        </w:numPr>
        <w:spacing w:after="40"/>
      </w:pPr>
      <w:r>
        <w:t xml:space="preserve">16/10 (continuidade, local): preço fica como “A definir” quando uma etapa humana com horas está sem especialidade; o aviso identifica a etapa, e implantação, renovação e avulso não inventam valor. No painel operacional da tarefa, só para administração, foram acrescentados: exigir uma etapa dispensável pela continuidade (com justificativa e registro do efeito) e programar/cancelar a repetição da primeira execução no próximo ciclo (com justificativa). O botão de exigir só aparece quando a ação ainda é permitida. Testes de interface focados: 15/15. Sem deploy, publicação ou alteração de dados de produto.</w:t>
      </w:r>
    </w:p>
    <w:p>
      <w:pPr>
        <w:pStyle w:val="ListParagraph"/>
        <w:numPr>
          <w:ilvl w:val="0"/>
          <w:numId w:val="1"/>
        </w:numPr>
        <w:spacing w:after="40"/>
      </w:pPr>
      <w:r>
        <w:t xml:space="preserve">16/10 (documentação, local): README atualizado (estado atual, Docker/MySQL, tabela de documentos), guia novo docs/cadastro-produto-passo-a-passo.md (cadastro item por item com a ficha modelo), prompt pronto para o Codex (docs/prompt-codex-cadastro-produto.md), texto extraído do Produto ID 1 como modelo de profundidade (entregas/produtos/gestao-trafego-pago/), regras de negócio/telas/banco/produtos(legado) atualizados, AGENTS.md e CLAUDE.md com leitura obrigatória. Nada disso mexe no sistema; só sobe ao GitHub com ordem do usuário. Estado no ar: deploy-2026-10-15-1 + espelho do banco local em 15/10. Pendente de decisão do usuário: o README (repositório público) cita e-mail e senha de teste do admin e a senha das contas de teste.</w:t>
      </w:r>
    </w:p>
    <w:p>
      <w:pPr>
        <w:pStyle w:val="ListParagraph"/>
        <w:numPr>
          <w:ilvl w:val="0"/>
          <w:numId w:val="1"/>
        </w:numPr>
        <w:spacing w:after="40"/>
      </w:pPr>
      <w:r>
        <w:t xml:space="preserve">15/10 (tarde, local): itens 8 e 9 conferidos pelo usuário; itens 2, 3, 4, 6 verdes; 5 (layout) fora do farol por decisão dele (revisão geral de telas depois). Feitos: padrão = o que o produto original já inclui (variação com base_included; opção padrão sem horas extras, servidor recusa e remove ao virar padrão); horas extras escolhem etapa/tarefa inteira + especialidade própria (specialty_id no efeito; preço usa o valor/hora dela); custo do qualificador dentro da etapa (percentual global padrão 20%, configurável em Precificação, migração preenche vazios); grupo de nômades qualificadores (Nomade.is_qualifier + rodízio, ProjectTaskStage.qualificador_pool); tela ÚNICA de qualificação de etapas /qualificacoes (nômade, líder, admin) com API /api/qualificacoes; loader padronizado (PageLoader com geometria única + trocas de spinners soltos). Migrações: 20261015120000, 130000, 140000, 150000. Testes: tela 88 (editor), servidor 29 (preço v2), 9 (variações/acessos), 2 (qualificações), 4 (pool).</w:t>
      </w:r>
    </w:p>
    <w:p>
      <w:pPr>
        <w:pStyle w:val="ListParagraph"/>
        <w:numPr>
          <w:ilvl w:val="0"/>
          <w:numId w:val="1"/>
        </w:numPr>
        <w:spacing w:after="40"/>
      </w:pPr>
      <w:r>
        <w:t xml:space="preserve">14/10 (manhã e tarde, local): cadastro do produto refinado — acessos por etapa (lista a partir do catálogo de tipos, compartilhar com outras etapas, guardar ao desligar, transferir a etapa mãe), resumo por acesso embaixo, limpar tarefa com restauração, resumo único da tarefa, etapa Humano ou IA (duas opções), cota de alterações por IA por etapa, anexos nos entregáveis, quem vê cada campo. Migrações aplicadas no banco local: ai_free_changes_per_step, access_shared_with_steps, step_hybrid_ai_option, step_qualifier_kind, variation_option_description_examples.</w:t>
      </w:r>
    </w:p>
    <w:p>
      <w:pPr>
        <w:pStyle w:val="ListParagraph"/>
        <w:numPr>
          <w:ilvl w:val="0"/>
          <w:numId w:val="1"/>
        </w:numPr>
        <w:spacing w:after="40"/>
      </w:pPr>
      <w:r>
        <w:t xml:space="preserve">14/10 (noite, após reunião das 18h09): feitos 1–9 da ata — prompt da IA por etapa (ops.ai_prompt, vai para a etapa do projeto e para a execução da IA), salvar rascunho mantém a edição ativa, classificação sem botão salvar/divergência (salva com o rascunho), qualificação liga/desliga + quem qualifica (líder, pessoa, líder e pessoa, nômades qualificadores) e execução por etapa na tarefa, checklist de conferência só com qualificação ligada, prévia do checklist/orientações, variações com horas extras por etapa, descrição curta, links e arquivo-modelo por opção (também visíveis ao cliente).</w:t>
      </w:r>
    </w:p>
    <w:p>
      <w:pPr>
        <w:pStyle w:val="ListParagraph"/>
        <w:numPr>
          <w:ilvl w:val="0"/>
          <w:numId w:val="1"/>
        </w:numPr>
        <w:spacing w:after="40"/>
      </w:pPr>
      <w:r>
        <w:t xml:space="preserve">13/10: chat novo (estilo WhatsApp: mídia, apagar mensagem, janela destacada, configurações do Admin) e tema da plataforma salvo no servidor estão prontos no local. Migrações 20261011120000_platform_theme e 20261012150000_chat_whatsapp aplicadas no banco local; backend sobe sem erro; Chat &gt; Nova conversa retorna usuários para Admin, Agência, Empresa e Nômade (testado pela API).</w:t>
      </w:r>
    </w:p>
    <w:p>
      <w:pPr>
        <w:pStyle w:val="ListParagraph"/>
        <w:numPr>
          <w:ilvl w:val="0"/>
          <w:numId w:val="1"/>
        </w:numPr>
        <w:spacing w:after="40"/>
      </w:pPr>
      <w:r>
        <w:t xml:space="preserve">Código no GitHub: branch main do repositório allkacp/allka2.0_monorepo (remote allka2); último deploy deploy-2026-10-15-1 (commit 0d6f3fb + registros 82bb63b, 88f4f7c, 23e76db). A branch local de trabalho é revisao-plataforma-2026-10-11. A documentação de 16/10 ainda não foi enviada (só com ordem do usuário).</w:t>
      </w:r>
    </w:p>
    <w:p>
      <w:pPr>
        <w:pStyle w:val="ListParagraph"/>
        <w:numPr>
          <w:ilvl w:val="0"/>
          <w:numId w:val="1"/>
        </w:numPr>
        <w:spacing w:after="40"/>
      </w:pPr>
      <w:r>
        <w:t xml:space="preserve">allka.store (QA) está igual ao computador local de 15/10: código do deploy-2026-10-15-1 e banco espelhado do local (workflow mirror-local-to-qa.yml, com backup antes e contagens conferidas depois). Tudo que o usuário fizer no local depois disso só chega lá com nova ordem dele (deploy de código e/ou novo espelho).</w:t>
      </w:r>
    </w:p>
    <w:p>
      <w:pPr>
        <w:pStyle w:val="ListParagraph"/>
        <w:numPr>
          <w:ilvl w:val="0"/>
          <w:numId w:val="1"/>
        </w:numPr>
        <w:spacing w:after="40"/>
      </w:pPr>
      <w:r>
        <w:t xml:space="preserve">Pagamentos: painel Configurações &gt; Pagamentos pronto (PagBank principal, chaves cifradas, ativação com senha Master, Testar conexão, recarga Pix/cartão na página segura do PagBank, estorno, consulta de status). Usuário confirmou que o painel está certo. Falta só o token sandbox do PagBank para testar de verdade. Não feitos: cobrança mensal com cartão guardado; Asaas/Mercado Pago/Stripe só reservados.</w:t>
      </w:r>
    </w:p>
    <w:p>
      <w:pPr>
        <w:pStyle w:val="ListParagraph"/>
        <w:numPr>
          <w:ilvl w:val="0"/>
          <w:numId w:val="1"/>
        </w:numPr>
        <w:spacing w:after="40"/>
      </w:pPr>
      <w:r>
        <w:t xml:space="preserve">Próximo: o usuário vai testar coisas novas e pedir ajustes. P-4, P-13 e P-16 foram RETIRADOS da lista (13/10): serão retestados na próxima reunião; só voltam se o erro aparecer de novo.</w:t>
      </w:r>
    </w:p>
    <w:p>
      <w:pPr>
        <w:pStyle w:val="Heading1"/>
        <w:spacing w:after="80" w:before="200"/>
      </w:pPr>
      <w:r>
        <w:t xml:space="preserve">Decisões confirmadas</w:t>
      </w:r>
    </w:p>
    <w:p>
      <w:pPr>
        <w:spacing w:after="60"/>
      </w:pPr>
      <w:r>
        <w:rPr>
          <w:b/>
          <w:bCs/>
        </w:rPr>
        <w:t xml:space="preserve">Edição de tarefa: </w:t>
      </w:r>
      <w:r>
        <w:t xml:space="preserve">A ação Editar tarefa só aparece depois de liberar o editor geral pelo botão Editar.</w:t>
      </w:r>
    </w:p>
    <w:p>
      <w:pPr>
        <w:spacing w:after="60"/>
      </w:pPr>
      <w:r>
        <w:rPr>
          <w:b/>
          <w:bCs/>
        </w:rPr>
        <w:t xml:space="preserve">Horas: </w:t>
      </w:r>
      <w:r>
        <w:t xml:space="preserve">A tarefa não tem tempo próprio. Todas as horas ficam nas etapas; a tarefa mostra a soma automática.</w:t>
      </w:r>
    </w:p>
    <w:p>
      <w:pPr>
        <w:spacing w:after="60"/>
      </w:pPr>
      <w:r>
        <w:rPr>
          <w:b/>
          <w:bCs/>
        </w:rPr>
        <w:t xml:space="preserve">Preço: </w:t>
      </w:r>
      <w:r>
        <w:t xml:space="preserve">O preço comercial é calculado pelas etapas e especialidades, com taxas e margem. O cartão da tarefa mostra o custo estimado (horas × valor/hora, sem taxas e margem); cada etapa também mostra o seu.</w:t>
      </w:r>
    </w:p>
    <w:p>
      <w:pPr>
        <w:spacing w:after="60"/>
      </w:pPr>
      <w:r>
        <w:rPr>
          <w:b/>
          <w:bCs/>
        </w:rPr>
        <w:t xml:space="preserve">Precificação: </w:t>
      </w:r>
      <w:r>
        <w:t xml:space="preserve">Especialidades, conhecimentos humanos, perfis e custos de IA ficam na tela global de Precificação.</w:t>
      </w:r>
    </w:p>
    <w:p>
      <w:pPr>
        <w:spacing w:after="60"/>
      </w:pPr>
      <w:r>
        <w:rPr>
          <w:b/>
          <w:bCs/>
        </w:rPr>
        <w:t xml:space="preserve">Retorno para a tarefa: </w:t>
      </w:r>
      <w:r>
        <w:t xml:space="preserve">Antes de abrir a Precificação o rascunho é salvo; ao salvar volta para a mesma tarefa. O X dentro do cabeçalho fecha sem salvar e preserva o rascunho.</w:t>
      </w:r>
    </w:p>
    <w:p>
      <w:pPr>
        <w:spacing w:after="60"/>
      </w:pPr>
      <w:r>
        <w:rPr>
          <w:b/>
          <w:bCs/>
        </w:rPr>
        <w:t xml:space="preserve">Accordions: </w:t>
      </w:r>
      <w:r>
        <w:t xml:space="preserve">Só cards principais recolhem; ao abrir um card os campos internos ficam visíveis (sem segundo nível).</w:t>
      </w:r>
    </w:p>
    <w:p>
      <w:pPr>
        <w:spacing w:after="60"/>
      </w:pPr>
      <w:r>
        <w:rPr>
          <w:b/>
          <w:bCs/>
        </w:rPr>
        <w:t xml:space="preserve">Nome interno: </w:t>
      </w:r>
      <w:r>
        <w:t xml:space="preserve">Será removido no futuro (reunião); por enquanto continua editável com histórico.</w:t>
      </w:r>
    </w:p>
    <w:p>
      <w:pPr>
        <w:spacing w:after="60"/>
      </w:pPr>
      <w:r>
        <w:rPr>
          <w:b/>
          <w:bCs/>
        </w:rPr>
        <w:t xml:space="preserve">Uma tarefa por produto (reunião 05/10): </w:t>
      </w:r>
      <w:r>
        <w:t xml:space="preserve">Produto individual tem UMA tarefa principal e o restante são etapas. Várias tarefas só existem em combos, que serão montados na TELA DE COMBOS juntando produtos prontos (não por botão no cadastro do produto). Tarefas condicionais ligadas a adicionais não contam como principal.</w:t>
      </w:r>
    </w:p>
    <w:p>
      <w:pPr>
        <w:spacing w:after="60"/>
      </w:pPr>
      <w:r>
        <w:rPr>
          <w:b/>
          <w:bCs/>
        </w:rPr>
        <w:t xml:space="preserve">Checklist: </w:t>
      </w:r>
      <w:r>
        <w:t xml:space="preserve">O checklist é da ETAPA, com três tipos: execução, aprovação e qualificação (o de qualificação/aprovação é o que o Vinicius quer usar). A lista de etapas da tarefa também funciona como o checklist da tarefa.</w:t>
      </w:r>
    </w:p>
    <w:p>
      <w:pPr>
        <w:spacing w:after="60"/>
      </w:pPr>
      <w:r>
        <w:rPr>
          <w:b/>
          <w:bCs/>
        </w:rPr>
        <w:t xml:space="preserve">Execução por etapa — respostas do Vinicius (05/10): </w:t>
      </w:r>
      <w:r>
        <w:t xml:space="preserve">1) O CLIENTE APROVA CADA ETAPA, depois da qualificação, exceto etapas INTERNAS (ex.: validação de briefing/acessos): essas o cliente não vê nem aprova; só vê que está em execução. Se a validação interna achar problema, dá para ENVIAR AO CLIENTE ("está errado isso aqui") e aí ele vê. 2) PAGAMENTO CONFIGURÁVEL no cadastro do produto/tarefa: (a) o nômade recebe ao concluir/aprovar cada etapa, ou (b) o crédito de cada etapa fica BLOQUEADO e é liberado na carteira só quando a última etapa terminar. Deve funcionar para qualquer produto (uns marcam, outros não). 3) Prazo de aceite do nômade preferido: 2 horas, CONFIGURÁVEL. Também: especialidades IA/híbridas distintas; "humano ou IA" = a agência escolhe na contratação.</w:t>
      </w:r>
    </w:p>
    <w:p>
      <w:pPr>
        <w:pStyle w:val="Heading1"/>
        <w:spacing w:after="80" w:before="200"/>
      </w:pPr>
      <w:r>
        <w:t xml:space="preserve">Situação dos itens (reuniões de 05/10, 07/10 e 14/10 e trabalho até 16/10)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D9D9D9" w:color="auto" w:val="clear"/>
          </w:tcPr>
          <w:p>
            <w:r>
              <w:rPr>
                <w:b/>
                <w:bCs/>
                <w:sz w:val="17"/>
                <w:szCs w:val="17"/>
              </w:rPr>
              <w:t xml:space="preserve">#</w:t>
            </w:r>
          </w:p>
        </w:tc>
        <w:tc>
          <w:tcPr>
            <w:tcW w:type="pct" w:w="35%"/>
            <w:shd w:fill="D9D9D9" w:color="auto" w:val="clear"/>
          </w:tcPr>
          <w:p>
            <w:r>
              <w:rPr>
                <w:b/>
                <w:bCs/>
                <w:sz w:val="17"/>
                <w:szCs w:val="17"/>
              </w:rPr>
              <w:t xml:space="preserve">Item</w:t>
            </w:r>
          </w:p>
        </w:tc>
        <w:tc>
          <w:tcPr>
            <w:tcW w:type="pct" w:w="14%"/>
            <w:shd w:fill="D9D9D9" w:color="auto" w:val="clear"/>
          </w:tcPr>
          <w:p>
            <w:r>
              <w:rPr>
                <w:b/>
                <w:bCs/>
                <w:sz w:val="17"/>
                <w:szCs w:val="17"/>
              </w:rPr>
              <w:t xml:space="preserve">Situação</w:t>
            </w:r>
          </w:p>
        </w:tc>
        <w:tc>
          <w:tcPr>
            <w:tcW w:type="pct" w:w="46%"/>
            <w:shd w:fill="D9D9D9" w:color="auto" w:val="clear"/>
          </w:tcPr>
          <w:p>
            <w:r>
              <w:rPr>
                <w:b/>
                <w:bCs/>
                <w:sz w:val="17"/>
                <w:szCs w:val="17"/>
              </w:rPr>
              <w:t xml:space="preserve">Detalhe</w:t>
            </w:r>
          </w:p>
        </w:tc>
      </w:tr>
      <w:tr>
        <w:tc>
          <w:tcPr>
            <w:tcW w:type="pct" w:w="5%"/>
          </w:tcPr>
          <w:p>
            <w:r>
              <w:rPr>
                <w:b/>
                <w:bCs/>
                <w:sz w:val="17"/>
                <w:szCs w:val="17"/>
              </w:rPr>
              <w:t xml:space="preserve">R14-1</w:t>
            </w:r>
          </w:p>
        </w:tc>
        <w:tc>
          <w:tcPr>
            <w:tcW w:type="pct" w:w="35%"/>
          </w:tcPr>
          <w:p>
            <w:r>
              <w:rPr>
                <w:b w:val="false"/>
                <w:bCs w:val="false"/>
                <w:sz w:val="17"/>
                <w:szCs w:val="17"/>
              </w:rPr>
              <w:t xml:space="preserve">Ata 14/10 · 1 Prompt da IA em cada etapa (vai para a etapa do projeto e para a execução da IA)</w:t>
            </w:r>
          </w:p>
        </w:tc>
        <w:tc>
          <w:tcPr>
            <w:tcW w:type="pct" w:w="14%"/>
            <w:shd w:fill="F8D7DA" w:color="auto" w:val="clear"/>
          </w:tcPr>
          <w:p>
            <w:r>
              <w:rPr>
                <w:b/>
                <w:bCs/>
                <w:sz w:val="17"/>
                <w:szCs w:val="17"/>
              </w:rPr>
              <w:t xml:space="preserve">NAO FEITO</w:t>
            </w:r>
          </w:p>
        </w:tc>
        <w:tc>
          <w:tcPr>
            <w:tcW w:type="pct" w:w="46%"/>
          </w:tcPr>
          <w:p>
            <w:r>
              <w:rPr>
                <w:b w:val="false"/>
                <w:bCs w:val="false"/>
                <w:sz w:val="17"/>
                <w:szCs w:val="17"/>
              </w:rPr>
              <w:t xml:space="preserve">REPROVADO pelo usuário na conferência de 15/10; o MOTIVO ainda não foi informado (aguardando). Implementado em ops.ai_prompt (aparece só com IA ou Humano ou IA); testes automáticos passam.</w:t>
            </w:r>
          </w:p>
        </w:tc>
      </w:tr>
      <w:tr>
        <w:tc>
          <w:tcPr>
            <w:tcW w:type="pct" w:w="5%"/>
          </w:tcPr>
          <w:p>
            <w:r>
              <w:rPr>
                <w:b/>
                <w:bCs/>
                <w:sz w:val="17"/>
                <w:szCs w:val="17"/>
              </w:rPr>
              <w:t xml:space="preserve">R14-2</w:t>
            </w:r>
          </w:p>
        </w:tc>
        <w:tc>
          <w:tcPr>
            <w:tcW w:type="pct" w:w="35%"/>
          </w:tcPr>
          <w:p>
            <w:r>
              <w:rPr>
                <w:b w:val="false"/>
                <w:bCs w:val="false"/>
                <w:sz w:val="17"/>
                <w:szCs w:val="17"/>
              </w:rPr>
              <w:t xml:space="preserve">Ata 14/10 · 2 Salvar mais simples e edição que não fecha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Conferido pelo usuário (verde). Sem 'Salvar informações'/'Salvar alterações'; 'Salvar rascunho' mantém a edição ativa; aviso verde/vermelho no centro; F5 volta ao mesmo lugar e com os blocos abertos; botão apagado sem mudança.</w:t>
            </w:r>
          </w:p>
        </w:tc>
      </w:tr>
      <w:tr>
        <w:tc>
          <w:tcPr>
            <w:tcW w:type="pct" w:w="5%"/>
          </w:tcPr>
          <w:p>
            <w:r>
              <w:rPr>
                <w:b/>
                <w:bCs/>
                <w:sz w:val="17"/>
                <w:szCs w:val="17"/>
              </w:rPr>
              <w:t xml:space="preserve">R14-3</w:t>
            </w:r>
          </w:p>
        </w:tc>
        <w:tc>
          <w:tcPr>
            <w:tcW w:type="pct" w:w="35%"/>
          </w:tcPr>
          <w:p>
            <w:r>
              <w:rPr>
                <w:b w:val="false"/>
                <w:bCs w:val="false"/>
                <w:sz w:val="17"/>
                <w:szCs w:val="17"/>
              </w:rPr>
              <w:t xml:space="preserve">Ata 14/10 · 3 Liga/desliga de qualificação por etapa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Conferido pelo usuário (verde), incluindo a etapa Humano ou IA com duas configurações (IA sempre qualificada).</w:t>
            </w:r>
          </w:p>
        </w:tc>
      </w:tr>
      <w:tr>
        <w:tc>
          <w:tcPr>
            <w:tcW w:type="pct" w:w="5%"/>
          </w:tcPr>
          <w:p>
            <w:r>
              <w:rPr>
                <w:b/>
                <w:bCs/>
                <w:sz w:val="17"/>
                <w:szCs w:val="17"/>
              </w:rPr>
              <w:t xml:space="preserve">R14-4</w:t>
            </w:r>
          </w:p>
        </w:tc>
        <w:tc>
          <w:tcPr>
            <w:tcW w:type="pct" w:w="35%"/>
          </w:tcPr>
          <w:p>
            <w:r>
              <w:rPr>
                <w:b w:val="false"/>
                <w:bCs w:val="false"/>
                <w:sz w:val="17"/>
                <w:szCs w:val="17"/>
              </w:rPr>
              <w:t xml:space="preserve">Ata 14/10 · 4 Quem qualifica (líder, pessoa, líder e pessoa, nômades qualificadores) + 'Esta tarefa executa por etapa'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Verde por decisão do usuário. O grupo de nômades qualificadores (rodízio, só na área habilitada, nunca o executor, líder como reserva) foi feito em 15/10; o teste visual desse grupo fica para depois.</w:t>
            </w:r>
          </w:p>
        </w:tc>
      </w:tr>
      <w:tr>
        <w:tc>
          <w:tcPr>
            <w:tcW w:type="pct" w:w="5%"/>
          </w:tcPr>
          <w:p>
            <w:r>
              <w:rPr>
                <w:b/>
                <w:bCs/>
                <w:sz w:val="17"/>
                <w:szCs w:val="17"/>
              </w:rPr>
              <w:t xml:space="preserve">R14-5</w:t>
            </w:r>
          </w:p>
        </w:tc>
        <w:tc>
          <w:tcPr>
            <w:tcW w:type="pct" w:w="35%"/>
          </w:tcPr>
          <w:p>
            <w:r>
              <w:rPr>
                <w:b w:val="false"/>
                <w:bCs w:val="false"/>
                <w:sz w:val="17"/>
                <w:szCs w:val="17"/>
              </w:rPr>
              <w:t xml:space="preserve">Ata 14/10 · 5 Layout do checklist e das orientações</w:t>
            </w:r>
          </w:p>
        </w:tc>
        <w:tc>
          <w:tcPr>
            <w:tcW w:type="pct" w:w="14%"/>
            <w:shd w:fill="E7E6E6" w:color="auto" w:val="clear"/>
          </w:tcPr>
          <w:p>
            <w:r>
              <w:rPr>
                <w:b/>
                <w:bCs/>
                <w:sz w:val="17"/>
                <w:szCs w:val="17"/>
              </w:rPr>
              <w:t xml:space="preserve">ADIADO</w:t>
            </w:r>
          </w:p>
        </w:tc>
        <w:tc>
          <w:tcPr>
            <w:tcW w:type="pct" w:w="46%"/>
          </w:tcPr>
          <w:p>
            <w:r>
              <w:rPr>
                <w:b w:val="false"/>
                <w:bCs w:val="false"/>
                <w:sz w:val="17"/>
                <w:szCs w:val="17"/>
              </w:rPr>
              <w:t xml:space="preserve">Fora do farol por decisão do usuário: revisão geral de layout de todas as telas depois.</w:t>
            </w:r>
          </w:p>
        </w:tc>
      </w:tr>
      <w:tr>
        <w:tc>
          <w:tcPr>
            <w:tcW w:type="pct" w:w="5%"/>
          </w:tcPr>
          <w:p>
            <w:r>
              <w:rPr>
                <w:b/>
                <w:bCs/>
                <w:sz w:val="17"/>
                <w:szCs w:val="17"/>
              </w:rPr>
              <w:t xml:space="preserve">R14-6</w:t>
            </w:r>
          </w:p>
        </w:tc>
        <w:tc>
          <w:tcPr>
            <w:tcW w:type="pct" w:w="35%"/>
          </w:tcPr>
          <w:p>
            <w:r>
              <w:rPr>
                <w:b w:val="false"/>
                <w:bCs w:val="false"/>
                <w:sz w:val="17"/>
                <w:szCs w:val="17"/>
              </w:rPr>
              <w:t xml:space="preserve">Ata 14/10 · 6 Limpar a Classificação (sem botão salvar/divergência)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Conferido pelo usuário (verde). Grava com o Salvar rascunho, ao trocar de passo ou ao publicar.</w:t>
            </w:r>
          </w:p>
        </w:tc>
      </w:tr>
      <w:tr>
        <w:tc>
          <w:tcPr>
            <w:tcW w:type="pct" w:w="5%"/>
          </w:tcPr>
          <w:p>
            <w:r>
              <w:rPr>
                <w:b/>
                <w:bCs/>
                <w:sz w:val="17"/>
                <w:szCs w:val="17"/>
              </w:rPr>
              <w:t xml:space="preserve">R14-7</w:t>
            </w:r>
          </w:p>
        </w:tc>
        <w:tc>
          <w:tcPr>
            <w:tcW w:type="pct" w:w="35%"/>
          </w:tcPr>
          <w:p>
            <w:r>
              <w:rPr>
                <w:b w:val="false"/>
                <w:bCs w:val="false"/>
                <w:sz w:val="17"/>
                <w:szCs w:val="17"/>
              </w:rPr>
              <w:t xml:space="preserve">Ata 14/10 · 7 Variações com horas extras por etapa (opção padrão = produto original)</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Amarelo: a regra padrão x extra será validada com o Gabriel. Feito: variação incluída no original (base_included), opção padrão sem horas extras, horas extras por etapa/tarefa inteira com especialidade própria, editar/excluir variação e opção. 'Duplicar opção' ainda não existe.</w:t>
            </w:r>
          </w:p>
        </w:tc>
      </w:tr>
      <w:tr>
        <w:tc>
          <w:tcPr>
            <w:tcW w:type="pct" w:w="5%"/>
          </w:tcPr>
          <w:p>
            <w:r>
              <w:rPr>
                <w:b/>
                <w:bCs/>
                <w:sz w:val="17"/>
                <w:szCs w:val="17"/>
              </w:rPr>
              <w:t xml:space="preserve">R14-8</w:t>
            </w:r>
          </w:p>
        </w:tc>
        <w:tc>
          <w:tcPr>
            <w:tcW w:type="pct" w:w="35%"/>
          </w:tcPr>
          <w:p>
            <w:r>
              <w:rPr>
                <w:b w:val="false"/>
                <w:bCs w:val="false"/>
                <w:sz w:val="17"/>
                <w:szCs w:val="17"/>
              </w:rPr>
              <w:t xml:space="preserve">Ata 14/10 · 8 Descrição curta e links de exemplo na opção</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Conferido pelo usuário (verde).</w:t>
            </w:r>
          </w:p>
        </w:tc>
      </w:tr>
      <w:tr>
        <w:tc>
          <w:tcPr>
            <w:tcW w:type="pct" w:w="5%"/>
          </w:tcPr>
          <w:p>
            <w:r>
              <w:rPr>
                <w:b/>
                <w:bCs/>
                <w:sz w:val="17"/>
                <w:szCs w:val="17"/>
              </w:rPr>
              <w:t xml:space="preserve">R14-9</w:t>
            </w:r>
          </w:p>
        </w:tc>
        <w:tc>
          <w:tcPr>
            <w:tcW w:type="pct" w:w="35%"/>
          </w:tcPr>
          <w:p>
            <w:r>
              <w:rPr>
                <w:b w:val="false"/>
                <w:bCs w:val="false"/>
                <w:sz w:val="17"/>
                <w:szCs w:val="17"/>
              </w:rPr>
              <w:t xml:space="preserve">Ata 14/10 · 9 Arquivo-modelo na opção (anexar, remover, baixar)</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Conferido pelo usuário (verde).</w:t>
            </w:r>
          </w:p>
        </w:tc>
      </w:tr>
      <w:tr>
        <w:tc>
          <w:tcPr>
            <w:tcW w:type="pct" w:w="5%"/>
          </w:tcPr>
          <w:p>
            <w:r>
              <w:rPr>
                <w:b/>
                <w:bCs/>
                <w:sz w:val="17"/>
                <w:szCs w:val="17"/>
              </w:rPr>
              <w:t xml:space="preserve">R14-X1</w:t>
            </w:r>
          </w:p>
        </w:tc>
        <w:tc>
          <w:tcPr>
            <w:tcW w:type="pct" w:w="35%"/>
          </w:tcPr>
          <w:p>
            <w:r>
              <w:rPr>
                <w:b w:val="false"/>
                <w:bCs w:val="false"/>
                <w:sz w:val="17"/>
                <w:szCs w:val="17"/>
              </w:rPr>
              <w:t xml:space="preserve">Extras pedidos fora da ata: tela única de qualificação (nômade, líder, admin), custo do qualificador 20% configurável, padronização do carregamento</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Amarelo: feitos e testados em automático; o usuário ainda vai testar na tela.</w:t>
            </w:r>
          </w:p>
        </w:tc>
      </w:tr>
      <w:tr>
        <w:tc>
          <w:tcPr>
            <w:tcW w:type="pct" w:w="5%"/>
          </w:tcPr>
          <w:p>
            <w:r>
              <w:rPr>
                <w:b/>
                <w:bCs/>
                <w:sz w:val="17"/>
                <w:szCs w:val="17"/>
              </w:rPr>
              <w:t xml:space="preserve">R14-X2</w:t>
            </w:r>
          </w:p>
        </w:tc>
        <w:tc>
          <w:tcPr>
            <w:tcW w:type="pct" w:w="35%"/>
          </w:tcPr>
          <w:p>
            <w:r>
              <w:rPr>
                <w:b w:val="false"/>
                <w:bCs w:val="false"/>
                <w:sz w:val="17"/>
                <w:szCs w:val="17"/>
              </w:rPr>
              <w:t xml:space="preserve">Deploy e espelho de 15/10</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deploy-2026-10-15-1 (código + migrações) e espelho do banco local → allka.store conferidos (saúde ok, site 200, contagens iguais). Registro em docs/deploy-log.md.</w:t>
            </w:r>
          </w:p>
        </w:tc>
      </w:tr>
      <w:tr>
        <w:tc>
          <w:tcPr>
            <w:tcW w:type="pct" w:w="5%"/>
          </w:tcPr>
          <w:p>
            <w:r>
              <w:rPr>
                <w:b/>
                <w:bCs/>
                <w:sz w:val="17"/>
                <w:szCs w:val="17"/>
              </w:rPr>
              <w:t xml:space="preserve">DOC-16</w:t>
            </w:r>
          </w:p>
        </w:tc>
        <w:tc>
          <w:tcPr>
            <w:tcW w:type="pct" w:w="35%"/>
          </w:tcPr>
          <w:p>
            <w:r>
              <w:rPr>
                <w:b w:val="false"/>
                <w:bCs w:val="false"/>
                <w:sz w:val="17"/>
                <w:szCs w:val="17"/>
              </w:rPr>
              <w:t xml:space="preserve">Documentação para ChatGPT/Codex (README, guia do cadastro item por item, prompt do Codex)</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Docs criados/atualizados em 16/10, só no local (ver docs/deploy-log.md → Pendente de deploy). O usuário vai pedir ao Codex que monte a ficha de um produto novo para depois cadastrar manualmente.</w:t>
            </w:r>
          </w:p>
        </w:tc>
      </w:tr>
      <w:tr>
        <w:tc>
          <w:tcPr>
            <w:tcW w:type="pct" w:w="5%"/>
          </w:tcPr>
          <w:p>
            <w:r>
              <w:rPr>
                <w:b/>
                <w:bCs/>
                <w:sz w:val="17"/>
                <w:szCs w:val="17"/>
              </w:rPr>
              <w:t xml:space="preserve">R07-D</w:t>
            </w:r>
          </w:p>
        </w:tc>
        <w:tc>
          <w:tcPr>
            <w:tcW w:type="pct" w:w="35%"/>
          </w:tcPr>
          <w:p>
            <w:r>
              <w:rPr>
                <w:b w:val="false"/>
                <w:bCs w:val="false"/>
                <w:sz w:val="17"/>
                <w:szCs w:val="17"/>
              </w:rPr>
              <w:t xml:space="preserve">Reunião 07/10: decisões D-1 a D-9 (níveis de agência, sob consulta → contratação pela equipe, executor humano/IA/híbrido, liberação automática da próxima etapa, qualificação líder/especialista, evidências obrigatórias, IA gera questionário, editar etapa global/própria, preferir mesmo executor)</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Todas feitas no local e no QA de 08/10. Detalhes em docs/plano-reuniao-2026-10-07.md.</w:t>
            </w:r>
          </w:p>
        </w:tc>
      </w:tr>
      <w:tr>
        <w:tc>
          <w:tcPr>
            <w:tcW w:type="pct" w:w="5%"/>
          </w:tcPr>
          <w:p>
            <w:r>
              <w:rPr>
                <w:b/>
                <w:bCs/>
                <w:sz w:val="17"/>
                <w:szCs w:val="17"/>
              </w:rPr>
              <w:t xml:space="preserve">R07-P</w:t>
            </w:r>
          </w:p>
        </w:tc>
        <w:tc>
          <w:tcPr>
            <w:tcW w:type="pct" w:w="35%"/>
          </w:tcPr>
          <w:p>
            <w:r>
              <w:rPr>
                <w:b w:val="false"/>
                <w:bCs w:val="false"/>
                <w:sz w:val="17"/>
                <w:szCs w:val="17"/>
              </w:rPr>
              <w:t xml:space="preserve">Reunião 07/10: P-5 a P-15 (ajuda (i), padrão de campos, acordeões, IA preenche produto, acessos, IA nos campos, cobrança de alteração por IA pela carteira, reestruturação de acessos/remoção do provisório, quem aprova a etapa, configurações dentro de Editar)</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Feitos e testados. P-11 inclui recarga de crédito por cartão/Pix.</w:t>
            </w:r>
          </w:p>
        </w:tc>
      </w:tr>
      <w:tr>
        <w:tc>
          <w:tcPr>
            <w:tcW w:type="pct" w:w="5%"/>
          </w:tcPr>
          <w:p>
            <w:r>
              <w:rPr>
                <w:b/>
                <w:bCs/>
                <w:sz w:val="17"/>
                <w:szCs w:val="17"/>
              </w:rPr>
              <w:t xml:space="preserve">P-4 / P-13 / P-16</w:t>
            </w:r>
          </w:p>
        </w:tc>
        <w:tc>
          <w:tcPr>
            <w:tcW w:type="pct" w:w="35%"/>
          </w:tcPr>
          <w:p>
            <w:r>
              <w:rPr>
                <w:b w:val="false"/>
                <w:bCs w:val="false"/>
                <w:sz w:val="17"/>
                <w:szCs w:val="17"/>
              </w:rPr>
              <w:t xml:space="preserve">Bug "editar exige salvar antes", erro no campo de aprovação, Etapa 2</w:t>
            </w:r>
          </w:p>
        </w:tc>
        <w:tc>
          <w:tcPr>
            <w:tcW w:type="pct" w:w="14%"/>
            <w:shd w:fill="E7E6E6" w:color="auto" w:val="clear"/>
          </w:tcPr>
          <w:p>
            <w:r>
              <w:rPr>
                <w:b/>
                <w:bCs/>
                <w:sz w:val="17"/>
                <w:szCs w:val="17"/>
              </w:rPr>
              <w:t xml:space="preserve">ADIADO</w:t>
            </w:r>
          </w:p>
        </w:tc>
        <w:tc>
          <w:tcPr>
            <w:tcW w:type="pct" w:w="46%"/>
          </w:tcPr>
          <w:p>
            <w:r>
              <w:rPr>
                <w:b w:val="false"/>
                <w:bCs w:val="false"/>
                <w:sz w:val="17"/>
                <w:szCs w:val="17"/>
              </w:rPr>
              <w:t xml:space="preserve">Retirados em 13/10: serão retestados na próxima reunião; só voltam se o erro reaparecer.</w:t>
            </w:r>
          </w:p>
        </w:tc>
      </w:tr>
      <w:tr>
        <w:tc>
          <w:tcPr>
            <w:tcW w:type="pct" w:w="5%"/>
          </w:tcPr>
          <w:p>
            <w:r>
              <w:rPr>
                <w:b/>
                <w:bCs/>
                <w:sz w:val="17"/>
                <w:szCs w:val="17"/>
              </w:rPr>
              <w:t xml:space="preserve">CHAT</w:t>
            </w:r>
          </w:p>
        </w:tc>
        <w:tc>
          <w:tcPr>
            <w:tcW w:type="pct" w:w="35%"/>
          </w:tcPr>
          <w:p>
            <w:r>
              <w:rPr>
                <w:b w:val="false"/>
                <w:bCs w:val="false"/>
                <w:sz w:val="17"/>
                <w:szCs w:val="17"/>
              </w:rPr>
              <w:t xml:space="preserve">Chat estilo WhatsApp + configurações do Admin</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13/10: migração aplicada no local, lista de contatos testada por perfil. Falta conferência visual do usuário.</w:t>
            </w:r>
          </w:p>
        </w:tc>
      </w:tr>
      <w:tr>
        <w:tc>
          <w:tcPr>
            <w:tcW w:type="pct" w:w="5%"/>
          </w:tcPr>
          <w:p>
            <w:r>
              <w:rPr>
                <w:b/>
                <w:bCs/>
                <w:sz w:val="17"/>
                <w:szCs w:val="17"/>
              </w:rPr>
              <w:t xml:space="preserve">TEMA</w:t>
            </w:r>
          </w:p>
        </w:tc>
        <w:tc>
          <w:tcPr>
            <w:tcW w:type="pct" w:w="35%"/>
          </w:tcPr>
          <w:p>
            <w:r>
              <w:rPr>
                <w:b w:val="false"/>
                <w:bCs w:val="false"/>
                <w:sz w:val="17"/>
                <w:szCs w:val="17"/>
              </w:rPr>
              <w:t xml:space="preserve">Tema da plataforma salvo no servidor (só Admin altera)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Vale para todos os usuários em qualquer computador.</w:t>
            </w:r>
          </w:p>
        </w:tc>
      </w:tr>
      <w:tr>
        <w:tc>
          <w:tcPr>
            <w:tcW w:type="pct" w:w="5%"/>
          </w:tcPr>
          <w:p>
            <w:r>
              <w:rPr>
                <w:b/>
                <w:bCs/>
                <w:sz w:val="17"/>
                <w:szCs w:val="17"/>
              </w:rPr>
              <w:t xml:space="preserve">PAG</w:t>
            </w:r>
          </w:p>
        </w:tc>
        <w:tc>
          <w:tcPr>
            <w:tcW w:type="pct" w:w="35%"/>
          </w:tcPr>
          <w:p>
            <w:r>
              <w:rPr>
                <w:b w:val="false"/>
                <w:bCs w:val="false"/>
                <w:sz w:val="17"/>
                <w:szCs w:val="17"/>
              </w:rPr>
              <w:t xml:space="preserve">Gateways de pagamento (PagBank)</w:t>
            </w:r>
          </w:p>
        </w:tc>
        <w:tc>
          <w:tcPr>
            <w:tcW w:type="pct" w:w="14%"/>
            <w:shd w:fill="FFF2CC" w:color="auto" w:val="clear"/>
          </w:tcPr>
          <w:p>
            <w:r>
              <w:rPr>
                <w:b/>
                <w:bCs/>
                <w:sz w:val="17"/>
                <w:szCs w:val="17"/>
              </w:rPr>
              <w:t xml:space="preserve">PARCIAL</w:t>
            </w:r>
          </w:p>
        </w:tc>
        <w:tc>
          <w:tcPr>
            <w:tcW w:type="pct" w:w="46%"/>
          </w:tcPr>
          <w:p>
            <w:r>
              <w:rPr>
                <w:b w:val="false"/>
                <w:bCs w:val="false"/>
                <w:sz w:val="17"/>
                <w:szCs w:val="17"/>
              </w:rPr>
              <w:t xml:space="preserve">Painel pronto e aprovado pelo usuário; falta token sandbox para teste real; recorrência com cartão guardado não feita.</w:t>
            </w:r>
          </w:p>
        </w:tc>
      </w:tr>
      <w:tr>
        <w:tc>
          <w:tcPr>
            <w:tcW w:type="pct" w:w="5%"/>
          </w:tcPr>
          <w:p>
            <w:r>
              <w:rPr>
                <w:b/>
                <w:bCs/>
                <w:sz w:val="17"/>
                <w:szCs w:val="17"/>
              </w:rPr>
              <w:t xml:space="preserve">P-2</w:t>
            </w:r>
          </w:p>
        </w:tc>
        <w:tc>
          <w:tcPr>
            <w:tcW w:type="pct" w:w="35%"/>
          </w:tcPr>
          <w:p>
            <w:r>
              <w:rPr>
                <w:b w:val="false"/>
                <w:bCs w:val="false"/>
                <w:sz w:val="17"/>
                <w:szCs w:val="17"/>
              </w:rPr>
              <w:t xml:space="preserve">Neko (navegador interno)</w:t>
            </w:r>
          </w:p>
        </w:tc>
        <w:tc>
          <w:tcPr>
            <w:tcW w:type="pct" w:w="14%"/>
            <w:shd w:fill="E7E6E6" w:color="auto" w:val="clear"/>
          </w:tcPr>
          <w:p>
            <w:r>
              <w:rPr>
                <w:b/>
                <w:bCs/>
                <w:sz w:val="17"/>
                <w:szCs w:val="17"/>
              </w:rPr>
              <w:t xml:space="preserve">ADIADO</w:t>
            </w:r>
          </w:p>
        </w:tc>
        <w:tc>
          <w:tcPr>
            <w:tcW w:type="pct" w:w="46%"/>
          </w:tcPr>
          <w:p>
            <w:r>
              <w:rPr>
                <w:b w:val="false"/>
                <w:bCs w:val="false"/>
                <w:sz w:val="17"/>
                <w:szCs w:val="17"/>
              </w:rPr>
              <w:t xml:space="preserve">Fica por último.</w:t>
            </w:r>
          </w:p>
        </w:tc>
      </w:tr>
      <w:tr>
        <w:tc>
          <w:tcPr>
            <w:tcW w:type="pct" w:w="5%"/>
          </w:tcPr>
          <w:p>
            <w:r>
              <w:rPr>
                <w:b/>
                <w:bCs/>
                <w:sz w:val="17"/>
                <w:szCs w:val="17"/>
              </w:rPr>
              <w:t xml:space="preserve">A1</w:t>
            </w:r>
          </w:p>
        </w:tc>
        <w:tc>
          <w:tcPr>
            <w:tcW w:type="pct" w:w="35%"/>
          </w:tcPr>
          <w:p>
            <w:r>
              <w:rPr>
                <w:b w:val="false"/>
                <w:bCs w:val="false"/>
                <w:sz w:val="17"/>
                <w:szCs w:val="17"/>
              </w:rPr>
              <w:t xml:space="preserve">Uma tarefa principal por produto; só combos têm várias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Campo task_structure no produto (single/multiple); backend recusa 2ª tarefa; 36 produtos marcados como individuais; teste catalog2-task-structure 5/5.</w:t>
            </w:r>
          </w:p>
        </w:tc>
      </w:tr>
      <w:tr>
        <w:tc>
          <w:tcPr>
            <w:tcW w:type="pct" w:w="5%"/>
          </w:tcPr>
          <w:p>
            <w:r>
              <w:rPr>
                <w:b/>
                <w:bCs/>
                <w:sz w:val="17"/>
                <w:szCs w:val="17"/>
              </w:rPr>
              <w:t xml:space="preserve">A2</w:t>
            </w:r>
          </w:p>
        </w:tc>
        <w:tc>
          <w:tcPr>
            <w:tcW w:type="pct" w:w="35%"/>
          </w:tcPr>
          <w:p>
            <w:r>
              <w:rPr>
                <w:b w:val="false"/>
                <w:bCs w:val="false"/>
                <w:sz w:val="17"/>
                <w:szCs w:val="17"/>
              </w:rPr>
              <w:t xml:space="preserve">Remover o botão Adicionar tarefa; aba única Tarefa e etapas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Em produto individual a aba se chama "Tarefa e etapas", a tarefa já abre mostrando as etapas, e o botão de adicionar some depois que existe a tarefa principal. O botão "tornar produto composto" foi REMOVIDO (combos serão montados na tela de Combos, juntando produtos prontos).</w:t>
            </w:r>
          </w:p>
        </w:tc>
      </w:tr>
      <w:tr>
        <w:tc>
          <w:tcPr>
            <w:tcW w:type="pct" w:w="5%"/>
          </w:tcPr>
          <w:p>
            <w:r>
              <w:rPr>
                <w:b/>
                <w:bCs/>
                <w:sz w:val="17"/>
                <w:szCs w:val="17"/>
              </w:rPr>
              <w:t xml:space="preserve">A3</w:t>
            </w:r>
          </w:p>
        </w:tc>
        <w:tc>
          <w:tcPr>
            <w:tcW w:type="pct" w:w="35%"/>
          </w:tcPr>
          <w:p>
            <w:r>
              <w:rPr>
                <w:b w:val="false"/>
                <w:bCs w:val="false"/>
                <w:sz w:val="17"/>
                <w:szCs w:val="17"/>
              </w:rPr>
              <w:t xml:space="preserve">Toda tarefa precisa de pelo menos 1 etapa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Validação de publicação já existia; mensagem atualizada.</w:t>
            </w:r>
          </w:p>
        </w:tc>
      </w:tr>
      <w:tr>
        <w:tc>
          <w:tcPr>
            <w:tcW w:type="pct" w:w="5%"/>
          </w:tcPr>
          <w:p>
            <w:r>
              <w:rPr>
                <w:b/>
                <w:bCs/>
                <w:sz w:val="17"/>
                <w:szCs w:val="17"/>
              </w:rPr>
              <w:t xml:space="preserve">A4</w:t>
            </w:r>
          </w:p>
        </w:tc>
        <w:tc>
          <w:tcPr>
            <w:tcW w:type="pct" w:w="35%"/>
          </w:tcPr>
          <w:p>
            <w:r>
              <w:rPr>
                <w:b w:val="false"/>
                <w:bCs w:val="false"/>
                <w:sz w:val="17"/>
                <w:szCs w:val="17"/>
              </w:rPr>
              <w:t xml:space="preserve">Checklist da etapa (execução, aprovação, qualificação)</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Cada etapa tem o botão "Checklist (N)" que abre uma janelinha para cadastrar itens em 3 abas (Execução, Aprovação, Qualificação), com obrigatório sim/não e ordem. Guardado em ops.checklist da etapa. A lista de etapas também aparece como "Checklist da tarefa". Ainda NÃO aparece na execução do projeto (próximo passo).</w:t>
            </w:r>
          </w:p>
        </w:tc>
      </w:tr>
      <w:tr>
        <w:tc>
          <w:tcPr>
            <w:tcW w:type="pct" w:w="5%"/>
          </w:tcPr>
          <w:p>
            <w:r>
              <w:rPr>
                <w:b/>
                <w:bCs/>
                <w:sz w:val="17"/>
                <w:szCs w:val="17"/>
              </w:rPr>
              <w:t xml:space="preserve">A4b</w:t>
            </w:r>
          </w:p>
        </w:tc>
        <w:tc>
          <w:tcPr>
            <w:tcW w:type="pct" w:w="35%"/>
          </w:tcPr>
          <w:p>
            <w:r>
              <w:rPr>
                <w:b w:val="false"/>
                <w:bCs w:val="false"/>
                <w:sz w:val="17"/>
                <w:szCs w:val="17"/>
              </w:rPr>
              <w:t xml:space="preserve">Layout da edição de etapa (conforme a arte do Vinicius de 05/10)</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Cabeçalho da etapa com conector lateral e "ETAPA N | nome" + custo estimado; grade fixa e sempre aberta: (1) O que é + (2) Quem faz e quanto tempo [2x2]; (3) Quando termina + (4) Checklist, orientações e evidência (badge de itens, Gerenciar checklist, orientações, toggle evidência obrigatória, responsável pela evidência, exemplo); (5) Conexões e acessos em largura total (toggle, estado, botão Selecionar acessos em janelinha). Controles de 36px, divisões suaves. Os seletores de visibilidade por campo (executor/líder/cliente) saíram da tela; valores já gravados são preservados.</w:t>
            </w:r>
          </w:p>
        </w:tc>
      </w:tr>
      <w:tr>
        <w:tc>
          <w:tcPr>
            <w:tcW w:type="pct" w:w="5%"/>
          </w:tcPr>
          <w:p>
            <w:r>
              <w:rPr>
                <w:b/>
                <w:bCs/>
                <w:sz w:val="17"/>
                <w:szCs w:val="17"/>
              </w:rPr>
              <w:t xml:space="preserve">A4c</w:t>
            </w:r>
          </w:p>
        </w:tc>
        <w:tc>
          <w:tcPr>
            <w:tcW w:type="pct" w:w="35%"/>
          </w:tcPr>
          <w:p>
            <w:r>
              <w:rPr>
                <w:b w:val="false"/>
                <w:bCs w:val="false"/>
                <w:sz w:val="17"/>
                <w:szCs w:val="17"/>
              </w:rPr>
              <w:t xml:space="preserve">Especialidade filtrada pelo "Quem executa" (humano só humanas; IA só IA; humano ou IA só híbridas)</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Nova coluna execution_kind na especialidade (padrão humano: as existentes continuam humanas). Tipo editável na Precificação e na criação. Na etapa, na nova etapa e na tarefa o seletor mostra só o tipo certo e limpa a especialidade ao trocar o tipo. Criadas 8 especialidades DE TESTE (prefixo [TESTE], valor/hora de teste, o Vinicius vai trocar pelas reais e excluir): 4 de IA (Redação, Imagem e Design, Análise de Dados, Atendimento) e 4 de Humano ou IA (Redator, Designer, Analista de Dados, Gestor de Tráfego). Botão de excluir na Precificação (só se nenhuma tarefa/etapa usa; se só modelos globais citam, pede confirmação extra e os modelos ficam sem especialidade). O backend não bloqueia combinação errada (para não quebrar dados antigos).</w:t>
            </w:r>
          </w:p>
        </w:tc>
      </w:tr>
      <w:tr>
        <w:tc>
          <w:tcPr>
            <w:tcW w:type="pct" w:w="5%"/>
          </w:tcPr>
          <w:p>
            <w:r>
              <w:rPr>
                <w:b/>
                <w:bCs/>
                <w:sz w:val="17"/>
                <w:szCs w:val="17"/>
              </w:rPr>
              <w:t xml:space="preserve">A5</w:t>
            </w:r>
          </w:p>
        </w:tc>
        <w:tc>
          <w:tcPr>
            <w:tcW w:type="pct" w:w="35%"/>
          </w:tcPr>
          <w:p>
            <w:r>
              <w:rPr>
                <w:b w:val="false"/>
                <w:bCs w:val="false"/>
                <w:sz w:val="17"/>
                <w:szCs w:val="17"/>
              </w:rPr>
              <w:t xml:space="preserve">Botão Editar nas tarefas cadastradas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Janela "Selecionar etapa/tarefa existente" (e outras janelas largas do editor: acessos, checklist, modelos) estava cortada: a largura do componente base (32 rem) vencia a largura pedida. Corrigido para usar até 95% da tela com o máximo desejado.</w:t>
            </w:r>
          </w:p>
        </w:tc>
      </w:tr>
      <w:tr>
        <w:tc>
          <w:tcPr>
            <w:tcW w:type="pct" w:w="5%"/>
          </w:tcPr>
          <w:p>
            <w:r>
              <w:rPr>
                <w:b/>
                <w:bCs/>
                <w:sz w:val="17"/>
                <w:szCs w:val="17"/>
              </w:rPr>
              <w:t xml:space="preserve">A6</w:t>
            </w:r>
          </w:p>
        </w:tc>
        <w:tc>
          <w:tcPr>
            <w:tcW w:type="pct" w:w="35%"/>
          </w:tcPr>
          <w:p>
            <w:r>
              <w:rPr>
                <w:b w:val="false"/>
                <w:bCs w:val="false"/>
                <w:sz w:val="17"/>
                <w:szCs w:val="17"/>
              </w:rPr>
              <w:t xml:space="preserve">Horas só nas etapas; tarefa soma sozinha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Feito na sessão anterior.</w:t>
            </w:r>
          </w:p>
        </w:tc>
      </w:tr>
      <w:tr>
        <w:tc>
          <w:tcPr>
            <w:tcW w:type="pct" w:w="5%"/>
          </w:tcPr>
          <w:p>
            <w:r>
              <w:rPr>
                <w:b/>
                <w:bCs/>
                <w:sz w:val="17"/>
                <w:szCs w:val="17"/>
              </w:rPr>
              <w:t xml:space="preserve">A7</w:t>
            </w:r>
          </w:p>
        </w:tc>
        <w:tc>
          <w:tcPr>
            <w:tcW w:type="pct" w:w="35%"/>
          </w:tcPr>
          <w:p>
            <w:r>
              <w:rPr>
                <w:b w:val="false"/>
                <w:bCs w:val="false"/>
                <w:sz w:val="17"/>
                <w:szCs w:val="17"/>
              </w:rPr>
              <w:t xml:space="preserve">Valor de cada etapa e total acumulado na tarefa</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Cada etapa mostra o custo estimado; a tarefa mostra "Custo total estimado".</w:t>
            </w:r>
          </w:p>
        </w:tc>
      </w:tr>
      <w:tr>
        <w:tc>
          <w:tcPr>
            <w:tcW w:type="pct" w:w="5%"/>
          </w:tcPr>
          <w:p>
            <w:r>
              <w:rPr>
                <w:b/>
                <w:bCs/>
                <w:sz w:val="17"/>
                <w:szCs w:val="17"/>
              </w:rPr>
              <w:t xml:space="preserve">A8</w:t>
            </w:r>
          </w:p>
        </w:tc>
        <w:tc>
          <w:tcPr>
            <w:tcW w:type="pct" w:w="35%"/>
          </w:tcPr>
          <w:p>
            <w:r>
              <w:rPr>
                <w:b w:val="false"/>
                <w:bCs w:val="false"/>
                <w:sz w:val="17"/>
                <w:szCs w:val="17"/>
              </w:rPr>
              <w:t xml:space="preserve">Etapas em paralelo e dependências (A e B juntas, C só depois das duas; só depois da 3...)</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O fluxo agora se configura DIRETO em cada etapa (linha "Começa": depois da anterior / no início / junto com a anterior / depois de etapas específicas com caixas por etapa; linha "Executor": novo / mesmo / preferir o mesmo / nunca o mesmo de outra etapa). Salva ao escolher. O bloco "Fluxo das etapas" só mostra o resultado: Fase 1, 2…, quais etapas rodam em cada fase, o que cada uma espera, quem executa e "Libera depois" (quais etapas abrem quando ela termina). Botão "Editar fluxo" removido. A aba "Tarefa e etapas" já fica aberta e a faixa "Produto individual: uma tarefa principal" foi para a mesma linha do botão da aba, subindo as tarefas.</w:t>
            </w:r>
          </w:p>
        </w:tc>
      </w:tr>
      <w:tr>
        <w:tc>
          <w:tcPr>
            <w:tcW w:type="pct" w:w="5%"/>
          </w:tcPr>
          <w:p>
            <w:r>
              <w:rPr>
                <w:b/>
                <w:bCs/>
                <w:sz w:val="17"/>
                <w:szCs w:val="17"/>
              </w:rPr>
              <w:t xml:space="preserve">A8b</w:t>
            </w:r>
          </w:p>
        </w:tc>
        <w:tc>
          <w:tcPr>
            <w:tcW w:type="pct" w:w="35%"/>
          </w:tcPr>
          <w:p>
            <w:r>
              <w:rPr>
                <w:b w:val="false"/>
                <w:bCs w:val="false"/>
                <w:sz w:val="17"/>
                <w:szCs w:val="17"/>
              </w:rPr>
              <w:t xml:space="preserve">Execução por ETAPA (a etapa é a mini tarefa do nômade) — visão geral</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Execução por ETAPA completa: modo por tarefa, qualificação/aprovação por etapa, etapa interna, painel de acompanhamento, executor por etapa (preferir/nunca o mesmo/mesmo), pagamento por etapa ou no fim, prazos em horas de aprovação e refação. Padrão antigo preservado quando o modo está desligado.</w:t>
            </w:r>
          </w:p>
        </w:tc>
      </w:tr>
      <w:tr>
        <w:tc>
          <w:tcPr>
            <w:tcW w:type="pct" w:w="5%"/>
          </w:tcPr>
          <w:p>
            <w:r>
              <w:rPr>
                <w:b/>
                <w:bCs/>
                <w:sz w:val="17"/>
                <w:szCs w:val="17"/>
              </w:rPr>
              <w:t xml:space="preserve">A8b-1</w:t>
            </w:r>
          </w:p>
        </w:tc>
        <w:tc>
          <w:tcPr>
            <w:tcW w:type="pct" w:w="35%"/>
          </w:tcPr>
          <w:p>
            <w:r>
              <w:rPr>
                <w:b w:val="false"/>
                <w:bCs w:val="false"/>
                <w:sz w:val="17"/>
                <w:szCs w:val="17"/>
              </w:rPr>
              <w:t xml:space="preserve">Fase 1: quem recebe a etapa (nômade / líder da área / líder específico / equipe interna)</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Campo "Quem recebe a etapa" na edição da etapa. Líder da área = o líder da área com menos tarefas abertas (balanceado, não sorteio). Líder específico = sempre o escolhido (a etapa já nasce atribuída e começa com ele). Equipe interna começa sozinha. Valida líder ativo na publicação. Testes: integração 7/7.</w:t>
            </w:r>
          </w:p>
        </w:tc>
      </w:tr>
      <w:tr>
        <w:tc>
          <w:tcPr>
            <w:tcW w:type="pct" w:w="5%"/>
          </w:tcPr>
          <w:p>
            <w:r>
              <w:rPr>
                <w:b/>
                <w:bCs/>
                <w:sz w:val="17"/>
                <w:szCs w:val="17"/>
              </w:rPr>
              <w:t xml:space="preserve">A8b-2</w:t>
            </w:r>
          </w:p>
        </w:tc>
        <w:tc>
          <w:tcPr>
            <w:tcW w:type="pct" w:w="35%"/>
          </w:tcPr>
          <w:p>
            <w:r>
              <w:rPr>
                <w:b w:val="false"/>
                <w:bCs w:val="false"/>
                <w:sz w:val="17"/>
                <w:szCs w:val="17"/>
              </w:rPr>
              <w:t xml:space="preserve">Fase 2: por etapa — qualificação do líder, aprovação do cliente (exceto etapa interna), ajuste com mesmo executor/prazo, liberação da próxima (automática ou manual)</w:t>
            </w:r>
          </w:p>
        </w:tc>
        <w:tc>
          <w:tcPr>
            <w:tcW w:type="pct" w:w="14%"/>
            <w:shd w:fill="D9F2D9" w:color="auto" w:val="clear"/>
          </w:tcPr>
          <w:p>
            <w:r>
              <w:rPr>
                <w:b/>
                <w:bCs/>
                <w:sz w:val="17"/>
                <w:szCs w:val="17"/>
              </w:rPr>
              <w:t xml:space="preserve">FEITO no backend e no cadastro (aguardando conferência; telas no projeto = fase 5)</w:t>
            </w:r>
          </w:p>
        </w:tc>
        <w:tc>
          <w:tcPr>
            <w:tcW w:type="pct" w:w="46%"/>
          </w:tcPr>
          <w:p>
            <w:r>
              <w:rPr>
                <w:b w:val="false"/>
                <w:bCs w:val="false"/>
                <w:sz w:val="17"/>
                <w:szCs w:val="17"/>
              </w:rPr>
              <w:t xml:space="preserve">Cadastro: na tarefa, caixa "execução por etapa"; na etapa (só nesse modo): etapa interna, passa pela qualificação, libera a próxima automaticamente. Projeto: etapa entregue vai para EM_QUALIFICACAO -&gt; EM_APROVACAO_CLIENTE -&gt; CONCLUIDA; reprovar volta ao MESMO executor com o MESMO prazo e conta rodada; etapa interna nunca vai ao cliente; líder pode avisar o cliente de problema numa etapa interna (ela passa a ficar visível); liberação manual da próxima; ao aprovar a última etapa a tarefa fecha direto (sem repetir o aceite). Rotas: POST /api/project-tasks/:id/etapas/:stageId/decisao | liberar-proxima | avisar-cliente | GET historico. Migração 20261005200000_stage_execution. Testes: integração 6/6. AINDA NÃO há botões nas telas do projeto para qualificar/aprovar (fase 5). Pagamento segue por tarefa (fase 4). CORREÇÃO (Vinicius não achou as opções): a caixa "execução por etapa" agora SALVA NA HORA (antes só mudava um rascunho) e as 3 opções (interna / qualificação / libera a próxima) aparecem direto na linha de cada etapa, sem abrir a edição.</w:t>
            </w:r>
          </w:p>
        </w:tc>
      </w:tr>
      <w:tr>
        <w:tc>
          <w:tcPr>
            <w:tcW w:type="pct" w:w="5%"/>
          </w:tcPr>
          <w:p>
            <w:r>
              <w:rPr>
                <w:b/>
                <w:bCs/>
                <w:sz w:val="17"/>
                <w:szCs w:val="17"/>
              </w:rPr>
              <w:t xml:space="preserve">A8b-3</w:t>
            </w:r>
          </w:p>
        </w:tc>
        <w:tc>
          <w:tcPr>
            <w:tcW w:type="pct" w:w="35%"/>
          </w:tcPr>
          <w:p>
            <w:r>
              <w:rPr>
                <w:b w:val="false"/>
                <w:bCs w:val="false"/>
                <w:sz w:val="17"/>
                <w:szCs w:val="17"/>
              </w:rPr>
              <w:t xml:space="preserve">Fase 3: oferta e rodízio por etapa; preferir o mesmo nômade (com prazo de aceite) ou NUNCA o mesmo; depois rodízio</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Executor por etapa: no cadastro do fluxo, "Quem executa" agora tem 4 opções — novo automático, mesmo executor de outra etapa, PREFERIR o mesmo (reserva a etapa a ele pelo prazo de aceite, padrão 2 h configurável em Encaminhamento de Nômades e por etapa) e NUNCA o mesmo. Na execução por etapa, a etapa seguinte não herda mais calada o nômade da tarefa: fica na vaga (mural de etapas) para quem tiver afinidade; o preferido é avisado e só ele aceita até o prazo; o excluído não vê nem aceita. LIMITE HONESTO: a distribuição das etapas seguintes é pelo mural (primeiro que aceita), não pelo rodízio sequencial de ofertas da tarefa — o rodízio continua valendo para o primeiro nômade. Testes PR01–PR05.</w:t>
            </w:r>
          </w:p>
        </w:tc>
      </w:tr>
      <w:tr>
        <w:tc>
          <w:tcPr>
            <w:tcW w:type="pct" w:w="5%"/>
          </w:tcPr>
          <w:p>
            <w:r>
              <w:rPr>
                <w:b/>
                <w:bCs/>
                <w:sz w:val="17"/>
                <w:szCs w:val="17"/>
              </w:rPr>
              <w:t xml:space="preserve">A8b-4</w:t>
            </w:r>
          </w:p>
        </w:tc>
        <w:tc>
          <w:tcPr>
            <w:tcW w:type="pct" w:w="35%"/>
          </w:tcPr>
          <w:p>
            <w:r>
              <w:rPr>
                <w:b w:val="false"/>
                <w:bCs w:val="false"/>
                <w:sz w:val="17"/>
                <w:szCs w:val="17"/>
              </w:rPr>
              <w:t xml:space="preserve">Fase 4: pagamento do nômade por etapa — modo configurável (paga a cada etapa OU crédito bloqueado até a última etapa)</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Pagamento do nômade por etapa configurável por tarefa do produto (campo "Pagamento do nômade" quando a execução por etapa está ligada): "A cada etapa aprovada" (paga na hora, uma vez por etapa) ou "Só no fim da tarefa" (padrão: créditos retidos até o aceite final; etapas feitas por outro nômade pagam a ele). Migração 20261006140000. Testes PY01–PY03.</w:t>
            </w:r>
          </w:p>
        </w:tc>
      </w:tr>
      <w:tr>
        <w:tc>
          <w:tcPr>
            <w:tcW w:type="pct" w:w="5%"/>
          </w:tcPr>
          <w:p>
            <w:r>
              <w:rPr>
                <w:b/>
                <w:bCs/>
                <w:sz w:val="17"/>
                <w:szCs w:val="17"/>
              </w:rPr>
              <w:t xml:space="preserve">A8b-5</w:t>
            </w:r>
          </w:p>
        </w:tc>
        <w:tc>
          <w:tcPr>
            <w:tcW w:type="pct" w:w="35%"/>
          </w:tcPr>
          <w:p>
            <w:r>
              <w:rPr>
                <w:b w:val="false"/>
                <w:bCs w:val="false"/>
                <w:sz w:val="17"/>
                <w:szCs w:val="17"/>
              </w:rPr>
              <w:t xml:space="preserve">Fase 5: telas do nômade (minhas etapas), do líder (qualificar) e da agência (aprovar)</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Painel "Andamento da tarefa por etapa" no detalhe da tarefa (líder, cliente/agência, administração): status de cada etapa, aprovar/pedir ajuste/comentar, liberar a próxima, avisar o cliente (etapa interna), portões de aprovação, prazos (SLA) com pausar/retomar (motivo e responsável) e entradas de outros produtos. Os botões vêm do servidor conforme o perfil. A tela do nômade usa a lista que já existe.</w:t>
            </w:r>
          </w:p>
        </w:tc>
      </w:tr>
      <w:tr>
        <w:tc>
          <w:tcPr>
            <w:tcW w:type="pct" w:w="5%"/>
          </w:tcPr>
          <w:p>
            <w:r>
              <w:rPr>
                <w:b/>
                <w:bCs/>
                <w:sz w:val="17"/>
                <w:szCs w:val="17"/>
              </w:rPr>
              <w:t xml:space="preserve">A9</w:t>
            </w:r>
          </w:p>
        </w:tc>
        <w:tc>
          <w:tcPr>
            <w:tcW w:type="pct" w:w="35%"/>
          </w:tcPr>
          <w:p>
            <w:r>
              <w:rPr>
                <w:b w:val="false"/>
                <w:bCs w:val="false"/>
                <w:sz w:val="17"/>
                <w:szCs w:val="17"/>
              </w:rPr>
              <w:t xml:space="preserve">Todos os profissionais veem o questionário e as entregas das etapas anteriores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O nômade da tarefa (ou de qualquer etapa dela) agora lê o questionário e as respostas do cliente (somente leitura) na tela Minhas tarefas, ao lado das orientações e dos entregáveis; nômade sem ligação com a tarefa recebe 404; o nômade não grava respostas do cliente. Teste BR01.</w:t>
            </w:r>
          </w:p>
        </w:tc>
      </w:tr>
      <w:tr>
        <w:tc>
          <w:tcPr>
            <w:tcW w:type="pct" w:w="5%"/>
          </w:tcPr>
          <w:p>
            <w:r>
              <w:rPr>
                <w:b/>
                <w:bCs/>
                <w:sz w:val="17"/>
                <w:szCs w:val="17"/>
              </w:rPr>
              <w:t xml:space="preserve">A10</w:t>
            </w:r>
          </w:p>
        </w:tc>
        <w:tc>
          <w:tcPr>
            <w:tcW w:type="pct" w:w="35%"/>
          </w:tcPr>
          <w:p>
            <w:r>
              <w:rPr>
                <w:b w:val="false"/>
                <w:bCs w:val="false"/>
                <w:sz w:val="17"/>
                <w:szCs w:val="17"/>
              </w:rPr>
              <w:t xml:space="preserve">Reutilizar etapas entre tarefas</w:t>
            </w:r>
          </w:p>
        </w:tc>
        <w:tc>
          <w:tcPr>
            <w:tcW w:type="pct" w:w="14%"/>
            <w:shd w:fill="E7E6E6" w:color="auto" w:val="clear"/>
          </w:tcPr>
          <w:p>
            <w:r>
              <w:rPr>
                <w:b/>
                <w:bCs/>
                <w:sz w:val="17"/>
                <w:szCs w:val="17"/>
              </w:rPr>
              <w:t xml:space="preserve">ADIADO</w:t>
            </w:r>
          </w:p>
        </w:tc>
        <w:tc>
          <w:tcPr>
            <w:tcW w:type="pct" w:w="46%"/>
          </w:tcPr>
          <w:p>
            <w:r>
              <w:rPr>
                <w:b w:val="false"/>
                <w:bCs w:val="false"/>
                <w:sz w:val="17"/>
                <w:szCs w:val="17"/>
              </w:rPr>
              <w:t xml:space="preserve">Reunião: discutir depois.</w:t>
            </w:r>
          </w:p>
        </w:tc>
      </w:tr>
      <w:tr>
        <w:tc>
          <w:tcPr>
            <w:tcW w:type="pct" w:w="5%"/>
          </w:tcPr>
          <w:p>
            <w:r>
              <w:rPr>
                <w:b/>
                <w:bCs/>
                <w:sz w:val="17"/>
                <w:szCs w:val="17"/>
              </w:rPr>
              <w:t xml:space="preserve">B1</w:t>
            </w:r>
          </w:p>
        </w:tc>
        <w:tc>
          <w:tcPr>
            <w:tcW w:type="pct" w:w="35%"/>
          </w:tcPr>
          <w:p>
            <w:r>
              <w:rPr>
                <w:b w:val="false"/>
                <w:bCs w:val="false"/>
                <w:sz w:val="17"/>
                <w:szCs w:val="17"/>
              </w:rPr>
              <w:t xml:space="preserve">Prazos em horas (úteis/corridas) pela soma das etapas, com conversão em dias</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Prazo comercial base informado em HORAS, com o reflexo em dias sobre 24 h = 1 dia, com fração (5 h = 0,21 dia; 24 h = 1 dia; 36 h = 1,5 dia). O sistema guarda o inteiro arredondado para cima (mínimo 1) para o resto do cálculo. Salva ao sair do campo ou Enter. Dado antigo em dias aparece como dias x 24 h. Teste AU07.</w:t>
            </w:r>
          </w:p>
        </w:tc>
      </w:tr>
      <w:tr>
        <w:tc>
          <w:tcPr>
            <w:tcW w:type="pct" w:w="5%"/>
          </w:tcPr>
          <w:p>
            <w:r>
              <w:rPr>
                <w:b/>
                <w:bCs/>
                <w:sz w:val="17"/>
                <w:szCs w:val="17"/>
              </w:rPr>
              <w:t xml:space="preserve">B2</w:t>
            </w:r>
          </w:p>
        </w:tc>
        <w:tc>
          <w:tcPr>
            <w:tcW w:type="pct" w:w="35%"/>
          </w:tcPr>
          <w:p>
            <w:r>
              <w:rPr>
                <w:b w:val="false"/>
                <w:bCs w:val="false"/>
                <w:sz w:val="17"/>
                <w:szCs w:val="17"/>
              </w:rPr>
              <w:t xml:space="preserve">Expediente, horas úteis e feriados nas configurações gerais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Calendário de trabalho da plataforma: Configurações &gt; aba "Calendário de trabalho" (dias úteis, início/fim do expediente, feriados). Todos os prazos úteis (SLA) usam esse calendário; sem cadastro vale o padrão antigo (seg-sex, 09-17). Migração 20261006090000_work_calendar. Testes: unitários 4 + integração 3.</w:t>
            </w:r>
          </w:p>
        </w:tc>
      </w:tr>
      <w:tr>
        <w:tc>
          <w:tcPr>
            <w:tcW w:type="pct" w:w="5%"/>
          </w:tcPr>
          <w:p>
            <w:r>
              <w:rPr>
                <w:b/>
                <w:bCs/>
                <w:sz w:val="17"/>
                <w:szCs w:val="17"/>
              </w:rPr>
              <w:t xml:space="preserve">B3</w:t>
            </w:r>
          </w:p>
        </w:tc>
        <w:tc>
          <w:tcPr>
            <w:tcW w:type="pct" w:w="35%"/>
          </w:tcPr>
          <w:p>
            <w:r>
              <w:rPr>
                <w:b w:val="false"/>
                <w:bCs w:val="false"/>
                <w:sz w:val="17"/>
                <w:szCs w:val="17"/>
              </w:rPr>
              <w:t xml:space="preserve">Entrega emergencial por etapa (redução em horas + custo extra fixo ou %)</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Entrega emergencial: na aba Classificação e opções &gt; Prazos e condições, liga "Oferecer entrega emergencial" e, para cada etapa, informa horas a reduzir + adicional (valor fixo R$ ou % do preço da etapa). O sistema recalcula o prazo (caminho mais longo das etapas, com as reduções) e o preço final; o cartão mostra o resultado (ex.: de 16 h para 8 h, + R$ 150). O cliente vê a caixa "Entrega emergencial" no produto; a escolha entra na cotação (outra configuração, outro preço). Publicar com a opção ligada sem nenhuma etapa configurada é bloqueado. Migração 20261006100000. Testes: unitário 5, integração EM01–EM04 (4/4), interface 2.</w:t>
            </w:r>
          </w:p>
        </w:tc>
      </w:tr>
      <w:tr>
        <w:tc>
          <w:tcPr>
            <w:tcW w:type="pct" w:w="5%"/>
          </w:tcPr>
          <w:p>
            <w:r>
              <w:rPr>
                <w:b/>
                <w:bCs/>
                <w:sz w:val="17"/>
                <w:szCs w:val="17"/>
              </w:rPr>
              <w:t xml:space="preserve">B4</w:t>
            </w:r>
          </w:p>
        </w:tc>
        <w:tc>
          <w:tcPr>
            <w:tcW w:type="pct" w:w="35%"/>
          </w:tcPr>
          <w:p>
            <w:r>
              <w:rPr>
                <w:b w:val="false"/>
                <w:bCs w:val="false"/>
                <w:sz w:val="17"/>
                <w:szCs w:val="17"/>
              </w:rPr>
              <w:t xml:space="preserve">Refação e aprovação por etapa (prazos em horas)</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Prazo de refação por etapa, em horas úteis (campo "prazo de refação" na linha da etapa). Quando o cliente/líder reprova na execução por etapa, o executor recebe novo prazo de N horas úteis a partir da reprovação; sem configurar, mantém o prazo anterior. Migração 20261006120000. Teste DH01–DH02.</w:t>
            </w:r>
          </w:p>
        </w:tc>
      </w:tr>
      <w:tr>
        <w:tc>
          <w:tcPr>
            <w:tcW w:type="pct" w:w="5%"/>
          </w:tcPr>
          <w:p>
            <w:r>
              <w:rPr>
                <w:b/>
                <w:bCs/>
                <w:sz w:val="17"/>
                <w:szCs w:val="17"/>
              </w:rPr>
              <w:t xml:space="preserve">B5</w:t>
            </w:r>
          </w:p>
        </w:tc>
        <w:tc>
          <w:tcPr>
            <w:tcW w:type="pct" w:w="35%"/>
          </w:tcPr>
          <w:p>
            <w:r>
              <w:rPr>
                <w:b w:val="false"/>
                <w:bCs w:val="false"/>
                <w:sz w:val="17"/>
                <w:szCs w:val="17"/>
              </w:rPr>
              <w:t xml:space="preserve">Configuração de refação/aprovação ligada ao modelo da etapa</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Prazo de aprovação do cliente por etapa, em horas úteis (campo "prazo de aprovação do cliente" na linha da etapa). Ao entrar em aprovação, a etapa ganha o prazo calculado pelo calendário de trabalho; sem configurar, vale o prazo antigo. Os prazos ficam na etapa do produto (copiados ao clonar/duplicar/exportar). Teste DH02.</w:t>
            </w:r>
          </w:p>
        </w:tc>
      </w:tr>
      <w:tr>
        <w:tc>
          <w:tcPr>
            <w:tcW w:type="pct" w:w="5%"/>
          </w:tcPr>
          <w:p>
            <w:r>
              <w:rPr>
                <w:b/>
                <w:bCs/>
                <w:sz w:val="17"/>
                <w:szCs w:val="17"/>
              </w:rPr>
              <w:t xml:space="preserve">B6</w:t>
            </w:r>
          </w:p>
        </w:tc>
        <w:tc>
          <w:tcPr>
            <w:tcW w:type="pct" w:w="35%"/>
          </w:tcPr>
          <w:p>
            <w:r>
              <w:rPr>
                <w:b w:val="false"/>
                <w:bCs w:val="false"/>
                <w:sz w:val="17"/>
                <w:szCs w:val="17"/>
              </w:rPr>
              <w:t xml:space="preserve">Mover prazos e condições para a aba de classificações e opções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"Prazos e condições" saiu da aba Entrega e foi para a aba Classificação e opções (4ª subaba).</w:t>
            </w:r>
          </w:p>
        </w:tc>
      </w:tr>
      <w:tr>
        <w:tc>
          <w:tcPr>
            <w:tcW w:type="pct" w:w="5%"/>
          </w:tcPr>
          <w:p>
            <w:r>
              <w:rPr>
                <w:b/>
                <w:bCs/>
                <w:sz w:val="17"/>
                <w:szCs w:val="17"/>
              </w:rPr>
              <w:t xml:space="preserve">C1</w:t>
            </w:r>
          </w:p>
        </w:tc>
        <w:tc>
          <w:tcPr>
            <w:tcW w:type="pct" w:w="35%"/>
          </w:tcPr>
          <w:p>
            <w:r>
              <w:rPr>
                <w:b w:val="false"/>
                <w:bCs w:val="false"/>
                <w:sz w:val="17"/>
                <w:szCs w:val="17"/>
              </w:rPr>
              <w:t xml:space="preserve">Separar implementação inicial de modalidade de contratação</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Modalidade (Avulso / Mensal) e Implementação inicial agora são duas caixas separadas; o resumo diz "Modalidade: Avulso e Mensal · com implementação inicial no 1º mês".</w:t>
            </w:r>
          </w:p>
        </w:tc>
      </w:tr>
      <w:tr>
        <w:tc>
          <w:tcPr>
            <w:tcW w:type="pct" w:w="5%"/>
          </w:tcPr>
          <w:p>
            <w:r>
              <w:rPr>
                <w:b/>
                <w:bCs/>
                <w:sz w:val="17"/>
                <w:szCs w:val="17"/>
              </w:rPr>
              <w:t xml:space="preserve">C2</w:t>
            </w:r>
          </w:p>
        </w:tc>
        <w:tc>
          <w:tcPr>
            <w:tcW w:type="pct" w:w="35%"/>
          </w:tcPr>
          <w:p>
            <w:r>
              <w:rPr>
                <w:b w:val="false"/>
                <w:bCs w:val="false"/>
                <w:sz w:val="17"/>
                <w:szCs w:val="17"/>
              </w:rPr>
              <w:t xml:space="preserve">Cabeçalho do produto com nome completo visível</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O nome do produto no cabeçalho quebra linha e aparece completo (já estava corrigido no código).</w:t>
            </w:r>
          </w:p>
        </w:tc>
      </w:tr>
      <w:tr>
        <w:tc>
          <w:tcPr>
            <w:tcW w:type="pct" w:w="5%"/>
          </w:tcPr>
          <w:p>
            <w:r>
              <w:rPr>
                <w:b/>
                <w:bCs/>
                <w:sz w:val="17"/>
                <w:szCs w:val="17"/>
              </w:rPr>
              <w:t xml:space="preserve">C3</w:t>
            </w:r>
          </w:p>
        </w:tc>
        <w:tc>
          <w:tcPr>
            <w:tcW w:type="pct" w:w="35%"/>
          </w:tcPr>
          <w:p>
            <w:r>
              <w:rPr>
                <w:b w:val="false"/>
                <w:bCs w:val="false"/>
                <w:sz w:val="17"/>
                <w:szCs w:val="17"/>
              </w:rPr>
              <w:t xml:space="preserve">Interface de acessos mais simples</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Catálogo de acessos com layout novo: janela larga com cabeçalho fixo (busca, filtros Todos/Disponíveis/No produto/Inativos e botão Criar novo tipo) e cartões em 3 colunas com inicial/cor do provedor, descrição curta, formas de liberar e campos que o cliente informa em etiquetas (API destacada, segredo com cadeado), permissões, botão Adicionar e ícones Editar/Excluir. Onde achar: Produto &gt; aba Entrega (passo 2) &gt; cartão "Acessos necessários" &gt; botão "+ Adicionar acesso".</w:t>
            </w:r>
          </w:p>
        </w:tc>
      </w:tr>
      <w:tr>
        <w:tc>
          <w:tcPr>
            <w:tcW w:type="pct" w:w="5%"/>
          </w:tcPr>
          <w:p>
            <w:r>
              <w:rPr>
                <w:b/>
                <w:bCs/>
                <w:sz w:val="17"/>
                <w:szCs w:val="17"/>
              </w:rPr>
              <w:t xml:space="preserve">C4</w:t>
            </w:r>
          </w:p>
        </w:tc>
        <w:tc>
          <w:tcPr>
            <w:tcW w:type="pct" w:w="35%"/>
          </w:tcPr>
          <w:p>
            <w:r>
              <w:rPr>
                <w:b w:val="false"/>
                <w:bCs w:val="false"/>
                <w:sz w:val="17"/>
                <w:szCs w:val="17"/>
              </w:rPr>
              <w:t xml:space="preserve">Botões de IA só habilitam com 5+ palavras (com limite de caracteres/palavras)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Botão de IA: não exige mais 5 palavras. Basta o nome do produto (título comercial) ou algum texto no campo. Com pouco texto a IA pesquisa na internet e escreve o campo do zero. Limites: mínimo e máximo de palavras e de caracteres (mínimo maior que máximo é recusado). Teste TS09.</w:t>
            </w:r>
          </w:p>
        </w:tc>
      </w:tr>
      <w:tr>
        <w:tc>
          <w:tcPr>
            <w:tcW w:type="pct" w:w="5%"/>
          </w:tcPr>
          <w:p>
            <w:r>
              <w:rPr>
                <w:b/>
                <w:bCs/>
                <w:sz w:val="17"/>
                <w:szCs w:val="17"/>
              </w:rPr>
              <w:t xml:space="preserve">C5</w:t>
            </w:r>
          </w:p>
        </w:tc>
        <w:tc>
          <w:tcPr>
            <w:tcW w:type="pct" w:w="35%"/>
          </w:tcPr>
          <w:p>
            <w:r>
              <w:rPr>
                <w:b w:val="false"/>
                <w:bCs w:val="false"/>
                <w:sz w:val="17"/>
                <w:szCs w:val="17"/>
              </w:rPr>
              <w:t xml:space="preserve">Itens incluídos/não incluídos: formulário fechava ao digitar; subcampos sempre abertos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Causa do formulário que fechava ao digitar: os campos de lista eram recriados a cada tecla (componente criado dentro do render). Corrigido; os blocos Incluídos/Não incluídos e Requisitos/Entregas ficam sempre abertos. Teste de interface incluído.</w:t>
            </w:r>
          </w:p>
        </w:tc>
      </w:tr>
      <w:tr>
        <w:tc>
          <w:tcPr>
            <w:tcW w:type="pct" w:w="5%"/>
          </w:tcPr>
          <w:p>
            <w:r>
              <w:rPr>
                <w:b/>
                <w:bCs/>
                <w:sz w:val="17"/>
                <w:szCs w:val="17"/>
              </w:rPr>
              <w:t xml:space="preserve">C6</w:t>
            </w:r>
          </w:p>
        </w:tc>
        <w:tc>
          <w:tcPr>
            <w:tcW w:type="pct" w:w="35%"/>
          </w:tcPr>
          <w:p>
            <w:r>
              <w:rPr>
                <w:b w:val="false"/>
                <w:bCs w:val="false"/>
                <w:sz w:val="17"/>
                <w:szCs w:val="17"/>
              </w:rPr>
              <w:t xml:space="preserve">Cartão principal aberto mostra todos os campos internos</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Cartão principal aberto mostra todos os campos internos, sem segundo nível de gaveta (confirmado no código e pelo teste do C5).</w:t>
            </w:r>
          </w:p>
        </w:tc>
      </w:tr>
      <w:tr>
        <w:tc>
          <w:tcPr>
            <w:tcW w:type="pct" w:w="5%"/>
          </w:tcPr>
          <w:p>
            <w:r>
              <w:rPr>
                <w:b/>
                <w:bCs/>
                <w:sz w:val="17"/>
                <w:szCs w:val="17"/>
              </w:rPr>
              <w:t xml:space="preserve">C7</w:t>
            </w:r>
          </w:p>
        </w:tc>
        <w:tc>
          <w:tcPr>
            <w:tcW w:type="pct" w:w="35%"/>
          </w:tcPr>
          <w:p>
            <w:r>
              <w:rPr>
                <w:b w:val="false"/>
                <w:bCs w:val="false"/>
                <w:sz w:val="17"/>
                <w:szCs w:val="17"/>
              </w:rPr>
              <w:t xml:space="preserve">Visibilidade do produto: todos / Company / agências (com nível do parceiro) / interno</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Quem pode ver o produto, em lista de marcação: Todos, ou qualquer combinação de Company / Agency (SOMENTE agências comuns — as partner não veem) / Agency Partner (só agências partner ativas), ou Somente equipe interna (exclusivo). Para liberar a partner, marque Agency Partner. Vale em lista, detalhe, cotação, cesta, pedido comercial e IA; administração e líderes sempre veem. Testes AU01–AU06.</w:t>
            </w:r>
          </w:p>
        </w:tc>
      </w:tr>
      <w:tr>
        <w:tc>
          <w:tcPr>
            <w:tcW w:type="pct" w:w="5%"/>
          </w:tcPr>
          <w:p>
            <w:r>
              <w:rPr>
                <w:b/>
                <w:bCs/>
                <w:sz w:val="17"/>
                <w:szCs w:val="17"/>
              </w:rPr>
              <w:t xml:space="preserve">C8</w:t>
            </w:r>
          </w:p>
        </w:tc>
        <w:tc>
          <w:tcPr>
            <w:tcW w:type="pct" w:w="35%"/>
          </w:tcPr>
          <w:p>
            <w:r>
              <w:rPr>
                <w:b w:val="false"/>
                <w:bCs w:val="false"/>
                <w:sz w:val="17"/>
                <w:szCs w:val="17"/>
              </w:rPr>
              <w:t xml:space="preserve">Remover o campo nome interno</w:t>
            </w:r>
          </w:p>
        </w:tc>
        <w:tc>
          <w:tcPr>
            <w:tcW w:type="pct" w:w="14%"/>
            <w:shd w:fill="D9F2D9" w:color="auto" w:val="clear"/>
          </w:tcPr>
          <w:p>
            <w:r>
              <w:rPr>
                <w:b/>
                <w:bCs/>
                <w:sz w:val="17"/>
                <w:szCs w:val="17"/>
              </w:rPr>
              <w:t xml:space="preserve">FEITO</w:t>
            </w:r>
          </w:p>
        </w:tc>
        <w:tc>
          <w:tcPr>
            <w:tcW w:type="pct" w:w="46%"/>
          </w:tcPr>
          <w:p>
            <w:r>
              <w:rPr>
                <w:b w:val="false"/>
                <w:bCs w:val="false"/>
                <w:sz w:val="17"/>
                <w:szCs w:val="17"/>
              </w:rPr>
              <w:t xml:space="preserve">Nome interno removido: o nome do produto é um só. A caixa de nome interno saiu da tela, o selo "interno: ..." some do detalhe, a criação pede apenas "Nome do produto", e ao salvar o título comercial o nome interno é atualizado sozinho (o endereço/slug não muda). Teste AU06.</w:t>
            </w:r>
          </w:p>
        </w:tc>
      </w:tr>
      <w:tr>
        <w:tc>
          <w:tcPr>
            <w:tcW w:type="pct" w:w="5%"/>
          </w:tcPr>
          <w:p>
            <w:r>
              <w:rPr>
                <w:b/>
                <w:bCs/>
                <w:sz w:val="17"/>
                <w:szCs w:val="17"/>
              </w:rPr>
              <w:t xml:space="preserve">D1</w:t>
            </w:r>
          </w:p>
        </w:tc>
        <w:tc>
          <w:tcPr>
            <w:tcW w:type="pct" w:w="35%"/>
          </w:tcPr>
          <w:p>
            <w:r>
              <w:rPr>
                <w:b w:val="false"/>
                <w:bCs w:val="false"/>
                <w:sz w:val="17"/>
                <w:szCs w:val="17"/>
              </w:rPr>
              <w:t xml:space="preserve">Módulo PLAC (13 passos automáticos ao fechar contrato)</w:t>
            </w:r>
          </w:p>
        </w:tc>
        <w:tc>
          <w:tcPr>
            <w:tcW w:type="pct" w:w="14%"/>
            <w:shd w:fill="D9F2D9" w:color="auto" w:val="clear"/>
          </w:tcPr>
          <w:p>
            <w:r>
              <w:rPr>
                <w:b/>
                <w:bCs/>
                <w:sz w:val="17"/>
                <w:szCs w:val="17"/>
              </w:rPr>
              <w:t xml:space="preserve">FEITO (1ª versão, aguardando conferência)</w:t>
            </w:r>
          </w:p>
        </w:tc>
        <w:tc>
          <w:tcPr>
            <w:tcW w:type="pct" w:w="46%"/>
          </w:tcPr>
          <w:p>
            <w:r>
              <w:rPr>
                <w:b w:val="false"/>
                <w:bCs w:val="false"/>
                <w:sz w:val="17"/>
                <w:szCs w:val="17"/>
              </w:rPr>
              <w:t xml:space="preserve">PLAC — 13 passos: quando o PROJETO É PAGO, abre sozinho o cronograma de 13 passos (fonte: Imersão Partner Allka, páginas 19–23): Agendamento de Briefing, Reunião e Elaboração do Briefing, Criação e Detalhamento do PTT, Apresentação do PTT, Handover e Gravação, Lançamento das Tarefas Iniciais, Reserva de Agenda, Qualificação e Envio de Aprovações, Crítica Consultiva de Entregas, Relatório Mensal de Status, Agendamento do Próximo PTT, Análise e Criação do Novo PT com UPSELL, Reunião de Resultados e UPSELL. Configuração em Configurações &gt; aba "PLAC (13 passos)": ordem, nome, descrição, quem faz (VC/AC/outro), fase, prazo D+N dias contado do pagamento ou de outro passo, horas, custo/hora, repetição (informativa), PARA QUEM VALE (Todos / Company / Agency sem partner / Agency Partner — mesma marcação do produto), classificação 4F (opcional, vazio = todas), responsáveis internos de cobrança (admin/líderes, um ou mais por passo), ativo, novo passo e excluir. Prazos iniciais são SUGESTÃO editável. No projeto: aba "13 Passos (PLAC)" com progresso, prazo, atraso, concluir/iniciar/dispensar; a administração ajusta prazo e cobrança por projeto e pode gerar os passos de projeto antigo. Passo vencido avisa os responsáveis internos uma vez (varredura a cada 15 min). Repetição mensal NÃO gera novas ocorrências ainda (regra a melhorar depois, como combinado). Migração 20261006180000. Testes PL01–PL05 e interface.</w:t>
            </w:r>
          </w:p>
        </w:tc>
      </w:tr>
      <w:tr>
        <w:tc>
          <w:tcPr>
            <w:tcW w:type="pct" w:w="5%"/>
          </w:tcPr>
          <w:p>
            <w:r>
              <w:rPr>
                <w:b/>
                <w:bCs/>
                <w:sz w:val="17"/>
                <w:szCs w:val="17"/>
              </w:rPr>
              <w:t xml:space="preserve">D2</w:t>
            </w:r>
          </w:p>
        </w:tc>
        <w:tc>
          <w:tcPr>
            <w:tcW w:type="pct" w:w="35%"/>
          </w:tcPr>
          <w:p>
            <w:r>
              <w:rPr>
                <w:b w:val="false"/>
                <w:bCs w:val="false"/>
                <w:sz w:val="17"/>
                <w:szCs w:val="17"/>
              </w:rPr>
              <w:t xml:space="preserve">Tarefas internas / gestão para agências</w:t>
            </w:r>
          </w:p>
        </w:tc>
        <w:tc>
          <w:tcPr>
            <w:tcW w:type="pct" w:w="14%"/>
            <w:shd w:fill="D9F2D9" w:color="auto" w:val="clear"/>
          </w:tcPr>
          <w:p>
            <w:r>
              <w:rPr>
                <w:b/>
                <w:bCs/>
                <w:sz w:val="17"/>
                <w:szCs w:val="17"/>
              </w:rPr>
              <w:t xml:space="preserve">FEITO (1ª versão, aguardando conferência)</w:t>
            </w:r>
          </w:p>
        </w:tc>
        <w:tc>
          <w:tcPr>
            <w:tcW w:type="pct" w:w="46%"/>
          </w:tcPr>
          <w:p>
            <w:r>
              <w:rPr>
                <w:b w:val="false"/>
                <w:bCs w:val="false"/>
                <w:sz w:val="17"/>
                <w:szCs w:val="17"/>
              </w:rPr>
              <w:t xml:space="preserve">Tarefas internas da conta (agência ou empresa): quadro A fazer / Fazendo / Bloqueada / Feita (arrastar ou "Mover para"), prioridade, prazo, responsável da mesma conta, checklist, comentários, busca e "só as minhas", resumo (abertas, atrasadas, vencem em 3 dias, minhas). Qualquer membro da conta vê e edita; só quem criou (ou a administração) exclui; outra conta não vê. Administração: Projetos e Tarefas &gt; Tarefas internas — define quem pode usar (Company / Agency sem partner / Agency Partner; padrão agências comum e partner) e se os passos PLAC viram tarefa interna sozinhos; vê qualquer conta. Encaixes: no projeto, cada passo PLAC tem "Criar tarefa interna" (concluir lá conclui aqui e vice-versa); aviso de atraso ao responsável; menu só aparece para quem foi liberado. Migração 20261006190000. Testes IT01–IT05 e interface. FALTA: widget no dashboard da agência (o dashboard é um sistema de widgets grande).</w:t>
            </w:r>
          </w:p>
        </w:tc>
      </w:tr>
      <w:tr>
        <w:tc>
          <w:tcPr>
            <w:tcW w:type="pct" w:w="5%"/>
          </w:tcPr>
          <w:p>
            <w:r>
              <w:rPr>
                <w:b/>
                <w:bCs/>
                <w:sz w:val="17"/>
                <w:szCs w:val="17"/>
              </w:rPr>
              <w:t xml:space="preserve">D3</w:t>
            </w:r>
          </w:p>
        </w:tc>
        <w:tc>
          <w:tcPr>
            <w:tcW w:type="pct" w:w="35%"/>
          </w:tcPr>
          <w:p>
            <w:r>
              <w:rPr>
                <w:b w:val="false"/>
                <w:bCs w:val="false"/>
                <w:sz w:val="17"/>
                <w:szCs w:val="17"/>
              </w:rPr>
              <w:t xml:space="preserve">Navegador interno seguro e integrações por API</w:t>
            </w:r>
          </w:p>
        </w:tc>
        <w:tc>
          <w:tcPr>
            <w:tcW w:type="pct" w:w="14%"/>
            <w:shd w:fill="D9F2D9" w:color="auto" w:val="clear"/>
          </w:tcPr>
          <w:p>
            <w:r>
              <w:rPr>
                <w:b/>
                <w:bCs/>
                <w:sz w:val="17"/>
                <w:szCs w:val="17"/>
              </w:rPr>
              <w:t xml:space="preserve">FEITO COM NAVEGADOR REAL (Chromium no servidor) — falta teste com conta real e escolha de servidor</w:t>
            </w:r>
          </w:p>
        </w:tc>
        <w:tc>
          <w:tcPr>
            <w:tcW w:type="pct" w:w="46%"/>
          </w:tcPr>
          <w:p>
            <w:r>
              <w:rPr>
                <w:b w:val="false"/>
                <w:bCs w:val="false"/>
                <w:sz w:val="17"/>
                <w:szCs w:val="17"/>
              </w:rPr>
              <w:t xml:space="preserve">Navegador seguro: perfis de conta guardada com CONSENTIMENTO registrado, autorização por TEMPO (quem, por quantos minutos, motivo; até 14 dias), uma sessão por perfil, tempo máximo por sessão, expiração por prazo e por inatividade (varredura a cada minuto), dono ou administração derrubam sessão, revogar autorização derruba, revogar a conta apaga a sessão guardada e cancela tudo, auditoria de cada evento, cofre cifrado para o estado da sessão (nunca devolvido por API), login inicial pelo dono. Telas: Navegador seguro no menu de agência, empresa, nômade, líder e administração (sessões ativas e derrubar). Novo método de acesso "Navegador seguro da Allka" nos tipos de acesso/conexões. O navegador exibido hoje é uma DEMONSTRAÇÃO (driver demo, com marca d'água, contador e bloqueio de copiar/colar). O driver REAL (contêiner Chromium acessível por navegador) existe só como esqueleto DESLIGADO (SECURE_BROWSER_DRIVER=docker + SECURE_BROWSER_DOCKER_IMAGE) e NÃO foi validado: falta servidor com Docker, imagem, injeção da sessão guardada e teste com conta real (riscos: bloqueio por login compartilhado, 2FA, custo). Migração 20261006200000. Testes SB01–SB04 e interface. NAVEGADOR REAL: serviço isolado browser-runner (Chromium/Playwright em contêiner, sem porta pública) transmite a tela por WebSocket; o usuário só envia mouse/teclado e vê a imagem (sem HTML, cookie ou senha); copiar/colar/atalhos bloqueados; marca d'água com identificação; bloqueio de rede interna (SSRF), sem downloads/permissões; uma aba só. Login inicial do dono guarda a sessão (cookies) CIFRADA no cofre; quem foi autorizado abre já logado, por tempo; ao derrubar/expirar a conexão fecha em até 3 s e a sessão é renovada no cofre. Riscos: Google/Meta podem pedir verificação ou bloquear login vindo do servidor; 2FA no login inicial; custo de servidor (~0,5–1 GB RAM por sessão aberta). Testes SBR00/SBR01 com Chromium real.</w:t>
            </w:r>
          </w:p>
        </w:tc>
      </w:tr>
      <w:tr>
        <w:tc>
          <w:tcPr>
            <w:tcW w:type="pct" w:w="5%"/>
          </w:tcPr>
          <w:p>
            <w:r>
              <w:rPr>
                <w:b/>
                <w:bCs/>
                <w:sz w:val="17"/>
                <w:szCs w:val="17"/>
              </w:rPr>
              <w:t xml:space="preserve">A11</w:t>
            </w:r>
          </w:p>
        </w:tc>
        <w:tc>
          <w:tcPr>
            <w:tcW w:type="pct" w:w="35%"/>
          </w:tcPr>
          <w:p>
            <w:r>
              <w:rPr>
                <w:b w:val="false"/>
                <w:bCs w:val="false"/>
                <w:sz w:val="17"/>
                <w:szCs w:val="17"/>
              </w:rPr>
              <w:t xml:space="preserve">Checklist e orientações da etapa aparecem na execução do projeto</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Nas Orientações da tarefa (nômade, líder, cliente) cada etapa mostra os checklists: execução (quem executa e líder), qualificação (líder/equipe) e aprovação (todos). Teste unitário CK04.</w:t>
            </w:r>
          </w:p>
        </w:tc>
      </w:tr>
      <w:tr>
        <w:tc>
          <w:tcPr>
            <w:tcW w:type="pct" w:w="5%"/>
          </w:tcPr>
          <w:p>
            <w:r>
              <w:rPr>
                <w:b/>
                <w:bCs/>
                <w:sz w:val="17"/>
                <w:szCs w:val="17"/>
              </w:rPr>
              <w:t xml:space="preserve">A12</w:t>
            </w:r>
          </w:p>
        </w:tc>
        <w:tc>
          <w:tcPr>
            <w:tcW w:type="pct" w:w="35%"/>
          </w:tcPr>
          <w:p>
            <w:r>
              <w:rPr>
                <w:b w:val="false"/>
                <w:bCs w:val="false"/>
                <w:sz w:val="17"/>
                <w:szCs w:val="17"/>
              </w:rPr>
              <w:t xml:space="preserve">Pacotes de exportação/importação levam as estruturas novas</w:t>
            </w:r>
          </w:p>
        </w:tc>
        <w:tc>
          <w:tcPr>
            <w:tcW w:type="pct" w:w="14%"/>
          </w:tcPr>
          <w:p>
            <w:r>
              <w:rPr>
                <w:b/>
                <w:bCs/>
                <w:sz w:val="17"/>
                <w:szCs w:val="17"/>
              </w:rPr>
              <w:t xml:space="preserve">PLANO DEFINIDO (executar no final)</w:t>
            </w:r>
          </w:p>
        </w:tc>
        <w:tc>
          <w:tcPr>
            <w:tcW w:type="pct" w:w="46%"/>
          </w:tcPr>
          <w:p>
            <w:r>
              <w:rPr>
                <w:b w:val="false"/>
                <w:bCs w:val="false"/>
                <w:sz w:val="17"/>
                <w:szCs w:val="17"/>
              </w:rPr>
              <w:t xml:space="preserve">Decisão do Vinicius (2026-10-06): no final TUDO o que está no local sobe para o online como espelho completo (mesma configuração e nomes), apagando o que existir no online. Inclui os tipos de acesso criados (ainda NÃO estão no pacote: precisa incluir) e o modelo PLAC (também precisa entrar no pacote). Fazer com backup, simulação (dry-run) e conferência antes de aplicar.</w:t>
            </w:r>
          </w:p>
        </w:tc>
      </w:tr>
      <w:tr>
        <w:tc>
          <w:tcPr>
            <w:tcW w:type="pct" w:w="5%"/>
          </w:tcPr>
          <w:p>
            <w:r>
              <w:rPr>
                <w:b/>
                <w:bCs/>
                <w:sz w:val="17"/>
                <w:szCs w:val="17"/>
              </w:rPr>
              <w:t xml:space="preserve">A13</w:t>
            </w:r>
          </w:p>
        </w:tc>
        <w:tc>
          <w:tcPr>
            <w:tcW w:type="pct" w:w="35%"/>
          </w:tcPr>
          <w:p>
            <w:r>
              <w:rPr>
                <w:b w:val="false"/>
                <w:bCs w:val="false"/>
                <w:sz w:val="17"/>
                <w:szCs w:val="17"/>
              </w:rPr>
              <w:t xml:space="preserve">IA dos campos: basta o nome do produto; mínimo e máximo de palavras/caracteres</w:t>
            </w:r>
          </w:p>
        </w:tc>
        <w:tc>
          <w:tcPr>
            <w:tcW w:type="pct" w:w="14%"/>
            <w:shd w:fill="FFF2CC" w:color="auto" w:val="clear"/>
          </w:tcPr>
          <w:p>
            <w:r>
              <w:rPr>
                <w:b/>
                <w:bCs/>
                <w:sz w:val="17"/>
                <w:szCs w:val="17"/>
              </w:rPr>
              <w:t xml:space="preserve">FEITO (aguardando conferência)</w:t>
            </w:r>
          </w:p>
        </w:tc>
        <w:tc>
          <w:tcPr>
            <w:tcW w:type="pct" w:w="46%"/>
          </w:tcPr>
          <w:p>
            <w:r>
              <w:rPr>
                <w:b w:val="false"/>
                <w:bCs w:val="false"/>
                <w:sz w:val="17"/>
                <w:szCs w:val="17"/>
              </w:rPr>
              <w:t xml:space="preserve">Ver C4: mínimo e máximo de palavras/caracteres no popover da IA de cada campo; só o nome do produto já libera a IA.</w:t>
            </w:r>
          </w:p>
        </w:tc>
      </w:tr>
      <w:tr>
        <w:tc>
          <w:tcPr>
            <w:tcW w:type="pct" w:w="5%"/>
          </w:tcPr>
          <w:p>
            <w:r>
              <w:rPr>
                <w:b/>
                <w:bCs/>
                <w:sz w:val="17"/>
                <w:szCs w:val="17"/>
              </w:rPr>
              <w:t xml:space="preserve">A14</w:t>
            </w:r>
          </w:p>
        </w:tc>
        <w:tc>
          <w:tcPr>
            <w:tcW w:type="pct" w:w="35%"/>
          </w:tcPr>
          <w:p>
            <w:r>
              <w:rPr>
                <w:b w:val="false"/>
                <w:bCs w:val="false"/>
                <w:sz w:val="17"/>
                <w:szCs w:val="17"/>
              </w:rPr>
              <w:t xml:space="preserve">Ícone de informação (i) em cada campo do editor de produto</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Cada campo/legenda do editor de produto ganha um ícone "i"; ao passar o mouse aparece o que o campo é exatamente (mais de 170 campos descritos em field-help.ts). Funciona sobre as telas existentes e reaparece quando a tela muda. Campos novos devem entrar no dicionário field-help.ts. Teste de interface incluído.</w:t>
            </w:r>
          </w:p>
        </w:tc>
      </w:tr>
      <w:tr>
        <w:tc>
          <w:tcPr>
            <w:tcW w:type="pct" w:w="5%"/>
          </w:tcPr>
          <w:p>
            <w:r>
              <w:rPr>
                <w:b/>
                <w:bCs/>
                <w:sz w:val="17"/>
                <w:szCs w:val="17"/>
              </w:rPr>
              <w:t xml:space="preserve">A15</w:t>
            </w:r>
          </w:p>
        </w:tc>
        <w:tc>
          <w:tcPr>
            <w:tcW w:type="pct" w:w="35%"/>
          </w:tcPr>
          <w:p>
            <w:r>
              <w:rPr>
                <w:b w:val="false"/>
                <w:bCs w:val="false"/>
                <w:sz w:val="17"/>
                <w:szCs w:val="17"/>
              </w:rPr>
              <w:t xml:space="preserve">Histórico real de cada etapa (automático) e aprovações/prazos dentro da própria etapa</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A aba "Visão geral: aprovações e prazos" foi REMOVIDA. Aprovações e prazos de cada etapa ficam dentro da etapa; as aprovações e prazos GERAIS do produto (implantação, ciclo recorrente, relatório, publicação) foram para o fim da aba "Prazos e condições" (Classificação e opções). Histórico real da etapa segue dentro da etapa.</w:t>
            </w:r>
          </w:p>
        </w:tc>
      </w:tr>
      <w:tr>
        <w:tc>
          <w:tcPr>
            <w:tcW w:type="pct" w:w="5%"/>
          </w:tcPr>
          <w:p>
            <w:r>
              <w:rPr>
                <w:b/>
                <w:bCs/>
                <w:sz w:val="17"/>
                <w:szCs w:val="17"/>
              </w:rPr>
              <w:t xml:space="preserve">R16-1</w:t>
            </w:r>
          </w:p>
        </w:tc>
        <w:tc>
          <w:tcPr>
            <w:tcW w:type="pct" w:w="35%"/>
          </w:tcPr>
          <w:p>
            <w:r>
              <w:rPr>
                <w:b w:val="false"/>
                <w:bCs w:val="false"/>
                <w:sz w:val="17"/>
                <w:szCs w:val="17"/>
              </w:rPr>
              <w:t xml:space="preserve">Modalidades só Avulso e Assinatura mensal; implantação por etapas "Só na primeira execução"</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Preço, cotação, contrato e renovação separados; produto antigo preservado; campos antigos sem tela e sem bloquear publicação.</w:t>
            </w:r>
          </w:p>
        </w:tc>
      </w:tr>
      <w:tr>
        <w:tc>
          <w:tcPr>
            <w:tcW w:type="pct" w:w="5%"/>
          </w:tcPr>
          <w:p>
            <w:r>
              <w:rPr>
                <w:b/>
                <w:bCs/>
                <w:sz w:val="17"/>
                <w:szCs w:val="17"/>
              </w:rPr>
              <w:t xml:space="preserve">R16-2</w:t>
            </w:r>
          </w:p>
        </w:tc>
        <w:tc>
          <w:tcPr>
            <w:tcW w:type="pct" w:w="35%"/>
          </w:tcPr>
          <w:p>
            <w:r>
              <w:rPr>
                <w:b w:val="false"/>
                <w:bCs w:val="false"/>
                <w:sz w:val="17"/>
                <w:szCs w:val="17"/>
              </w:rPr>
              <w:t xml:space="preserve">Preço "A definir" quando etapa com horas está sem especialidade</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O aviso cita a etapa. Vale em simulador/cotação. Produto 1: etapa "Validação e organização dos acessos" precisa de especialidade.</w:t>
            </w:r>
          </w:p>
        </w:tc>
      </w:tr>
      <w:tr>
        <w:tc>
          <w:tcPr>
            <w:tcW w:type="pct" w:w="5%"/>
          </w:tcPr>
          <w:p>
            <w:r>
              <w:rPr>
                <w:b/>
                <w:bCs/>
                <w:sz w:val="17"/>
                <w:szCs w:val="17"/>
              </w:rPr>
              <w:t xml:space="preserve">R16-3</w:t>
            </w:r>
          </w:p>
        </w:tc>
        <w:tc>
          <w:tcPr>
            <w:tcW w:type="pct" w:w="35%"/>
          </w:tcPr>
          <w:p>
            <w:r>
              <w:rPr>
                <w:b w:val="false"/>
                <w:bCs w:val="false"/>
                <w:sz w:val="17"/>
                <w:szCs w:val="17"/>
              </w:rPr>
              <w:t xml:space="preserve">Continuidade do executor (cartão do Passo 2) + crédito por etapa dispensada</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Modo, aceite em horas, se indisponível, depois do prazo, só no mesmo projeto, revalidação dos acessos.</w:t>
            </w:r>
          </w:p>
        </w:tc>
      </w:tr>
      <w:tr>
        <w:tc>
          <w:tcPr>
            <w:tcW w:type="pct" w:w="5%"/>
          </w:tcPr>
          <w:p>
            <w:r>
              <w:rPr>
                <w:b/>
                <w:bCs/>
                <w:sz w:val="17"/>
                <w:szCs w:val="17"/>
              </w:rPr>
              <w:t xml:space="preserve">R16-4</w:t>
            </w:r>
          </w:p>
        </w:tc>
        <w:tc>
          <w:tcPr>
            <w:tcW w:type="pct" w:w="35%"/>
          </w:tcPr>
          <w:p>
            <w:r>
              <w:rPr>
                <w:b w:val="false"/>
                <w:bCs w:val="false"/>
                <w:sz w:val="17"/>
                <w:szCs w:val="17"/>
              </w:rPr>
              <w:t xml:space="preserve">Painel da tarefa (admin): exigir etapa dispensada e repetir a primeira execução</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Exigir só aparece se ainda permitido; repetir primeira execução é programar/cancelar com justificativa (mín. 10 caracteres) e fica no histórico.</w:t>
            </w:r>
          </w:p>
        </w:tc>
      </w:tr>
      <w:tr>
        <w:tc>
          <w:tcPr>
            <w:tcW w:type="pct" w:w="5%"/>
          </w:tcPr>
          <w:p>
            <w:r>
              <w:rPr>
                <w:b/>
                <w:bCs/>
                <w:sz w:val="17"/>
                <w:szCs w:val="17"/>
              </w:rPr>
              <w:t xml:space="preserve">R16-5</w:t>
            </w:r>
          </w:p>
        </w:tc>
        <w:tc>
          <w:tcPr>
            <w:tcW w:type="pct" w:w="35%"/>
          </w:tcPr>
          <w:p>
            <w:r>
              <w:rPr>
                <w:b w:val="false"/>
                <w:bCs w:val="false"/>
                <w:sz w:val="17"/>
                <w:szCs w:val="17"/>
              </w:rPr>
              <w:t xml:space="preserve">Questionário, entregáveis, pacote "Impedir venda separada", sem dependência entre tarefas no produto individual</w:t>
            </w:r>
          </w:p>
        </w:tc>
        <w:tc>
          <w:tcPr>
            <w:tcW w:type="pct" w:w="14%"/>
            <w:shd w:fill="FFF2CC" w:color="auto" w:val="clear"/>
          </w:tcPr>
          <w:p>
            <w:r>
              <w:rPr>
                <w:b/>
                <w:bCs/>
                <w:sz w:val="17"/>
                <w:szCs w:val="17"/>
              </w:rPr>
              <w:t xml:space="preserve">FEITO (aguardando conferência visual)</w:t>
            </w:r>
          </w:p>
        </w:tc>
        <w:tc>
          <w:tcPr>
            <w:tcW w:type="pct" w:w="46%"/>
          </w:tcPr>
          <w:p>
            <w:r>
              <w:rPr>
                <w:b w:val="false"/>
                <w:bCs w:val="false"/>
                <w:sz w:val="17"/>
                <w:szCs w:val="17"/>
              </w:rPr>
              <w:t xml:space="preserve">Telas e regras novas; ver docs/cadastro-produto-passo-a-passo.md.</w:t>
            </w:r>
          </w:p>
        </w:tc>
      </w:tr>
    </w:tbl>
    <w:p>
      <w:pPr>
        <w:pStyle w:val="Heading1"/>
        <w:spacing w:after="80" w:before="200"/>
      </w:pPr>
      <w:r>
        <w:t xml:space="preserve">Validação pendente (teste manual)</w:t>
      </w:r>
    </w:p>
    <w:p>
      <w:pPr>
        <w:pStyle w:val="ListParagraph"/>
        <w:numPr>
          <w:ilvl w:val="0"/>
          <w:numId w:val="1"/>
        </w:numPr>
        <w:spacing w:after="40"/>
      </w:pPr>
      <w:r>
        <w:t xml:space="preserve">Usuário: conferir na tela local o roteiro de 16/10 (especialidade ausente, exigir etapa dispensada, repetir e cancelar a primeira execução) e escolher a especialidade da etapa "Validação e organização dos acessos" do Produto 1.</w:t>
      </w:r>
    </w:p>
    <w:p>
      <w:pPr>
        <w:pStyle w:val="ListParagraph"/>
        <w:numPr>
          <w:ilvl w:val="0"/>
          <w:numId w:val="1"/>
        </w:numPr>
        <w:spacing w:after="40"/>
      </w:pPr>
      <w:r>
        <w:t xml:space="preserve">Usuário: dizer o MOTIVO da reprovação do item 1 (prompt da IA por etapa) para o ajuste.</w:t>
      </w:r>
    </w:p>
    <w:p>
      <w:pPr>
        <w:pStyle w:val="ListParagraph"/>
        <w:numPr>
          <w:ilvl w:val="0"/>
          <w:numId w:val="1"/>
        </w:numPr>
        <w:spacing w:after="40"/>
      </w:pPr>
      <w:r>
        <w:t xml:space="preserve">Usuário: testar na tela o grupo de nômades qualificadores (marcar nômade, escolher "Nômades qualificadores" na etapa, abrir a tela Etapas para qualificar), horas extras com especialidade própria, custo do qualificador (Precificação) e os novos carregamentos.</w:t>
      </w:r>
    </w:p>
    <w:p>
      <w:pPr>
        <w:pStyle w:val="ListParagraph"/>
        <w:numPr>
          <w:ilvl w:val="0"/>
          <w:numId w:val="1"/>
        </w:numPr>
        <w:spacing w:after="40"/>
      </w:pPr>
      <w:r>
        <w:t xml:space="preserve">Reunião com o Gabriel: validar a regra de variação/opção padrão x extra (item 7).</w:t>
      </w:r>
    </w:p>
    <w:p>
      <w:pPr>
        <w:pStyle w:val="ListParagraph"/>
        <w:numPr>
          <w:ilvl w:val="0"/>
          <w:numId w:val="1"/>
        </w:numPr>
        <w:spacing w:after="40"/>
      </w:pPr>
      <w:r>
        <w:t xml:space="preserve">Usuário: decidir sobre o README público (e-mail/senha de teste do admin) e sobre o release antigo catalog2-transfer-2026-09-17 no GitHub (apagar?).</w:t>
      </w:r>
    </w:p>
    <w:p>
      <w:pPr>
        <w:pStyle w:val="ListParagraph"/>
        <w:numPr>
          <w:ilvl w:val="0"/>
          <w:numId w:val="1"/>
        </w:numPr>
        <w:spacing w:after="40"/>
      </w:pPr>
      <w:r>
        <w:t xml:space="preserve">Usuário: abrir a plataforma, atualizar a página e conferir Chat &gt; Nova conversa na tela (a API já retorna os usuários).</w:t>
      </w:r>
    </w:p>
    <w:p>
      <w:pPr>
        <w:pStyle w:val="ListParagraph"/>
        <w:numPr>
          <w:ilvl w:val="0"/>
          <w:numId w:val="1"/>
        </w:numPr>
        <w:spacing w:after="40"/>
      </w:pPr>
      <w:r>
        <w:t xml:space="preserve">Usuário: enviar o token sandbox do PagBank para testar conexão e uma recarga real de teste.</w:t>
      </w:r>
    </w:p>
    <w:p>
      <w:pPr>
        <w:pStyle w:val="ListParagraph"/>
        <w:numPr>
          <w:ilvl w:val="0"/>
          <w:numId w:val="1"/>
        </w:numPr>
        <w:spacing w:after="40"/>
      </w:pPr>
      <w:r>
        <w:t xml:space="preserve">Próxima reunião: retestar o cadastro de produto (antigos P-4, P-13, P-16) e relatar se algum erro voltar.</w:t>
      </w:r>
    </w:p>
    <w:p>
      <w:pPr>
        <w:pStyle w:val="ListParagraph"/>
        <w:numPr>
          <w:ilvl w:val="0"/>
          <w:numId w:val="1"/>
        </w:numPr>
        <w:spacing w:after="40"/>
      </w:pPr>
      <w:r>
        <w:t xml:space="preserve">Por último: P-2 (Neko) e, só com ordem, o espelho completo local → online (A12).</w:t>
      </w:r>
    </w:p>
    <w:p>
      <w:pPr>
        <w:pStyle w:val="Heading1"/>
        <w:spacing w:after="80" w:before="200"/>
      </w:pPr>
      <w:r>
        <w:t xml:space="preserve">Próximo passo</w:t>
      </w:r>
    </w:p>
    <w:p>
      <w:pPr>
        <w:spacing w:after="60"/>
      </w:pPr>
      <w:r>
        <w:t xml:space="preserve">O usuário vai pedir ao Codex que leia a plataforma (prompt em docs/prompt-codex-cadastro-produto.md) e monte a ficha de um produto novo, para depois cadastrá-lo manualmente na tela; e continua testando e pedindo ajustes de layout por print. Pendências conhecidas: motivo da reprovação do item 1; validação do item 7 com o Gabriel; fase 2 do Humano ou IA (cliente escolher/trocar na contratação); bloqueio de conclusão sem evidência; etapas sem qualificação nem aprovação em todo o fluxo do projeto; revisão geral de layout; "Inicialização rápida" do Windows (Docker). Ao fechar cada item, reenviar a tabela de farol completa.</w:t>
      </w:r>
    </w:p>
    <w:p>
      <w:pPr>
        <w:pStyle w:val="Heading1"/>
        <w:spacing w:after="80" w:before="200"/>
      </w:pPr>
      <w:r>
        <w:t xml:space="preserve">Histórico</w:t>
      </w:r>
    </w:p>
    <w:p>
      <w:pPr>
        <w:spacing w:after="60"/>
      </w:pPr>
      <w:r>
        <w:rPr>
          <w:b/>
          <w:bCs/>
        </w:rPr>
        <w:t xml:space="preserve">2026-10-16: </w:t>
      </w:r>
      <w:r>
        <w:t xml:space="preserve">Documentação para ChatGPT/Codex: README atualizado, guia do cadastro item por item, prompt do Codex, texto extraído do Produto ID 1, regras/telas/banco atualizados (só local).</w:t>
      </w:r>
    </w:p>
    <w:p>
      <w:pPr>
        <w:spacing w:after="60"/>
      </w:pPr>
      <w:r>
        <w:rPr>
          <w:b/>
          <w:bCs/>
        </w:rPr>
        <w:t xml:space="preserve">2026-10-15: </w:t>
      </w:r>
      <w:r>
        <w:t xml:space="preserve">Deploy deploy-2026-10-15-1 (código + migrações 20261014120000…20261015150000) e espelho do banco local → allka.store; itens 2, 3, 4, 6, 8, 9 da ata verdes; item 1 reprovado (motivo pendente); extras (qualificação unificada, horas extras com especialidade própria, custo do qualificador 20%, loaders) feitos.</w:t>
      </w:r>
    </w:p>
    <w:p>
      <w:pPr>
        <w:spacing w:after="60"/>
      </w:pPr>
      <w:r>
        <w:rPr>
          <w:b/>
          <w:bCs/>
        </w:rPr>
        <w:t xml:space="preserve">2026-10-14: </w:t>
      </w:r>
      <w:r>
        <w:t xml:space="preserve">Ajustes da reunião de 14/10 (itens 1–9) implementados e testados no local; revisão item a item pelo usuário pendente.</w:t>
      </w:r>
    </w:p>
    <w:p>
      <w:pPr>
        <w:spacing w:after="60"/>
      </w:pPr>
      <w:r>
        <w:rPr>
          <w:b/>
          <w:bCs/>
        </w:rPr>
        <w:t xml:space="preserve">2026-10-02: </w:t>
      </w:r>
      <w:r>
        <w:t xml:space="preserve">13 correções universais (estrutura universal v2) implementadas e testadas; commitadas e implantadas em 2026-10-04.</w:t>
      </w:r>
    </w:p>
    <w:p>
      <w:pPr>
        <w:spacing w:after="60"/>
      </w:pPr>
      <w:r>
        <w:rPr>
          <w:b/>
          <w:bCs/>
        </w:rPr>
        <w:t xml:space="preserve">2026-10-05: </w:t>
      </w:r>
      <w:r>
        <w:t xml:space="preserve">Reunião de cadastro de produtos: lista de decisões convertida em checklist. Feito o bloco A (A1-A4, A7): produto individual × composto, tarefa única, checklist da tarefa, custo por etapa.</w:t>
      </w:r>
    </w:p>
    <w:p>
      <w:pPr>
        <w:spacing w:after="60"/>
      </w:pPr>
      <w:r>
        <w:rPr>
          <w:b/>
          <w:bCs/>
        </w:rPr>
        <w:t xml:space="preserve">2026-10-05 (2): </w:t>
      </w:r>
      <w:r>
        <w:t xml:space="preserve">Ajustes pedidos pelo Vinicius: aba Tarefa e etapas (singular) com tarefa aberta, botão de composto removido, checklist por etapa em janelinha, novo layout da edição de etapa.</w:t>
      </w:r>
    </w:p>
    <w:p>
      <w:pPr>
        <w:spacing w:after="60"/>
      </w:pPr>
      <w:r>
        <w:rPr>
          <w:b/>
          <w:bCs/>
        </w:rPr>
        <w:t xml:space="preserve">2026-10-05 (3): </w:t>
      </w:r>
      <w:r>
        <w:t xml:space="preserve">A8: fluxo das etapas (paralelo, dependências específicas, regra de executor). Migração 20261005140000_step_flow; lib step-flow.ts; rota PUT /api/admin/catalog2/tasks/:id/steps/flow; engine abre etapas liberadas; editor Fluxo das etapas. Testes: unit 6, integração 4, interface 4.</w:t>
      </w:r>
    </w:p>
    <w:p>
      <w:pPr>
        <w:spacing w:after="60"/>
      </w:pPr>
      <w:r>
        <w:rPr>
          <w:b/>
          <w:bCs/>
        </w:rPr>
        <w:t xml:space="preserve">2026-10-05 (4): </w:t>
      </w:r>
      <w:r>
        <w:t xml:space="preserve">Layout da edição de etapa refeito conforme a arte; novo campo opcional ops.evidence_owner (responsável pela evidência); acessos da etapa em linha compacta com janelinha.</w:t>
      </w:r>
    </w:p>
    <w:p>
      <w:pPr>
        <w:spacing w:after="60"/>
      </w:pPr>
      <w:r>
        <w:rPr>
          <w:b/>
          <w:bCs/>
        </w:rPr>
        <w:t xml:space="preserve">2026-10-05 (5): </w:t>
      </w:r>
      <w:r>
        <w:t xml:space="preserve">A8b entendido e planejado (execução por etapa). Nada implementado ainda; aguardando confirmação das perguntas (cliente aprova por etapa ou no fim? quando paga o nômade? prazo de aceite).</w:t>
      </w:r>
    </w:p>
    <w:p>
      <w:pPr>
        <w:spacing w:after="60"/>
      </w:pPr>
      <w:r>
        <w:rPr>
          <w:b/>
          <w:bCs/>
        </w:rPr>
        <w:t xml:space="preserve">2026-10-05 (6): </w:t>
      </w:r>
      <w:r>
        <w:t xml:space="preserve">A8b fase 1: quem recebe a etapa. Migração 20261005160000_step_executor_kind; campos executor_kind/leader_mode/leader_user_id; engine usa o líder específico; UI na edição da etapa.</w:t>
      </w:r>
    </w:p>
    <w:p>
      <w:pPr>
        <w:spacing w:after="60"/>
      </w:pPr>
      <w:r>
        <w:rPr>
          <w:b/>
          <w:bCs/>
        </w:rPr>
        <w:t xml:space="preserve">2026-10-05 (7): </w:t>
      </w:r>
      <w:r>
        <w:t xml:space="preserve">Especialidades por tipo (humano/IA/híbrido) filtradas pelo Quem executa; respostas do Vinicius ao A8b registradas (cliente aprova cada etapa exceto internas; pagamento por etapa ou no fim; aceite 2 h configurável).</w:t>
      </w:r>
    </w:p>
    <w:p>
      <w:pPr>
        <w:spacing w:after="60"/>
      </w:pPr>
      <w:r>
        <w:rPr>
          <w:b/>
          <w:bCs/>
        </w:rPr>
        <w:t xml:space="preserve">2026-10-05 (8): </w:t>
      </w:r>
      <w:r>
        <w:t xml:space="preserve">Cadastradas 8 especialidades de teste (4 IA + 4 Humano ou IA) a pedido do Vinicius; criada a exclusão de especialidade (guardada).</w:t>
      </w:r>
    </w:p>
    <w:p>
      <w:pPr>
        <w:spacing w:after="60"/>
      </w:pPr>
      <w:r>
        <w:rPr>
          <w:b/>
          <w:bCs/>
        </w:rPr>
        <w:t xml:space="preserve">2026-10-05 (9): </w:t>
      </w:r>
      <w:r>
        <w:t xml:space="preserve">A8b fase 2 (execução por etapa): estados por etapa, qualificação, aprovação do cliente, etapa interna, ajuste, liberação manual. Também: etapas paralelas agora recebem executor todas (atribuirExecutoresPendentes).</w:t>
      </w:r>
    </w:p>
    <w:p>
      <w:pPr>
        <w:spacing w:after="60"/>
      </w:pPr>
      <w:r>
        <w:rPr>
          <w:b/>
          <w:bCs/>
        </w:rPr>
        <w:t xml:space="preserve">2026-10-05 (10): </w:t>
      </w:r>
      <w:r>
        <w:t xml:space="preserve">Correção de usabilidade da fase 2: caixa salva na hora; opções visíveis na linha de cada etapa.</w:t>
      </w:r>
    </w:p>
    <w:p>
      <w:pPr>
        <w:spacing w:after="60"/>
      </w:pPr>
      <w:r>
        <w:rPr>
          <w:b/>
          <w:bCs/>
        </w:rPr>
        <w:t xml:space="preserve">2026-10-05 (11): </w:t>
      </w:r>
      <w:r>
        <w:t xml:space="preserve">Seletor rápido "Começa:" na linha de cada etapa (ao mesmo tempo que a anterior etc.), com a seguinte esperando as duas.</w:t>
      </w:r>
    </w:p>
    <w:p>
      <w:pPr>
        <w:spacing w:after="60"/>
      </w:pPr>
      <w:r>
        <w:rPr>
          <w:b/>
          <w:bCs/>
        </w:rPr>
        <w:t xml:space="preserve">2026-10-06 (1): </w:t>
      </w:r>
      <w:r>
        <w:t xml:space="preserve">Itens rápidos (C1, C2, C4, C5, C6), B6, B2 (calendário), B1 (prazo em horas) e A8b-5 (painel operacional).</w:t>
      </w:r>
    </w:p>
    <w:p>
      <w:pPr>
        <w:spacing w:after="60"/>
      </w:pPr>
      <w:r>
        <w:rPr>
          <w:b/>
          <w:bCs/>
        </w:rPr>
        <w:t xml:space="preserve">2026-10-06 (2): </w:t>
      </w:r>
      <w:r>
        <w:t xml:space="preserve">B3 entrega emergencial completa (cadastro, preço/prazo, cliente), B4/B5 prazos de refação e aprovação por etapa, C7 visibilidade por público.</w:t>
      </w:r>
    </w:p>
    <w:p>
      <w:pPr>
        <w:spacing w:after="60"/>
      </w:pPr>
      <w:r>
        <w:rPr>
          <w:b/>
          <w:bCs/>
        </w:rPr>
        <w:t xml:space="preserve">2026-10-06 (3): </w:t>
      </w:r>
      <w:r>
        <w:t xml:space="preserve">A8b-3 (preferir/nunca o mesmo), A8b-4 (pagamento por etapa), A9 (questionário ao executor), checklist na execução, pacotes de transferência ampliados.</w:t>
      </w:r>
    </w:p>
    <w:p>
      <w:pPr>
        <w:spacing w:after="60"/>
      </w:pPr>
      <w:r>
        <w:rPr>
          <w:b/>
          <w:bCs/>
        </w:rPr>
        <w:t xml:space="preserve">2026-10-06 (4): </w:t>
      </w:r>
      <w:r>
        <w:t xml:space="preserve">Nome interno removido (C8); público do produto em lista de marcação (C7); IA com só o nome do produto e limites mínimo/máximo (C4/A13).</w:t>
      </w:r>
    </w:p>
    <w:p>
      <w:pPr>
        <w:spacing w:after="60"/>
      </w:pPr>
      <w:r>
        <w:rPr>
          <w:b/>
          <w:bCs/>
        </w:rPr>
        <w:t xml:space="preserve">2026-10-06 (5): </w:t>
      </w:r>
      <w:r>
        <w:t xml:space="preserve">Agency só para agência comum (partner separado); prazo comercial base em horas com reflexo em dias.</w:t>
      </w:r>
    </w:p>
    <w:p>
      <w:pPr>
        <w:spacing w:after="60"/>
      </w:pPr>
      <w:r>
        <w:rPr>
          <w:b/>
          <w:bCs/>
        </w:rPr>
        <w:t xml:space="preserve">2026-10-06 (6): </w:t>
      </w:r>
      <w:r>
        <w:t xml:space="preserve">Prazo comercial: reflexo em dias sobre 24 h com fração.</w:t>
      </w:r>
    </w:p>
    <w:p>
      <w:pPr>
        <w:spacing w:after="60"/>
      </w:pPr>
      <w:r>
        <w:rPr>
          <w:b/>
          <w:bCs/>
        </w:rPr>
        <w:t xml:space="preserve">2026-10-06 (7): </w:t>
      </w:r>
      <w:r>
        <w:t xml:space="preserve">Cartão de dependências corrigido e explicado; ícone de ajuda (i) em todos os campos do editor.</w:t>
      </w:r>
    </w:p>
    <w:p>
      <w:pPr>
        <w:spacing w:after="60"/>
      </w:pPr>
      <w:r>
        <w:rPr>
          <w:b/>
          <w:bCs/>
        </w:rPr>
        <w:t xml:space="preserve">2026-10-06 (8): </w:t>
      </w:r>
      <w:r>
        <w:t xml:space="preserve">Cartão Dependências removido (redundante com a configuração na etapa).</w:t>
      </w:r>
    </w:p>
    <w:p>
      <w:pPr>
        <w:spacing w:after="60"/>
      </w:pPr>
      <w:r>
        <w:rPr>
          <w:b/>
          <w:bCs/>
        </w:rPr>
        <w:t xml:space="preserve">2026-10-06 (9): </w:t>
      </w:r>
      <w:r>
        <w:t xml:space="preserve">Janelas largas do editor (selecionar etapa existente etc.) não ficam mais cortadas.</w:t>
      </w:r>
    </w:p>
    <w:p>
      <w:pPr>
        <w:spacing w:after="60"/>
      </w:pPr>
      <w:r>
        <w:rPr>
          <w:b/>
          <w:bCs/>
        </w:rPr>
        <w:t xml:space="preserve">2026-10-06 (10): </w:t>
      </w:r>
      <w:r>
        <w:t xml:space="preserve">Fluxo das etapas: visão organizada do salvo + botão Editar fluxo.</w:t>
      </w:r>
    </w:p>
    <w:p>
      <w:pPr>
        <w:spacing w:after="60"/>
      </w:pPr>
      <w:r>
        <w:rPr>
          <w:b/>
          <w:bCs/>
        </w:rPr>
        <w:t xml:space="preserve">2026-10-06 (11): </w:t>
      </w:r>
      <w:r>
        <w:t xml:space="preserve">Histórico real por etapa + aprovações e prazos dentro da etapa.</w:t>
      </w:r>
    </w:p>
    <w:p>
      <w:pPr>
        <w:spacing w:after="60"/>
      </w:pPr>
      <w:r>
        <w:rPr>
          <w:b/>
          <w:bCs/>
        </w:rPr>
        <w:t xml:space="preserve">2026-10-06 (12): </w:t>
      </w:r>
      <w:r>
        <w:t xml:space="preserve">Aba de visão geral de aprovações e prazos removida; gerais movidos para Prazos e condições.</w:t>
      </w:r>
    </w:p>
    <w:p>
      <w:pPr>
        <w:spacing w:after="60"/>
      </w:pPr>
      <w:r>
        <w:rPr>
          <w:b/>
          <w:bCs/>
        </w:rPr>
        <w:t xml:space="preserve">2026-10-06 (13): </w:t>
      </w:r>
      <w:r>
        <w:t xml:space="preserve">Fluxo configurado direto na etapa; fases mostram o resultado e o que libera depois; faixa do produto individual na linha da aba.</w:t>
      </w:r>
    </w:p>
    <w:p>
      <w:pPr>
        <w:spacing w:after="60"/>
      </w:pPr>
      <w:r>
        <w:rPr>
          <w:b/>
          <w:bCs/>
        </w:rPr>
        <w:t xml:space="preserve">2026-10-06 (14): </w:t>
      </w:r>
      <w:r>
        <w:t xml:space="preserve">Acessos: botão Adicionar acesso, catálogo com tipos criáveis (campos/API), exclusão pelo Admin Master.</w:t>
      </w:r>
    </w:p>
    <w:p>
      <w:pPr>
        <w:spacing w:after="60"/>
      </w:pPr>
      <w:r>
        <w:rPr>
          <w:b/>
          <w:bCs/>
        </w:rPr>
        <w:t xml:space="preserve">2026-10-06 (15): </w:t>
      </w:r>
      <w:r>
        <w:t xml:space="preserve">Layout do catálogo de acessos melhorado.</w:t>
      </w:r>
    </w:p>
    <w:p>
      <w:pPr>
        <w:spacing w:after="60"/>
      </w:pPr>
      <w:r>
        <w:rPr>
          <w:b/>
          <w:bCs/>
        </w:rPr>
        <w:t xml:space="preserve">2026-10-06 (16): </w:t>
      </w:r>
      <w:r>
        <w:t xml:space="preserve">PLAC 13 passos (D1) implementado; plano do A12 definido (espelho completo no final).</w:t>
      </w:r>
    </w:p>
    <w:p>
      <w:pPr>
        <w:spacing w:after="60"/>
      </w:pPr>
      <w:r>
        <w:rPr>
          <w:b/>
          <w:bCs/>
        </w:rPr>
        <w:t xml:space="preserve">2026-10-06 (17): </w:t>
      </w:r>
      <w:r>
        <w:t xml:space="preserve">D2 tarefas internas e D3 navegador seguro (plano de controle) implementados.</w:t>
      </w:r>
    </w:p>
    <w:p>
      <w:pPr>
        <w:spacing w:after="60"/>
      </w:pPr>
      <w:r>
        <w:rPr>
          <w:b/>
          <w:bCs/>
        </w:rPr>
        <w:t xml:space="preserve">2026-10-06 (18): </w:t>
      </w:r>
      <w:r>
        <w:t xml:space="preserve">D3: navegador seguro REAL (browser-runner com Chromium, visualizador por WebSocket, sessão guardada cifrada) implementado e testado com navegador de verdade.</w:t>
      </w:r>
    </w:p>
    <w:p>
      <w:pPr>
        <w:spacing w:after="60"/>
      </w:pPr>
      <w:r>
        <w:rPr>
          <w:b/>
          <w:bCs/>
        </w:rPr>
        <w:t xml:space="preserve">2026-10-07/08: </w:t>
      </w:r>
      <w:r>
        <w:t xml:space="preserve">Reunião 07/10 executada (D-1…D-9, P-5…P-15), recarga de carteira e gateways trocáveis; QA (allka.store) espelhado do local em 08/10.</w:t>
      </w:r>
    </w:p>
    <w:p>
      <w:pPr>
        <w:spacing w:after="60"/>
      </w:pPr>
      <w:r>
        <w:rPr>
          <w:b/>
          <w:bCs/>
        </w:rPr>
        <w:t xml:space="preserve">2026-10-10: </w:t>
      </w:r>
      <w:r>
        <w:t xml:space="preserve">Revisão de desempenho e limpeza (mocks fora do pacote, GET deduplicado, catálogo 3-4x mais rápido, Clientes unificados).</w:t>
      </w:r>
    </w:p>
    <w:p>
      <w:pPr>
        <w:spacing w:after="60"/>
      </w:pPr>
      <w:r>
        <w:rPr>
          <w:b/>
          <w:bCs/>
        </w:rPr>
        <w:t xml:space="preserve">2026-10-11: </w:t>
      </w:r>
      <w:r>
        <w:t xml:space="preserve">Tema da plataforma no servidor.</w:t>
      </w:r>
    </w:p>
    <w:p>
      <w:pPr>
        <w:spacing w:after="60"/>
      </w:pPr>
      <w:r>
        <w:rPr>
          <w:b/>
          <w:bCs/>
        </w:rPr>
        <w:t xml:space="preserve">2026-10-12/13: </w:t>
      </w:r>
      <w:r>
        <w:t xml:space="preserve">Chat estilo WhatsApp, modais/fontes/mobile; migrações aplicadas no local; tudo commitado na branch revisao-plataforma-2026-10-11 (sem deploy). P-4/P-13/P-16 retirados para reteste.</w:t>
      </w:r>
    </w:p>
    <w:p>
      <w:pPr>
        <w:spacing w:after="60"/>
      </w:pPr>
      <w:r>
        <w:rPr>
          <w:b/>
          <w:bCs/>
        </w:rPr>
        <w:t xml:space="preserve">2026-10-16: </w:t>
      </w:r>
      <w:r>
        <w:t xml:space="preserve">Correção de modalidades/primeira execução/continuidade (local); painel da tarefa com exigir etapa e repetir primeira execução; regressão completa sem falha nova; nada publicado.</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2026-10-16T18:44:38.445Z</dcterms:created>
  <dcterms:modified xsi:type="dcterms:W3CDTF">2026-10-16T18:44:38.446Z</dcterms:modified>
</cp:coreProperties>
</file>

<file path=docProps/custom.xml><?xml version="1.0" encoding="utf-8"?>
<Properties xmlns="http://schemas.openxmlformats.org/officeDocument/2006/custom-properties" xmlns:vt="http://schemas.openxmlformats.org/officeDocument/2006/docPropsVTypes"/>
</file>