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4B1192A8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王强，性别男，身份证号码310115199010156032，文化程度大专，婚姻状况未婚。借款人户籍及居住地址：户籍：上海市浦东新区张江路123号，居住：上海市徐汇区漕溪路88号。借款人为上海智云信息技术有限公司法人代表及股东。经调查，经营实体上海智云信息技术有限公司的注册资本200000元，目前营业状态为停业整顿，截至尽职调查日在我行办理法人e抵押，融资余额1500000，已为不良贷款。</w:t>
      </w:r>
      <w:bookmarkStart w:id="0" w:name="_Hlk225700269"/>
      <w:r w:rsidRPr="00EB247C">
        <w:t xml:space="preserve">截至基准日2026-01-14 00:00:00，借款人王强在我行有一笔法人e抵押贷款，本金余额 1500000元，积欠利息75000元，本息合计1575000元。截至尽职调查日，借款人在我行融资总额为1500000元，其中本笔网贷通贷款本金余额 1500000元，积欠利息合计75000元，本息合计1575000元。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2"/>
            <w:r w:rsidRPr="002B5FCC">
              <w:rPr>
                <w:sz w:val="21"/>
                <w:szCs w:val="22"/>
              </w:rPr>
              <w:t xml:space="preserve">0400000002-2026年(信)字000011号</w:t>
            </w:r>
            <w:commentRangeEnd w:id="2"/>
            <w:r>
              <w:commentReference w:id="2"/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commentRangeStart w:id="3"/>
            <w:r w:rsidRPr="002B5FCC">
              <w:rPr>
                <w:sz w:val="21"/>
                <w:szCs w:val="22"/>
              </w:rPr>
              <w:t xml:space="preserve">0400000001-2026年(信)字00243号</w:t>
            </w:r>
            <w:commentRangeEnd w:id="3"/>
            <w:r>
              <w:commentReference w:id="3"/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0400000001-2026年(信)字00244号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263C2CBD" w:rsidR="00A43218" w:rsidRDefault="00675CC5">
      <w:pPr>
        <w:rPr>
          <w:rFonts w:hint="eastAsia"/>
        </w:rPr>
      </w:pPr>
      <w:r>
        <w:rPr>
          <w:rFonts w:hint="eastAsia"/>
        </w:rPr>
        <w:t xml:space="preserve">抵押担保情况判断：</w:t>
      </w:r>
      <w:r>
        <w:t xml:space="preserve"/>
      </w:r>
      <w:r>
        <w:rPr>
          <w:rFonts w:hint="eastAsia"/>
        </w:rPr>
        <w:t>担保方式为最高额抵质押的最高额能够覆盖全部债权本息</w:t>
      </w:r>
      <w:r>
        <w:t xml:space="preserve">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02CAF67D" w:rsidR="00E80ED4" w:rsidRPr="00E80ED4" w:rsidRDefault="00E80ED4" w:rsidP="00E80ED4">
      <w:pPr>
        <w:rPr>
          <w:rFonts w:hint="eastAsia"/>
        </w:rPr>
      </w:pPr>
      <w:commentRangeStart w:id="1"/>
      <w:commentRangeStart w:id="4"/>
      <w:r>
        <w:t>借款人情况：上海智云信息技术有限公司公司成立于2015年1月20日，注册地址为上海市浦东新区张江高科技园区24楼（实际经营地址未知），法定代表人及实际控制人为王磊，注册资本1000万元人民币。公司股权结构为王磊持股100%，公司经营范围为：云计算服务；网络安全解决方案；企业信息化系统集成；数据处理与存储服务。该公司在我行的客户代码为4000920260329003，即期信用等级为CCC级，客户规模为小型，所属行业为互联网和相关服务。借款人因长期依赖单一客户，在该客户终止合作后收入骤降，同时自身过度扩张导致运营成本高企，叠加下游回款账期不断延长，最终导致资金链断裂。公司现已停止经营，并涉及多起供应商欠款纠纷。</w:t>
      </w:r>
      <w:commentRangeEnd w:id="4"/>
      <w:r>
        <w:commentReference w:id="4"/>
      </w:r>
      <w:r w:rsidR="00CB0809" w:rsidRPr="00CB0809">
        <w:rPr>
          <w:rFonts w:hint="eastAsia"/>
        </w:rPr>
        <w:t xml:space="preserve"/>
      </w:r>
      <w:r>
        <w:t/>
      </w:r>
      <w:commentRangeEnd w:id="1"/>
      <w:r w:rsidR="00513812">
        <w:rPr>
          <w:rStyle w:val="af2"/>
        </w:rPr>
        <w:commentReference w:id="1"/>
      </w: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6CF9263F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{{company_data. 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  <w:comment w:id="2" w:author="数据溯源" w:date="2026-03-30T12:50:35Z" w:initials="SRC">
    <w:p>
      <w:r>
        <w:t xml:space="preserve">[数据来源] 表=hetong_data 字段=Loan_Note_Number 值=0400000002-2026年(信)字000011号 | 变量=hetong_data.0.Loan_Note_Number | 主键=4000920260329003</w:t>
      </w:r>
    </w:p>
  </w:comment>
  <w:comment w:id="3" w:author="数据溯源" w:date="2026-03-30T12:50:35Z" w:initials="SRC">
    <w:p>
      <w:r>
        <w:t xml:space="preserve">[数据来源] 表=hetong_data 字段=Loan_Contract_Number 值=0400000001-2026年(信)字00243号 | 变量=hetong_data.0.Loan_Contract_Number | 主键=4000920260329003</w:t>
      </w:r>
    </w:p>
  </w:comment>
  <w:comment w:id="4" w:author="AI" w:date="2026-03-30T12:50:36Z" w:initials="AI">
    <w:p>
      <w:r>
        <w:t xml:space="preserve">[AI生成说明] 标记=§AIBLOCK0§
[PROMPT]
你是一个不良报告撰写的专家，根据企业查询回来的数据内容：企业名称：上海智云信息技术有限公司
统一社会信用代码：9131011512345678
成立日期：2015年1月20日
注册资本：1000万元人民币
注册地址：上海市浦东新区张江高科技园区24楼（注册地址，实际经营地址未知）
法定代表人：王磊
实际控制人：王磊（持股100%）
经营范围：云计算服务；网络安全解决方案；企业信息化系统集成；数据处理与存储服务。
所属行业：互联网和相关服务（行业代码：I64）
即期信用等级：CCC级（需自行补充）
企业规模：小型
企业经营实情及不良原因：
公司长期依赖单一客户（某大型互联网企业），2025年该客户终止合作后，收入骤降80%。同时，公司过度扩张导致运营成本居高不下，叠加下游客户账期延长，资金链断裂。目前，公司已停止服务，涉及多起供应商欠款纠纷，处于失信状态。，和{kb:puhui_daikou_buliang}不良知识库检索的内容，仿照撰写模板的内容，撰写借款人的企业信息情况说明，并返回对应的内容，300字以内。
[OUTPUT]
借款人情况：上海智云信息技术有限公司公司成立于2015年1月20日，注册地址为上海市浦东新区张江高科技园区24楼（实际经营地址未知），法定代表人及实际控制人为王磊，注册资本1000万元人民币。公司股权结构为王磊持股100%，公司经营范围为：云计算服务；网络安全解决方案；企业信息化系统集成；数据处理与存储服务。该公司在我行的客户代码为4000920260329003，即期信用等级为CCC级，客户规模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D024F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C610C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88D8" w14:textId="77777777" w:rsidR="00CD65F2" w:rsidRDefault="00CD65F2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B5444" w14:textId="77777777" w:rsidR="00CD65F2" w:rsidRDefault="00CD65F2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2B5FCC"/>
    <w:rsid w:val="00423A93"/>
    <w:rsid w:val="00485E15"/>
    <w:rsid w:val="00512835"/>
    <w:rsid w:val="00513812"/>
    <w:rsid w:val="00523DB9"/>
    <w:rsid w:val="005547CF"/>
    <w:rsid w:val="00675CC5"/>
    <w:rsid w:val="00677C1D"/>
    <w:rsid w:val="00681E29"/>
    <w:rsid w:val="006852C9"/>
    <w:rsid w:val="0069283C"/>
    <w:rsid w:val="006937D6"/>
    <w:rsid w:val="006A3994"/>
    <w:rsid w:val="006C0D79"/>
    <w:rsid w:val="0070084E"/>
    <w:rsid w:val="007266D5"/>
    <w:rsid w:val="007D63A6"/>
    <w:rsid w:val="007F2FF6"/>
    <w:rsid w:val="00921817"/>
    <w:rsid w:val="009A0386"/>
    <w:rsid w:val="00A43218"/>
    <w:rsid w:val="00A648EB"/>
    <w:rsid w:val="00AD2455"/>
    <w:rsid w:val="00B20390"/>
    <w:rsid w:val="00B52DD9"/>
    <w:rsid w:val="00C83F82"/>
    <w:rsid w:val="00CA4D43"/>
    <w:rsid w:val="00CB0809"/>
    <w:rsid w:val="00CC594C"/>
    <w:rsid w:val="00CD65F2"/>
    <w:rsid w:val="00CD7DC6"/>
    <w:rsid w:val="00E4749A"/>
    <w:rsid w:val="00E674CE"/>
    <w:rsid w:val="00E80ED4"/>
    <w:rsid w:val="00EB247C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434</Words>
  <Characters>1034</Characters>
  <Application>Microsoft Office Word</Application>
  <DocSecurity>0</DocSecurity>
  <Lines>68</Lines>
  <Paragraphs>25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16</cp:revision>
  <dcterms:created xsi:type="dcterms:W3CDTF">2026-03-29T08:33:00Z</dcterms:created>
  <dcterms:modified xsi:type="dcterms:W3CDTF">2026-03-29T16:48:00Z</dcterms:modified>
  <dc:identifier/>
  <dc:language/>
</cp:coreProperties>
</file>