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>借款人{{data.LRR_NAME}}，性别{{data.LRR_GENDER}}，身份证号码{{data.LRR_ID_NO}}，文化程度{{data.LRR_EDUCATION}}，婚姻状况{{data.LRR_MARITAL_STATUS}}。借款人户籍及居住地址：户籍：{{data.LRR_REGISTER_ADDR}}，居住：{{data.LRR_RESIDENT_ADDR}}。借款人为{{data.COMPANY_NAME}}法人代表及股东。经调查，经营实体{{data.COMPANY_NAME}}的注册资本{{data.COMPANY_REG_CAPITAL}}元，目前营业状态为{{data.COMPANY_BUSINESS_STATUS}}，截至尽职调查日在我行办理{{data.</w:t>
      </w:r>
      <w:r w:rsidRPr="00EB247C">
        <w:rPr>
          <w:rFonts w:hint="eastAsia"/>
        </w:rPr>
        <w:t xml:space="preserve"> LOAN_PRODUCT</w:t>
      </w:r>
      <w:r w:rsidRPr="00EB247C">
        <w:t>}}，融资余额{{data.</w:t>
      </w:r>
      <w:r w:rsidRPr="00EB247C">
        <w:rPr>
          <w:rFonts w:hint="eastAsia"/>
        </w:rPr>
        <w:t>CUSTOMER_FINANCING_BALANCE</w:t>
      </w:r>
      <w:r w:rsidRPr="00EB247C">
        <w:t>}}，已为不良贷款。</w:t>
      </w:r>
      <w:bookmarkStart w:id="0" w:name="_Hlk225700269"/>
      <w:r w:rsidRPr="00EB247C">
        <w:t>截至基准日{{data.BASE_DATE}}，借款人{{data.LRR_NAME}}在我行有一笔{{data.</w:t>
      </w:r>
      <w:r w:rsidRPr="00EB247C">
        <w:rPr>
          <w:rFonts w:hint="eastAsia"/>
        </w:rPr>
        <w:t xml:space="preserve"> LOAN_PRODUCT</w:t>
      </w:r>
      <w:r w:rsidRPr="00EB247C">
        <w:t>}}贷款，本金余额 {{data.LOAN_PRINCIPAL}}元，积欠利息{{data.LOAN_INTEREST_ARREARS}}元，本息合计{{data.LOAN_TOTAL}}元。截至尽职调查日，借款人在我行融资总额为{{data.CUSTOMER_TOTAL_FINANCING}}元，其中本笔网贷通贷款本金余额 {{data.THIS_LOAN_PRINCIPAL}}元，积欠利息合计{{data.THIS_LOAN_INTEREST_ARREARS}}元，本息合计{{data.THIS_LOAN_TOTAL}}元。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担保人</w:t>
            </w:r>
          </w:p>
        </w:tc>
      </w:tr>
      <w:tr w:rsidR="00B52DD9" w:rsidRPr="00B52DD9" w14:paraId="22E716D9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9B74" w14:textId="3ADF6439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{%tr for p in </w:t>
            </w:r>
            <w:r w:rsidRPr="002B5FCC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  <w:t>hetong_data</w:t>
            </w:r>
            <w:r w:rsidRPr="002B5FCC">
              <w:rPr>
                <w:sz w:val="21"/>
                <w:szCs w:val="22"/>
              </w:rPr>
              <w:t xml:space="preserve"> %}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5B6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142FB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3696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E920C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587BC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52C0A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72F1D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Loan_Note_Number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Loan_Contract_Number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Contract_Amount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Loan_Balance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Start_Date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Maturity_Date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Guarantee_Method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Guarantors</w:t>
            </w:r>
            <w:r w:rsidRPr="002B5FCC">
              <w:rPr>
                <w:sz w:val="21"/>
                <w:szCs w:val="22"/>
              </w:rPr>
              <w:t>}}</w:t>
            </w:r>
          </w:p>
        </w:tc>
      </w:tr>
      <w:tr w:rsidR="00B52DD9" w:rsidRPr="00B52DD9" w14:paraId="19323AAF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E209D" w14:textId="48B553C1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{%tr endfor %}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5EC6B" w14:textId="170343A4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BA65A" w14:textId="57D810A4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9B0AC" w14:textId="1D6C1E6E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B987D" w14:textId="786D8AA0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5E3BB" w14:textId="0723833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3B20" w14:textId="2001FBBF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0B52" w14:textId="5467750B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>抵押担保情况判断：</w:t>
      </w:r>
      <w:r>
        <w:t xml:space="preserve">{% if </w:t>
      </w:r>
      <w:r>
        <w:rPr>
          <w:rFonts w:hint="eastAsia"/>
        </w:rPr>
        <w:t>data</w:t>
      </w:r>
      <w:r>
        <w:t>.</w:t>
      </w:r>
      <w:r w:rsidRPr="00675CC5">
        <w:rPr>
          <w:rFonts w:hint="eastAsia"/>
        </w:rPr>
        <w:t xml:space="preserve"> LOAN_ZH_PRINCIPAL</w:t>
      </w:r>
      <w:r>
        <w:t xml:space="preserve"> &lt; </w:t>
      </w:r>
      <w:r>
        <w:rPr>
          <w:rFonts w:hint="eastAsia"/>
        </w:rPr>
        <w:t>data</w:t>
      </w:r>
      <w:r>
        <w:t>.</w:t>
      </w:r>
      <w:r w:rsidRPr="00675CC5">
        <w:rPr>
          <w:rFonts w:hint="eastAsia"/>
        </w:rPr>
        <w:t xml:space="preserve"> THIS_LOAN_PRINCIPAL</w:t>
      </w:r>
      <w:r>
        <w:t xml:space="preserve"> %}</w:t>
      </w:r>
      <w:r>
        <w:rPr>
          <w:rFonts w:hint="eastAsia"/>
        </w:rPr>
        <w:t>担保方式为最高额抵质押的最高额不能够覆盖全部债权本息</w:t>
      </w:r>
      <w:r>
        <w:t xml:space="preserve"> {% else %}</w:t>
      </w:r>
      <w:r>
        <w:rPr>
          <w:rFonts w:hint="eastAsia"/>
        </w:rPr>
        <w:t>担保方式为最高额抵质押的最高额能够覆盖全部债权本息</w:t>
      </w:r>
      <w:r>
        <w:t>{% endif %}。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Default="00E80ED4" w:rsidP="00E80ED4">
      <w:commentRangeStart w:id="1"/>
      <w:r>
        <w:t>§AIBLOCK0§</w:t>
      </w:r>
      <w:r w:rsidR="00CB0809" w:rsidRPr="00CB0809">
        <w:rPr>
          <w:rFonts w:hint="eastAsia"/>
        </w:rPr>
        <w:t>借款人情况：{{data. COMPANY_NAME}}公司成立于X年X月X日，注册地址X（有无办公营业)，实际经营地址X，法定代表人及实际控制人X，注册资本X万元.公司股权结构为：X，公司经营范围为：X。该公司在我行的客户代码为{{data. LRR_CUST_NO}}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4D118AF8" w14:textId="77777777" w:rsidR="0026628A" w:rsidRDefault="0026628A" w:rsidP="00E80ED4"/>
    <w:p w14:paraId="54EAEE31" w14:textId="77777777" w:rsidR="0026628A" w:rsidRDefault="0026628A" w:rsidP="00E80ED4"/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D4D6" w14:textId="77777777" w:rsidR="00296ADF" w:rsidRDefault="00296ADF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ECEF52" w14:textId="77777777" w:rsidR="00296ADF" w:rsidRDefault="00296ADF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7C10" w14:textId="77777777" w:rsidR="00296ADF" w:rsidRDefault="00296ADF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F3D2F0" w14:textId="77777777" w:rsidR="00296ADF" w:rsidRDefault="00296ADF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6628A"/>
    <w:rsid w:val="00296AD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435</Words>
  <Characters>1036</Characters>
  <Application>Microsoft Office Word</Application>
  <DocSecurity>0</DocSecurity>
  <Lines>69</Lines>
  <Paragraphs>25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18</cp:revision>
  <dcterms:created xsi:type="dcterms:W3CDTF">2026-03-29T08:33:00Z</dcterms:created>
  <dcterms:modified xsi:type="dcterms:W3CDTF">2026-04-02T08:10:00Z</dcterms:modified>
</cp:coreProperties>
</file>