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0A69" w14:textId="4CF822A3" w:rsidR="009B5500" w:rsidRDefault="009B5500" w:rsidP="009B55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 1</w:t>
      </w:r>
    </w:p>
    <w:p w14:paraId="4CE637BC" w14:textId="2D3BD589" w:rsidR="002211E1" w:rsidRDefault="009B5500" w:rsidP="009B5500">
      <w:pPr>
        <w:rPr>
          <w:sz w:val="24"/>
          <w:szCs w:val="24"/>
        </w:rPr>
      </w:pPr>
      <w:r>
        <w:rPr>
          <w:sz w:val="24"/>
          <w:szCs w:val="24"/>
        </w:rPr>
        <w:t>In this report, digital image pre-processing methods are mentioned such as binary image conversion, gray scale image conversion, erosion, dilation are discussed.</w:t>
      </w:r>
      <w:bookmarkStart w:id="0" w:name="_GoBack"/>
      <w:bookmarkEnd w:id="0"/>
    </w:p>
    <w:p w14:paraId="6B7BB0D9" w14:textId="77777777" w:rsidR="000E691A" w:rsidRDefault="000E691A" w:rsidP="009B5500">
      <w:pPr>
        <w:rPr>
          <w:sz w:val="24"/>
          <w:szCs w:val="24"/>
        </w:rPr>
      </w:pPr>
    </w:p>
    <w:p w14:paraId="6EBD02A0" w14:textId="1085E30C" w:rsidR="009B5500" w:rsidRPr="009B5500" w:rsidRDefault="009B5500" w:rsidP="009B5500">
      <w:pPr>
        <w:rPr>
          <w:b/>
          <w:sz w:val="24"/>
          <w:szCs w:val="24"/>
        </w:rPr>
      </w:pPr>
      <w:r w:rsidRPr="009B5500">
        <w:rPr>
          <w:b/>
          <w:sz w:val="24"/>
          <w:szCs w:val="24"/>
        </w:rPr>
        <w:t>INTRODUCTION</w:t>
      </w:r>
    </w:p>
    <w:p w14:paraId="13968480" w14:textId="7713D401" w:rsidR="002211E1" w:rsidRDefault="009B5500">
      <w:pPr>
        <w:rPr>
          <w:sz w:val="24"/>
          <w:szCs w:val="24"/>
        </w:rPr>
      </w:pPr>
      <w:r w:rsidRPr="002211E1">
        <w:rPr>
          <w:sz w:val="24"/>
          <w:szCs w:val="24"/>
        </w:rPr>
        <w:t xml:space="preserve">Digital image pre-processing methods is </w:t>
      </w:r>
      <w:r w:rsidR="002211E1" w:rsidRPr="002211E1">
        <w:rPr>
          <w:sz w:val="24"/>
          <w:szCs w:val="24"/>
        </w:rPr>
        <w:t>very crucial for image enhancement. Therefore, before</w:t>
      </w:r>
      <w:r w:rsidR="002211E1">
        <w:rPr>
          <w:sz w:val="24"/>
          <w:szCs w:val="24"/>
        </w:rPr>
        <w:t xml:space="preserve"> process an image, the image should be ready for next steps. It is important and necessary step to process image properly.</w:t>
      </w:r>
    </w:p>
    <w:p w14:paraId="4EB913DD" w14:textId="77777777" w:rsidR="000E691A" w:rsidRDefault="000E691A">
      <w:pPr>
        <w:rPr>
          <w:sz w:val="24"/>
          <w:szCs w:val="24"/>
        </w:rPr>
      </w:pPr>
    </w:p>
    <w:p w14:paraId="17E99804" w14:textId="32D6A17C" w:rsidR="002211E1" w:rsidRDefault="00182EEE">
      <w:pPr>
        <w:rPr>
          <w:b/>
          <w:sz w:val="24"/>
          <w:szCs w:val="24"/>
        </w:rPr>
      </w:pPr>
      <w:r>
        <w:rPr>
          <w:b/>
          <w:sz w:val="24"/>
          <w:szCs w:val="24"/>
        </w:rPr>
        <w:t>Gray Scale</w:t>
      </w:r>
      <w:r w:rsidR="002211E1">
        <w:rPr>
          <w:b/>
          <w:sz w:val="24"/>
          <w:szCs w:val="24"/>
        </w:rPr>
        <w:t xml:space="preserve"> Image Conversion</w:t>
      </w:r>
    </w:p>
    <w:p w14:paraId="14C05133" w14:textId="77777777" w:rsidR="00182EEE" w:rsidRDefault="002211E1">
      <w:pPr>
        <w:rPr>
          <w:sz w:val="24"/>
          <w:szCs w:val="24"/>
        </w:rPr>
      </w:pPr>
      <w:r>
        <w:rPr>
          <w:sz w:val="24"/>
          <w:szCs w:val="24"/>
        </w:rPr>
        <w:t>There are 3 channels in a color image.</w:t>
      </w:r>
      <w:r w:rsidR="00B47994">
        <w:rPr>
          <w:sz w:val="24"/>
          <w:szCs w:val="24"/>
        </w:rPr>
        <w:t xml:space="preserve"> These are red (R), green(G) and blue(B) channels. For RGB color lights are added together in varying proportions to produce an extensive range of colors. Assuming that a channel consists of gray levels ranging from 0 to 255, </w:t>
      </w:r>
      <w:r w:rsidR="00182EEE">
        <w:rPr>
          <w:sz w:val="24"/>
          <w:szCs w:val="24"/>
        </w:rPr>
        <w:t>we can say that an RGB image consists of the combination of three gray level images ranging from 0 to 255.</w:t>
      </w:r>
    </w:p>
    <w:p w14:paraId="17AB73D0" w14:textId="31F356AB" w:rsidR="009B5500" w:rsidRDefault="00182EEE">
      <w:pPr>
        <w:rPr>
          <w:sz w:val="24"/>
          <w:szCs w:val="24"/>
        </w:rPr>
      </w:pPr>
      <w:r>
        <w:rPr>
          <w:sz w:val="24"/>
          <w:szCs w:val="24"/>
        </w:rPr>
        <w:t>In this application, RGB color image is converted gray scale image using the formula below:</w:t>
      </w:r>
    </w:p>
    <w:p w14:paraId="3956E64A" w14:textId="77777777" w:rsidR="00182EEE" w:rsidRPr="00182EEE" w:rsidRDefault="00182EEE" w:rsidP="00182E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tr-TR"/>
        </w:rPr>
      </w:pPr>
      <w:proofErr w:type="spellStart"/>
      <w:proofErr w:type="gramStart"/>
      <w:r w:rsidRPr="00182EEE">
        <w:rPr>
          <w:rFonts w:ascii="Courier New" w:hAnsi="Courier New" w:cs="Courier New"/>
          <w:color w:val="000000"/>
          <w:lang w:val="tr-TR"/>
        </w:rPr>
        <w:t>gray</w:t>
      </w:r>
      <w:proofErr w:type="spellEnd"/>
      <w:proofErr w:type="gramEnd"/>
      <w:r w:rsidRPr="00182EEE">
        <w:rPr>
          <w:rFonts w:ascii="Courier New" w:hAnsi="Courier New" w:cs="Courier New"/>
          <w:color w:val="000000"/>
          <w:lang w:val="tr-TR"/>
        </w:rPr>
        <w:t xml:space="preserve"> = </w:t>
      </w:r>
      <w:proofErr w:type="spellStart"/>
      <w:r w:rsidRPr="00182EEE">
        <w:rPr>
          <w:rFonts w:ascii="Courier New" w:hAnsi="Courier New" w:cs="Courier New"/>
          <w:color w:val="000000"/>
          <w:lang w:val="tr-TR"/>
        </w:rPr>
        <w:t>intensities</w:t>
      </w:r>
      <w:proofErr w:type="spellEnd"/>
      <w:r w:rsidRPr="00182EEE">
        <w:rPr>
          <w:rFonts w:ascii="Courier New" w:hAnsi="Courier New" w:cs="Courier New"/>
          <w:color w:val="000000"/>
          <w:lang w:val="tr-TR"/>
        </w:rPr>
        <w:t xml:space="preserve">(1)*im(:,:,1) + </w:t>
      </w:r>
      <w:proofErr w:type="spellStart"/>
      <w:r w:rsidRPr="00182EEE">
        <w:rPr>
          <w:rFonts w:ascii="Courier New" w:hAnsi="Courier New" w:cs="Courier New"/>
          <w:color w:val="000000"/>
          <w:lang w:val="tr-TR"/>
        </w:rPr>
        <w:t>intensities</w:t>
      </w:r>
      <w:proofErr w:type="spellEnd"/>
      <w:r w:rsidRPr="00182EEE">
        <w:rPr>
          <w:rFonts w:ascii="Courier New" w:hAnsi="Courier New" w:cs="Courier New"/>
          <w:color w:val="000000"/>
          <w:lang w:val="tr-TR"/>
        </w:rPr>
        <w:t xml:space="preserve">(2)*im(:,:,2) + </w:t>
      </w:r>
      <w:proofErr w:type="spellStart"/>
      <w:r w:rsidRPr="00182EEE">
        <w:rPr>
          <w:rFonts w:ascii="Courier New" w:hAnsi="Courier New" w:cs="Courier New"/>
          <w:color w:val="000000"/>
          <w:lang w:val="tr-TR"/>
        </w:rPr>
        <w:t>intensities</w:t>
      </w:r>
      <w:proofErr w:type="spellEnd"/>
      <w:r w:rsidRPr="00182EEE">
        <w:rPr>
          <w:rFonts w:ascii="Courier New" w:hAnsi="Courier New" w:cs="Courier New"/>
          <w:color w:val="000000"/>
          <w:lang w:val="tr-TR"/>
        </w:rPr>
        <w:t>(3)*im(:,:,3);</w:t>
      </w:r>
    </w:p>
    <w:p w14:paraId="5F50B749" w14:textId="6C1AD5EE" w:rsidR="00182EEE" w:rsidRDefault="00182EEE">
      <w:pPr>
        <w:rPr>
          <w:sz w:val="24"/>
          <w:szCs w:val="24"/>
        </w:rPr>
      </w:pPr>
    </w:p>
    <w:p w14:paraId="5C8E0093" w14:textId="70C6EF6E" w:rsidR="00182EEE" w:rsidRDefault="00182EEE">
      <w:pPr>
        <w:rPr>
          <w:b/>
          <w:sz w:val="24"/>
          <w:szCs w:val="24"/>
        </w:rPr>
      </w:pPr>
      <w:r>
        <w:rPr>
          <w:b/>
          <w:sz w:val="24"/>
          <w:szCs w:val="24"/>
        </w:rPr>
        <w:t>Binary Image Conversion</w:t>
      </w:r>
    </w:p>
    <w:p w14:paraId="1ADC4174" w14:textId="66FAD18A" w:rsidR="00182EEE" w:rsidRDefault="00182EEE">
      <w:pPr>
        <w:rPr>
          <w:sz w:val="24"/>
          <w:szCs w:val="24"/>
        </w:rPr>
      </w:pPr>
      <w:r>
        <w:rPr>
          <w:sz w:val="24"/>
          <w:szCs w:val="24"/>
        </w:rPr>
        <w:t>In order to convert a gray scale image to binary image, a</w:t>
      </w:r>
      <w:r w:rsidR="000E691A">
        <w:rPr>
          <w:sz w:val="24"/>
          <w:szCs w:val="24"/>
        </w:rPr>
        <w:t xml:space="preserve"> convenient</w:t>
      </w:r>
      <w:r>
        <w:rPr>
          <w:sz w:val="24"/>
          <w:szCs w:val="24"/>
        </w:rPr>
        <w:t xml:space="preserve"> </w:t>
      </w:r>
      <w:r w:rsidR="000E691A">
        <w:rPr>
          <w:sz w:val="24"/>
          <w:szCs w:val="24"/>
        </w:rPr>
        <w:t>threshold value should be specified. This is a key role of binary conversion. To an image ranging from 0 to 255, average value of gray level is 128. In this application it is proper value for threshold but in practice it is not a good value mostly. In order to obtain convenient value of threshold, the histogram graph must be observed and then a threshold value must be specified. A more suitable method is Otsu’s method. It basically depends on variance changing of two class.</w:t>
      </w:r>
    </w:p>
    <w:p w14:paraId="3F458B13" w14:textId="1A622EB7" w:rsidR="000E691A" w:rsidRDefault="000E691A">
      <w:pPr>
        <w:rPr>
          <w:sz w:val="24"/>
          <w:szCs w:val="24"/>
        </w:rPr>
      </w:pPr>
    </w:p>
    <w:p w14:paraId="43A6F50D" w14:textId="5F4610F5" w:rsidR="000E691A" w:rsidRDefault="000E691A">
      <w:pPr>
        <w:rPr>
          <w:b/>
          <w:sz w:val="24"/>
          <w:szCs w:val="24"/>
        </w:rPr>
      </w:pPr>
      <w:r>
        <w:rPr>
          <w:b/>
          <w:sz w:val="24"/>
          <w:szCs w:val="24"/>
        </w:rPr>
        <w:t>Erosion</w:t>
      </w:r>
    </w:p>
    <w:p w14:paraId="1765F1A4" w14:textId="38713AF9" w:rsidR="000B5304" w:rsidRDefault="000E691A">
      <w:pPr>
        <w:rPr>
          <w:sz w:val="24"/>
          <w:szCs w:val="24"/>
        </w:rPr>
      </w:pPr>
      <w:r>
        <w:rPr>
          <w:sz w:val="24"/>
          <w:szCs w:val="24"/>
        </w:rPr>
        <w:t>An erosion basically consists of structur</w:t>
      </w:r>
      <w:r w:rsidR="000B5304">
        <w:rPr>
          <w:sz w:val="24"/>
          <w:szCs w:val="24"/>
        </w:rPr>
        <w:t>ing</w:t>
      </w:r>
      <w:r>
        <w:rPr>
          <w:sz w:val="24"/>
          <w:szCs w:val="24"/>
        </w:rPr>
        <w:t xml:space="preserve"> element and image convolution with this </w:t>
      </w:r>
      <w:r w:rsidR="000B5304">
        <w:rPr>
          <w:sz w:val="24"/>
          <w:szCs w:val="24"/>
        </w:rPr>
        <w:t>structuring element steps</w:t>
      </w:r>
      <w:r>
        <w:rPr>
          <w:sz w:val="24"/>
          <w:szCs w:val="24"/>
        </w:rPr>
        <w:t>.</w:t>
      </w:r>
      <w:r w:rsidR="000B5304">
        <w:rPr>
          <w:sz w:val="24"/>
          <w:szCs w:val="24"/>
        </w:rPr>
        <w:t xml:space="preserve"> Structuring element basically is like a kernel, filter or mask.</w:t>
      </w:r>
      <w:r>
        <w:rPr>
          <w:sz w:val="24"/>
          <w:szCs w:val="24"/>
        </w:rPr>
        <w:t xml:space="preserve"> </w:t>
      </w:r>
      <w:r w:rsidR="000B5304">
        <w:rPr>
          <w:sz w:val="24"/>
          <w:szCs w:val="24"/>
        </w:rPr>
        <w:t>This structuring element can be disk-shaped, square-shaped or many others. Erosion causes poor details in an image to be destroyed. It performs this process according to the following procedure.</w:t>
      </w:r>
    </w:p>
    <w:p w14:paraId="095D1361" w14:textId="2EDF7B61" w:rsidR="00EC22AB" w:rsidRDefault="00EC22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 </w:t>
      </w:r>
      <w:r w:rsidRPr="00EC22AB">
        <w:rPr>
          <w:position w:val="-4"/>
          <w:sz w:val="24"/>
          <w:szCs w:val="24"/>
        </w:rPr>
        <w:object w:dxaOrig="240" w:dyaOrig="260" w14:anchorId="10B7B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2pt;height:13.2pt" o:ole="">
            <v:imagedata r:id="rId5" o:title=""/>
          </v:shape>
          <o:OLEObject Type="Embed" ProgID="Equation.DSMT4" ShapeID="_x0000_i1033" DrawAspect="Content" ObjectID="_1664449468" r:id="rId6"/>
        </w:object>
      </w:r>
      <w:r>
        <w:rPr>
          <w:sz w:val="24"/>
          <w:szCs w:val="24"/>
        </w:rPr>
        <w:t xml:space="preserve">be a Euclidean space or an integer grid, and </w:t>
      </w:r>
      <w:r w:rsidRPr="00EC22AB">
        <w:rPr>
          <w:position w:val="-4"/>
          <w:sz w:val="24"/>
          <w:szCs w:val="24"/>
        </w:rPr>
        <w:object w:dxaOrig="240" w:dyaOrig="260" w14:anchorId="6044DFE9">
          <v:shape id="_x0000_i1036" type="#_x0000_t75" style="width:12pt;height:13.2pt" o:ole="">
            <v:imagedata r:id="rId7" o:title=""/>
          </v:shape>
          <o:OLEObject Type="Embed" ProgID="Equation.DSMT4" ShapeID="_x0000_i1036" DrawAspect="Content" ObjectID="_1664449469" r:id="rId8"/>
        </w:object>
      </w:r>
      <w:r>
        <w:rPr>
          <w:sz w:val="24"/>
          <w:szCs w:val="24"/>
        </w:rPr>
        <w:t xml:space="preserve"> a binary image in </w:t>
      </w:r>
      <w:r w:rsidRPr="00EC22AB">
        <w:rPr>
          <w:position w:val="-4"/>
          <w:sz w:val="24"/>
          <w:szCs w:val="24"/>
        </w:rPr>
        <w:object w:dxaOrig="240" w:dyaOrig="260" w14:anchorId="3AF5F9B5">
          <v:shape id="_x0000_i1041" type="#_x0000_t75" style="width:12pt;height:13.2pt" o:ole="">
            <v:imagedata r:id="rId9" o:title=""/>
          </v:shape>
          <o:OLEObject Type="Embed" ProgID="Equation.DSMT4" ShapeID="_x0000_i1041" DrawAspect="Content" ObjectID="_1664449470" r:id="rId10"/>
        </w:object>
      </w:r>
      <w:r>
        <w:rPr>
          <w:sz w:val="24"/>
          <w:szCs w:val="24"/>
        </w:rPr>
        <w:t xml:space="preserve">. The erosion of the binary image </w:t>
      </w:r>
      <w:r w:rsidRPr="00EC22AB">
        <w:rPr>
          <w:position w:val="-4"/>
          <w:sz w:val="24"/>
          <w:szCs w:val="24"/>
        </w:rPr>
        <w:object w:dxaOrig="240" w:dyaOrig="260" w14:anchorId="43E84326">
          <v:shape id="_x0000_i1044" type="#_x0000_t75" style="width:12pt;height:13.2pt" o:ole="">
            <v:imagedata r:id="rId11" o:title=""/>
          </v:shape>
          <o:OLEObject Type="Embed" ProgID="Equation.DSMT4" ShapeID="_x0000_i1044" DrawAspect="Content" ObjectID="_1664449471" r:id="rId12"/>
        </w:object>
      </w:r>
      <w:r>
        <w:rPr>
          <w:sz w:val="24"/>
          <w:szCs w:val="24"/>
        </w:rPr>
        <w:t xml:space="preserve"> by the structuring element </w:t>
      </w:r>
      <w:r w:rsidRPr="00EC22AB">
        <w:rPr>
          <w:position w:val="-4"/>
          <w:sz w:val="24"/>
          <w:szCs w:val="24"/>
        </w:rPr>
        <w:object w:dxaOrig="240" w:dyaOrig="260" w14:anchorId="4B455786">
          <v:shape id="_x0000_i1047" type="#_x0000_t75" style="width:12pt;height:13.2pt" o:ole="">
            <v:imagedata r:id="rId13" o:title=""/>
          </v:shape>
          <o:OLEObject Type="Embed" ProgID="Equation.DSMT4" ShapeID="_x0000_i1047" DrawAspect="Content" ObjectID="_1664449472" r:id="rId14"/>
        </w:object>
      </w:r>
      <w:r>
        <w:rPr>
          <w:sz w:val="24"/>
          <w:szCs w:val="24"/>
        </w:rPr>
        <w:t xml:space="preserve"> is defined by:</w:t>
      </w:r>
    </w:p>
    <w:p w14:paraId="6AF03686" w14:textId="4E8D15C0" w:rsidR="000B5304" w:rsidRDefault="00EC22AB">
      <w:pPr>
        <w:rPr>
          <w:sz w:val="24"/>
          <w:szCs w:val="24"/>
        </w:rPr>
      </w:pPr>
      <w:r w:rsidRPr="00EC22AB">
        <w:rPr>
          <w:position w:val="-4"/>
          <w:sz w:val="24"/>
          <w:szCs w:val="24"/>
        </w:rPr>
        <w:object w:dxaOrig="180" w:dyaOrig="279" w14:anchorId="2BB102E3">
          <v:shape id="_x0000_i1027" type="#_x0000_t75" style="width:9pt;height:13.8pt" o:ole="">
            <v:imagedata r:id="rId15" o:title=""/>
          </v:shape>
          <o:OLEObject Type="Embed" ProgID="Equation.DSMT4" ShapeID="_x0000_i1027" DrawAspect="Content" ObjectID="_1664449473" r:id="rId16"/>
        </w:object>
      </w:r>
      <w:r w:rsidRPr="00EC22AB">
        <w:rPr>
          <w:position w:val="-14"/>
          <w:sz w:val="24"/>
          <w:szCs w:val="24"/>
        </w:rPr>
        <w:object w:dxaOrig="2360" w:dyaOrig="400" w14:anchorId="123F0753">
          <v:shape id="_x0000_i1030" type="#_x0000_t75" style="width:118.2pt;height:19.8pt" o:ole="">
            <v:imagedata r:id="rId17" o:title=""/>
          </v:shape>
          <o:OLEObject Type="Embed" ProgID="Equation.DSMT4" ShapeID="_x0000_i1030" DrawAspect="Content" ObjectID="_1664449474" r:id="rId18"/>
        </w:object>
      </w:r>
    </w:p>
    <w:p w14:paraId="1588349A" w14:textId="2556C739" w:rsidR="00EC22AB" w:rsidRDefault="00EC22AB">
      <w:pPr>
        <w:rPr>
          <w:sz w:val="24"/>
          <w:szCs w:val="24"/>
        </w:rPr>
      </w:pPr>
    </w:p>
    <w:p w14:paraId="0D258FEE" w14:textId="3BD22BC5" w:rsidR="00EC22AB" w:rsidRDefault="00EC22A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Dilation</w:t>
      </w:r>
    </w:p>
    <w:p w14:paraId="2BC9B496" w14:textId="6BEEAAD0" w:rsidR="00EC22AB" w:rsidRDefault="00EC22AB">
      <w:pPr>
        <w:rPr>
          <w:sz w:val="24"/>
          <w:szCs w:val="24"/>
        </w:rPr>
      </w:pPr>
      <w:r>
        <w:rPr>
          <w:sz w:val="24"/>
          <w:szCs w:val="24"/>
        </w:rPr>
        <w:t>It can be said that dilation is the reverse of erosion process. It can be stated as follows:</w:t>
      </w:r>
    </w:p>
    <w:p w14:paraId="1F080026" w14:textId="77777777" w:rsidR="002D42A4" w:rsidRDefault="00EC22AB">
      <w:pPr>
        <w:rPr>
          <w:sz w:val="24"/>
          <w:szCs w:val="24"/>
        </w:rPr>
      </w:pPr>
      <w:r w:rsidRPr="00EC22AB">
        <w:rPr>
          <w:position w:val="-16"/>
          <w:sz w:val="24"/>
          <w:szCs w:val="24"/>
        </w:rPr>
        <w:object w:dxaOrig="3060" w:dyaOrig="440" w14:anchorId="4E2B7337">
          <v:shape id="_x0000_i1052" type="#_x0000_t75" style="width:153pt;height:22.2pt" o:ole="">
            <v:imagedata r:id="rId19" o:title=""/>
          </v:shape>
          <o:OLEObject Type="Embed" ProgID="Equation.DSMT4" ShapeID="_x0000_i1052" DrawAspect="Content" ObjectID="_1664449475" r:id="rId20"/>
        </w:object>
      </w:r>
    </w:p>
    <w:p w14:paraId="08E5FAF6" w14:textId="60D9449A" w:rsidR="00EC22AB" w:rsidRPr="00EC22AB" w:rsidRDefault="002D42A4">
      <w:pPr>
        <w:rPr>
          <w:sz w:val="24"/>
          <w:szCs w:val="24"/>
        </w:rPr>
      </w:pPr>
      <w:r w:rsidRPr="002D42A4">
        <w:rPr>
          <w:position w:val="-4"/>
          <w:sz w:val="24"/>
          <w:szCs w:val="24"/>
        </w:rPr>
        <w:object w:dxaOrig="300" w:dyaOrig="300" w14:anchorId="353195EE">
          <v:shape id="_x0000_i1055" type="#_x0000_t75" style="width:15pt;height:15pt" o:ole="">
            <v:imagedata r:id="rId21" o:title=""/>
          </v:shape>
          <o:OLEObject Type="Embed" ProgID="Equation.DSMT4" ShapeID="_x0000_i1055" DrawAspect="Content" ObjectID="_1664449476" r:id="rId22"/>
        </w:object>
      </w:r>
      <w:r>
        <w:rPr>
          <w:sz w:val="24"/>
          <w:szCs w:val="24"/>
        </w:rPr>
        <w:t xml:space="preserve"> is symmetric of </w:t>
      </w:r>
      <w:r w:rsidRPr="002D42A4">
        <w:rPr>
          <w:position w:val="-4"/>
          <w:sz w:val="24"/>
          <w:szCs w:val="24"/>
        </w:rPr>
        <w:object w:dxaOrig="240" w:dyaOrig="260" w14:anchorId="3EF6438E">
          <v:shape id="_x0000_i1058" type="#_x0000_t75" style="width:12pt;height:13.2pt" o:ole="">
            <v:imagedata r:id="rId23" o:title=""/>
          </v:shape>
          <o:OLEObject Type="Embed" ProgID="Equation.DSMT4" ShapeID="_x0000_i1058" DrawAspect="Content" ObjectID="_1664449477" r:id="rId24"/>
        </w:object>
      </w:r>
    </w:p>
    <w:p w14:paraId="2ADE1720" w14:textId="77777777" w:rsidR="000E691A" w:rsidRPr="00182EEE" w:rsidRDefault="000E691A">
      <w:pPr>
        <w:rPr>
          <w:sz w:val="24"/>
          <w:szCs w:val="24"/>
        </w:rPr>
      </w:pPr>
    </w:p>
    <w:p w14:paraId="458687C5" w14:textId="77777777" w:rsidR="00182EEE" w:rsidRPr="002211E1" w:rsidRDefault="00182EEE">
      <w:pPr>
        <w:rPr>
          <w:sz w:val="24"/>
          <w:szCs w:val="24"/>
        </w:rPr>
      </w:pPr>
    </w:p>
    <w:sectPr w:rsidR="00182EEE" w:rsidRPr="002211E1" w:rsidSect="00607701">
      <w:pgSz w:w="11906" w:h="16838" w:code="9"/>
      <w:pgMar w:top="1701" w:right="1417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266"/>
    <w:rsid w:val="000B5304"/>
    <w:rsid w:val="000E691A"/>
    <w:rsid w:val="00182EEE"/>
    <w:rsid w:val="002211E1"/>
    <w:rsid w:val="002D42A4"/>
    <w:rsid w:val="00607701"/>
    <w:rsid w:val="006C4729"/>
    <w:rsid w:val="006E0071"/>
    <w:rsid w:val="008D6389"/>
    <w:rsid w:val="00921AA1"/>
    <w:rsid w:val="00981F3C"/>
    <w:rsid w:val="009B5500"/>
    <w:rsid w:val="00B47994"/>
    <w:rsid w:val="00D73266"/>
    <w:rsid w:val="00E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BF8C"/>
  <w15:chartTrackingRefBased/>
  <w15:docId w15:val="{FEDA24E0-0443-49C1-AF97-228B8CB3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8437E-77B5-43B0-ABB6-3CDEB054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akar</dc:creator>
  <cp:keywords/>
  <dc:description/>
  <cp:lastModifiedBy>mücahit akar</cp:lastModifiedBy>
  <cp:revision>5</cp:revision>
  <dcterms:created xsi:type="dcterms:W3CDTF">2020-10-17T09:14:00Z</dcterms:created>
  <dcterms:modified xsi:type="dcterms:W3CDTF">2020-10-17T11:18:00Z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