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62CA" w14:textId="01A932DF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</w:pP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  <w:t>Ejemplo</w:t>
      </w:r>
      <w:r w:rsidR="00150217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  <w:t xml:space="preserve"> de Grafo</w:t>
      </w: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  <w:t>:</w:t>
      </w:r>
    </w:p>
    <w:p w14:paraId="35D2A85D" w14:textId="77777777" w:rsidR="00322180" w:rsidRPr="0066566D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Crear un grafo simple que represente conexiones entre ciudades.</w:t>
      </w:r>
    </w:p>
    <w:p w14:paraId="6D91CE7A" w14:textId="77777777" w:rsidR="00322180" w:rsidRPr="0066566D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Ciudades y conexiones:</w:t>
      </w:r>
    </w:p>
    <w:p w14:paraId="0DAAFE3B" w14:textId="77777777" w:rsidR="00322180" w:rsidRPr="0066566D" w:rsidRDefault="00322180" w:rsidP="00322180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Ciudades (Vértices): Managua, Masaya, Granada, Rivas, León</w:t>
      </w:r>
    </w:p>
    <w:p w14:paraId="73E7E417" w14:textId="77777777" w:rsidR="00322180" w:rsidRPr="0066566D" w:rsidRDefault="00322180" w:rsidP="00322180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Conexiones (Aristas):</w:t>
      </w:r>
    </w:p>
    <w:p w14:paraId="22262B36" w14:textId="77777777" w:rsidR="00322180" w:rsidRPr="0066566D" w:rsidRDefault="00322180" w:rsidP="00322180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Managua - Masaya</w:t>
      </w:r>
    </w:p>
    <w:p w14:paraId="2D547CFA" w14:textId="77777777" w:rsidR="00322180" w:rsidRPr="0066566D" w:rsidRDefault="00322180" w:rsidP="00322180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Managua - León</w:t>
      </w:r>
    </w:p>
    <w:p w14:paraId="1D4B4BCE" w14:textId="77777777" w:rsidR="00322180" w:rsidRPr="0066566D" w:rsidRDefault="00322180" w:rsidP="00322180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Masaya - Granada</w:t>
      </w:r>
    </w:p>
    <w:p w14:paraId="6CA7CE2A" w14:textId="77777777" w:rsidR="00322180" w:rsidRDefault="00322180" w:rsidP="00322180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 xml:space="preserve">Granada </w:t>
      </w:r>
      <w:r>
        <w:rPr>
          <w:rFonts w:asciiTheme="minorHAnsi" w:eastAsia="Libre Franklin" w:hAnsiTheme="minorHAnsi" w:cstheme="minorHAnsi"/>
          <w:color w:val="0099A8"/>
          <w:sz w:val="22"/>
          <w:szCs w:val="22"/>
        </w:rPr>
        <w:t>–</w:t>
      </w: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 xml:space="preserve"> Rivas</w:t>
      </w:r>
    </w:p>
    <w:p w14:paraId="7C9D012A" w14:textId="77777777" w:rsidR="00322180" w:rsidRPr="0066566D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Vamos a usar una representación de lista de adyacencia usando un diccionario de Python. Cada clave del diccionario será un vértice, y su valor será una lista (o un conjunto, para mayor eficiencia en búsquedas) de los vértices adyacentes a él.</w:t>
      </w:r>
    </w:p>
    <w:p w14:paraId="2E429548" w14:textId="77777777" w:rsidR="00322180" w:rsidRPr="0066566D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</w:p>
    <w:p w14:paraId="4B65A9B9" w14:textId="77777777" w:rsidR="00322180" w:rsidRDefault="00322180" w:rsidP="0032218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  <w:t>Paso 0: Preparación (Importar si es necesario)</w:t>
      </w:r>
      <w:r>
        <w:rPr>
          <w:rFonts w:asciiTheme="minorHAnsi" w:eastAsia="Libre Franklin" w:hAnsiTheme="minorHAnsi" w:cstheme="minorHAnsi"/>
          <w:color w:val="0099A8"/>
          <w:sz w:val="22"/>
          <w:szCs w:val="22"/>
        </w:rPr>
        <w:t xml:space="preserve"> </w:t>
      </w: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 xml:space="preserve">Para la cola en BFS, usaremos </w:t>
      </w:r>
      <w:proofErr w:type="gramStart"/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collections.deque</w:t>
      </w:r>
      <w:proofErr w:type="gramEnd"/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.</w:t>
      </w:r>
    </w:p>
    <w:p w14:paraId="162CEB63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drawing>
          <wp:inline distT="0" distB="0" distL="0" distR="0" wp14:anchorId="27124EB7" wp14:editId="0462859F">
            <wp:extent cx="2160000" cy="883019"/>
            <wp:effectExtent l="0" t="0" r="0" b="0"/>
            <wp:docPr id="551594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943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EBE3" w14:textId="77777777" w:rsidR="00322180" w:rsidRDefault="00322180" w:rsidP="0032218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  <w:t>Paso 1: Definir la Clase Grafo y su Constructor</w:t>
      </w:r>
      <w:r>
        <w:rPr>
          <w:rFonts w:asciiTheme="minorHAnsi" w:eastAsia="Libre Franklin" w:hAnsiTheme="minorHAnsi" w:cstheme="minorHAnsi"/>
          <w:color w:val="0099A8"/>
          <w:sz w:val="22"/>
          <w:szCs w:val="22"/>
        </w:rPr>
        <w:t xml:space="preserve">. </w:t>
      </w: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>Empezaremos definiendo la estructura básica de nuestra clase Grafo. El constructor inicializará un diccionario vacío que almacenará la lista de adyacencia de nuestro grafo. También añadiremos un atributo es_dirigido para controlar el tipo de grafo.</w:t>
      </w:r>
    </w:p>
    <w:p w14:paraId="72BC42C5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00752F">
        <w:rPr>
          <w:rFonts w:asciiTheme="minorHAnsi" w:eastAsia="Libre Franklin" w:hAnsiTheme="minorHAnsi" w:cstheme="minorHAnsi"/>
          <w:color w:val="0099A8"/>
          <w:sz w:val="22"/>
          <w:szCs w:val="22"/>
        </w:rPr>
        <w:drawing>
          <wp:inline distT="0" distB="0" distL="0" distR="0" wp14:anchorId="52ACCEA5" wp14:editId="4A807E63">
            <wp:extent cx="3960000" cy="997838"/>
            <wp:effectExtent l="0" t="0" r="2540" b="0"/>
            <wp:docPr id="810768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8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191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inorHAnsi" w:eastAsia="Libre Franklin" w:hAnsiTheme="minorHAnsi" w:cstheme="minorHAnsi"/>
          <w:color w:val="0099A8"/>
          <w:sz w:val="22"/>
          <w:szCs w:val="22"/>
        </w:rPr>
      </w:pPr>
    </w:p>
    <w:p w14:paraId="1A297736" w14:textId="77777777" w:rsidR="00322180" w:rsidRDefault="00322180" w:rsidP="0032218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</w:rPr>
        <w:t>Paso 2: Método agregar_vertice</w:t>
      </w:r>
      <w:r>
        <w:rPr>
          <w:rFonts w:asciiTheme="minorHAnsi" w:eastAsia="Libre Franklin" w:hAnsiTheme="minorHAnsi" w:cstheme="minorHAnsi"/>
          <w:color w:val="0099A8"/>
          <w:sz w:val="22"/>
          <w:szCs w:val="22"/>
        </w:rPr>
        <w:t>.</w:t>
      </w:r>
      <w:r w:rsidRPr="0066566D">
        <w:rPr>
          <w:rFonts w:asciiTheme="minorHAnsi" w:eastAsia="Libre Franklin" w:hAnsiTheme="minorHAnsi" w:cstheme="minorHAnsi"/>
          <w:color w:val="0099A8"/>
          <w:sz w:val="22"/>
          <w:szCs w:val="22"/>
        </w:rPr>
        <w:t xml:space="preserve"> Este método se encarga de añadir un nuevo vértice a nuestro grafo. Si el vértice ya existe, simplemente no hace nada.</w:t>
      </w:r>
    </w:p>
    <w:p w14:paraId="43CF1CCC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</w:rPr>
        <w:lastRenderedPageBreak/>
        <w:drawing>
          <wp:inline distT="0" distB="0" distL="0" distR="0" wp14:anchorId="3E7D6BC4" wp14:editId="6C9C02D6">
            <wp:extent cx="4320000" cy="1414582"/>
            <wp:effectExtent l="0" t="0" r="4445" b="0"/>
            <wp:docPr id="1886990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00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134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</w:rPr>
      </w:pPr>
    </w:p>
    <w:p w14:paraId="741F6296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3: Método agregar_arista</w:t>
      </w: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 xml:space="preserve">. </w:t>
      </w: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t>Este es el corazón de la construcción del grafo. Conecta dos vértices. Es crucial manejar si el grafo es dirigido o no.</w:t>
      </w:r>
    </w:p>
    <w:p w14:paraId="73160781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drawing>
          <wp:inline distT="0" distB="0" distL="0" distR="0" wp14:anchorId="3825B445" wp14:editId="19817D88">
            <wp:extent cx="4680000" cy="1824237"/>
            <wp:effectExtent l="0" t="0" r="6350" b="5080"/>
            <wp:docPr id="1144449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99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D92C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19DA49D3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4: Método obtener_vecinos</w:t>
      </w: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 xml:space="preserve">. </w:t>
      </w: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t>Permite consultar los vecinos de un vértice específico.</w:t>
      </w:r>
    </w:p>
    <w:p w14:paraId="664ED926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drawing>
          <wp:inline distT="0" distB="0" distL="0" distR="0" wp14:anchorId="17B9824E" wp14:editId="42C8B125">
            <wp:extent cx="5040000" cy="737352"/>
            <wp:effectExtent l="0" t="0" r="8255" b="5715"/>
            <wp:docPr id="142651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93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7B2A" w14:textId="77777777" w:rsidR="00322180" w:rsidRPr="0065545A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269AFDD5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5: Método existe_arista</w:t>
      </w:r>
      <w:r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t xml:space="preserve">. </w:t>
      </w: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t>Verifica rápidamente si hay una conexión directa entre dos vértices.</w:t>
      </w:r>
    </w:p>
    <w:p w14:paraId="2308ACB9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drawing>
          <wp:inline distT="0" distB="0" distL="0" distR="0" wp14:anchorId="2840A4DF" wp14:editId="5301BCFA">
            <wp:extent cx="5220000" cy="572322"/>
            <wp:effectExtent l="0" t="0" r="0" b="0"/>
            <wp:docPr id="913068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844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EE9B" w14:textId="77777777" w:rsidR="00322180" w:rsidRPr="0065545A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368C6908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65545A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6: Algoritmo de Búsqueda en Amplitud (BFS)</w:t>
      </w: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 xml:space="preserve">. </w:t>
      </w:r>
      <w:r w:rsidRPr="0065545A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t>BFS explora el grafo "por niveles" o "capas" desde un vértice inicial. Utiliza una cola.</w:t>
      </w:r>
    </w:p>
    <w:p w14:paraId="43A61EA3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00752F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lastRenderedPageBreak/>
        <w:drawing>
          <wp:inline distT="0" distB="0" distL="0" distR="0" wp14:anchorId="04BBA4FB" wp14:editId="2DB4E2B6">
            <wp:extent cx="5612130" cy="3339465"/>
            <wp:effectExtent l="0" t="0" r="7620" b="0"/>
            <wp:docPr id="1306673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735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3F09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266924B9" w14:textId="77777777" w:rsidR="00322180" w:rsidRPr="0000752F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00752F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7: Algoritmo de Búsqueda en Profundidad (DFS)</w:t>
      </w:r>
    </w:p>
    <w:p w14:paraId="2AB288A0" w14:textId="77777777" w:rsidR="00322180" w:rsidRPr="0000752F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00752F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t>DFS explora lo más profundo posible a lo largo de cada rama antes de retroceder. Se puede implementar de forma recursiva o con una pila. Aquí usaremos la recursión que es más intuitiva.</w:t>
      </w:r>
    </w:p>
    <w:p w14:paraId="1E303D8A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00752F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drawing>
          <wp:inline distT="0" distB="0" distL="0" distR="0" wp14:anchorId="0F6A3C6F" wp14:editId="799D1968">
            <wp:extent cx="5612130" cy="3518535"/>
            <wp:effectExtent l="0" t="0" r="7620" b="5715"/>
            <wp:docPr id="54735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A1B0" w14:textId="77777777" w:rsidR="00322180" w:rsidRPr="0000752F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</w:pPr>
      <w:r w:rsidRPr="0000752F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8. Imprimir grafo.</w:t>
      </w:r>
    </w:p>
    <w:p w14:paraId="4208AC83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9915FD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lastRenderedPageBreak/>
        <w:drawing>
          <wp:inline distT="0" distB="0" distL="0" distR="0" wp14:anchorId="1AE495A2" wp14:editId="4E4D1C3A">
            <wp:extent cx="5612130" cy="1212850"/>
            <wp:effectExtent l="0" t="0" r="7620" b="6350"/>
            <wp:docPr id="751401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16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3AE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5B674F19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</w:pP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9. Función es_conexo</w:t>
      </w:r>
    </w:p>
    <w:p w14:paraId="255259B6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</w:pPr>
      <w:r w:rsidRPr="009915FD"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drawing>
          <wp:inline distT="0" distB="0" distL="0" distR="0" wp14:anchorId="7F40B5A2" wp14:editId="7084FC83">
            <wp:extent cx="5612130" cy="2183765"/>
            <wp:effectExtent l="0" t="0" r="7620" b="6985"/>
            <wp:docPr id="187894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486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569C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</w:pPr>
    </w:p>
    <w:p w14:paraId="692F810D" w14:textId="77777777" w:rsidR="00322180" w:rsidRPr="009915FD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</w:pPr>
      <w:r>
        <w:rPr>
          <w:rFonts w:asciiTheme="minorHAnsi" w:eastAsia="Libre Franklin" w:hAnsiTheme="minorHAnsi" w:cstheme="minorHAnsi"/>
          <w:b/>
          <w:bCs/>
          <w:color w:val="0099A8"/>
          <w:sz w:val="22"/>
          <w:szCs w:val="22"/>
          <w:lang w:val="es-NI"/>
        </w:rPr>
        <w:t>Paso 10. Función encontrar_camino</w:t>
      </w:r>
    </w:p>
    <w:p w14:paraId="5E76BC84" w14:textId="77777777" w:rsidR="00322180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9915FD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lastRenderedPageBreak/>
        <w:drawing>
          <wp:inline distT="0" distB="0" distL="0" distR="0" wp14:anchorId="38D826C0" wp14:editId="7C522040">
            <wp:extent cx="5040000" cy="4374501"/>
            <wp:effectExtent l="0" t="0" r="8255" b="7620"/>
            <wp:docPr id="1903348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486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B45" w14:textId="77777777" w:rsidR="00944D0D" w:rsidRDefault="00944D0D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57104E9C" w14:textId="3A2368BD" w:rsidR="00944D0D" w:rsidRDefault="00944D0D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944D0D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drawing>
          <wp:inline distT="0" distB="0" distL="0" distR="0" wp14:anchorId="7B7600C9" wp14:editId="51AC7EA5">
            <wp:extent cx="5040000" cy="2846925"/>
            <wp:effectExtent l="0" t="0" r="8255" b="0"/>
            <wp:docPr id="48609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25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E92" w14:textId="77777777" w:rsidR="00944D0D" w:rsidRDefault="00944D0D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1A8D2747" w14:textId="63EBEA01" w:rsidR="00944D0D" w:rsidRDefault="00944D0D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944D0D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lastRenderedPageBreak/>
        <w:drawing>
          <wp:inline distT="0" distB="0" distL="0" distR="0" wp14:anchorId="6C7D1FF2" wp14:editId="2268A12D">
            <wp:extent cx="5400000" cy="2793598"/>
            <wp:effectExtent l="0" t="0" r="0" b="6985"/>
            <wp:docPr id="169155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95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47DC" w14:textId="71D37658" w:rsidR="00944D0D" w:rsidRPr="0065545A" w:rsidRDefault="00944D0D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  <w:r w:rsidRPr="00944D0D"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  <w:drawing>
          <wp:inline distT="0" distB="0" distL="0" distR="0" wp14:anchorId="586FFD16" wp14:editId="6D7908B5">
            <wp:extent cx="5400000" cy="2217652"/>
            <wp:effectExtent l="0" t="0" r="0" b="0"/>
            <wp:docPr id="40353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1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0A45" w14:textId="77777777" w:rsidR="00322180" w:rsidRPr="0065545A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6A35A546" w14:textId="77777777" w:rsidR="00322180" w:rsidRPr="0065545A" w:rsidRDefault="00322180" w:rsidP="003221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Libre Franklin" w:hAnsiTheme="minorHAnsi" w:cstheme="minorHAnsi"/>
          <w:color w:val="0099A8"/>
          <w:sz w:val="22"/>
          <w:szCs w:val="22"/>
          <w:lang w:val="es-NI"/>
        </w:rPr>
      </w:pPr>
    </w:p>
    <w:p w14:paraId="54577CD2" w14:textId="77777777" w:rsidR="00AE6852" w:rsidRDefault="00AE6852"/>
    <w:sectPr w:rsidR="00AE6852" w:rsidSect="00EE082C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5BC"/>
    <w:multiLevelType w:val="hybridMultilevel"/>
    <w:tmpl w:val="B20C251A"/>
    <w:lvl w:ilvl="0" w:tplc="F4920B0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99A8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44E07"/>
    <w:multiLevelType w:val="hybridMultilevel"/>
    <w:tmpl w:val="52726D8C"/>
    <w:lvl w:ilvl="0" w:tplc="F4920B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99A8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80978">
    <w:abstractNumId w:val="1"/>
  </w:num>
  <w:num w:numId="2" w16cid:durableId="2953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80"/>
    <w:rsid w:val="00125578"/>
    <w:rsid w:val="00150217"/>
    <w:rsid w:val="00322180"/>
    <w:rsid w:val="00457F69"/>
    <w:rsid w:val="00482296"/>
    <w:rsid w:val="00551A0D"/>
    <w:rsid w:val="00565A3B"/>
    <w:rsid w:val="00585589"/>
    <w:rsid w:val="00596D6C"/>
    <w:rsid w:val="005E1C8C"/>
    <w:rsid w:val="006376F6"/>
    <w:rsid w:val="0064077B"/>
    <w:rsid w:val="00711C85"/>
    <w:rsid w:val="00751153"/>
    <w:rsid w:val="008627C6"/>
    <w:rsid w:val="00890DDB"/>
    <w:rsid w:val="00944D0D"/>
    <w:rsid w:val="009B576F"/>
    <w:rsid w:val="00A21C0B"/>
    <w:rsid w:val="00AE6852"/>
    <w:rsid w:val="00BC54A1"/>
    <w:rsid w:val="00C50BC6"/>
    <w:rsid w:val="00EB4E6F"/>
    <w:rsid w:val="00EE082C"/>
    <w:rsid w:val="00F1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03EBF"/>
  <w15:chartTrackingRefBased/>
  <w15:docId w15:val="{122AD61F-CF00-4100-A502-5B49FAFF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="Times New Roman" w:hAnsiTheme="majorHAnsi" w:cstheme="majorBidi"/>
        <w:b/>
        <w:sz w:val="32"/>
        <w:szCs w:val="32"/>
        <w:lang w:val="es-NI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80"/>
    <w:pPr>
      <w:spacing w:line="240" w:lineRule="auto"/>
    </w:pPr>
    <w:rPr>
      <w:rFonts w:ascii="Times New Roman" w:hAnsi="Times New Roman" w:cs="Times New Roman"/>
      <w:b w:val="0"/>
      <w:sz w:val="24"/>
      <w:szCs w:val="24"/>
      <w:lang w:val="es-MX" w:eastAsia="es-NI"/>
    </w:rPr>
  </w:style>
  <w:style w:type="paragraph" w:styleId="Ttulo1">
    <w:name w:val="heading 1"/>
    <w:basedOn w:val="Normal"/>
    <w:next w:val="Normal"/>
    <w:link w:val="Ttulo1Car"/>
    <w:autoRedefine/>
    <w:qFormat/>
    <w:rsid w:val="00596D6C"/>
    <w:pPr>
      <w:keepNext/>
      <w:outlineLvl w:val="0"/>
    </w:pPr>
    <w:rPr>
      <w:rFonts w:cs="Tahoma"/>
      <w:b/>
      <w:sz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A0D"/>
    <w:pPr>
      <w:keepNext/>
      <w:keepLines/>
      <w:spacing w:before="160" w:after="80"/>
      <w:outlineLvl w:val="1"/>
    </w:pPr>
    <w:rPr>
      <w:rFonts w:eastAsiaTheme="majorEastAsia"/>
      <w:b/>
      <w:smallCaps/>
      <w:sz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96D6C"/>
    <w:pPr>
      <w:keepNext/>
      <w:keepLines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551A0D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1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1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1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1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1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6D6C"/>
    <w:rPr>
      <w:rFonts w:ascii="Arial" w:hAnsi="Arial" w:cs="Tahoma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51A0D"/>
    <w:rPr>
      <w:rFonts w:ascii="Tahoma" w:eastAsiaTheme="majorEastAsia" w:hAnsi="Tahoma" w:cs="Times New Roman"/>
      <w:smallCaps/>
      <w:sz w:val="2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A0D"/>
    <w:rPr>
      <w:rFonts w:ascii="Tahoma" w:eastAsiaTheme="majorEastAsia" w:hAnsi="Tahoma"/>
      <w:iCs/>
      <w:sz w:val="1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96D6C"/>
    <w:rPr>
      <w:rFonts w:ascii="Arial" w:eastAsiaTheme="majorEastAsia" w:hAnsi="Arial"/>
      <w:i/>
      <w:sz w:val="2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180"/>
    <w:rPr>
      <w:rFonts w:asciiTheme="minorHAnsi" w:eastAsiaTheme="majorEastAsia" w:hAnsiTheme="minorHAnsi"/>
      <w:b w:val="0"/>
      <w:color w:val="0F4761" w:themeColor="accent1" w:themeShade="BF"/>
      <w:sz w:val="22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180"/>
    <w:rPr>
      <w:rFonts w:asciiTheme="minorHAnsi" w:eastAsiaTheme="majorEastAsia" w:hAnsiTheme="minorHAnsi"/>
      <w:b w:val="0"/>
      <w:i/>
      <w:iCs/>
      <w:color w:val="595959" w:themeColor="text1" w:themeTint="A6"/>
      <w:sz w:val="22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180"/>
    <w:rPr>
      <w:rFonts w:asciiTheme="minorHAnsi" w:eastAsiaTheme="majorEastAsia" w:hAnsiTheme="minorHAnsi"/>
      <w:b w:val="0"/>
      <w:color w:val="595959" w:themeColor="text1" w:themeTint="A6"/>
      <w:sz w:val="22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180"/>
    <w:rPr>
      <w:rFonts w:asciiTheme="minorHAnsi" w:eastAsiaTheme="majorEastAsia" w:hAnsiTheme="minorHAnsi"/>
      <w:b w:val="0"/>
      <w:i/>
      <w:iCs/>
      <w:color w:val="272727" w:themeColor="text1" w:themeTint="D8"/>
      <w:sz w:val="22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180"/>
    <w:rPr>
      <w:rFonts w:asciiTheme="minorHAnsi" w:eastAsiaTheme="majorEastAsia" w:hAnsiTheme="minorHAnsi"/>
      <w:b w:val="0"/>
      <w:color w:val="272727" w:themeColor="text1" w:themeTint="D8"/>
      <w:sz w:val="22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221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80"/>
    <w:rPr>
      <w:rFonts w:eastAsiaTheme="majorEastAsia"/>
      <w:b w:val="0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1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180"/>
    <w:rPr>
      <w:rFonts w:asciiTheme="minorHAnsi" w:eastAsiaTheme="majorEastAsia" w:hAnsiTheme="minorHAnsi"/>
      <w:b w:val="0"/>
      <w:color w:val="595959" w:themeColor="text1" w:themeTint="A6"/>
      <w:spacing w:val="15"/>
      <w:sz w:val="28"/>
      <w:szCs w:val="28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322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180"/>
    <w:rPr>
      <w:rFonts w:ascii="Arial" w:hAnsi="Arial" w:cs="Times New Roman"/>
      <w:b w:val="0"/>
      <w:i/>
      <w:iCs/>
      <w:color w:val="404040" w:themeColor="text1" w:themeTint="BF"/>
      <w:sz w:val="22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22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1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180"/>
    <w:rPr>
      <w:rFonts w:ascii="Arial" w:hAnsi="Arial" w:cs="Times New Roman"/>
      <w:b w:val="0"/>
      <w:i/>
      <w:iCs/>
      <w:color w:val="0F4761" w:themeColor="accent1" w:themeShade="BF"/>
      <w:sz w:val="22"/>
      <w:szCs w:val="20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322180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Personal</dc:creator>
  <cp:keywords/>
  <dc:description/>
  <cp:lastModifiedBy>Cuenta Personal</cp:lastModifiedBy>
  <cp:revision>3</cp:revision>
  <dcterms:created xsi:type="dcterms:W3CDTF">2025-06-08T17:55:00Z</dcterms:created>
  <dcterms:modified xsi:type="dcterms:W3CDTF">2025-06-09T00:59:00Z</dcterms:modified>
</cp:coreProperties>
</file>