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Weekly Report</w:t>
      </w:r>
    </w:p>
    <w:tbl>
      <w:tblPr>
        <w:tblStyle w:val="TableGrid"/>
        <w:tblW w:w="935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22"/>
        <w:gridCol w:w="6027"/>
      </w:tblGrid>
      <w:tr>
        <w:trPr/>
        <w:tc>
          <w:tcPr>
            <w:tcW w:w="33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602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TechOps</w:t>
            </w:r>
          </w:p>
        </w:tc>
      </w:tr>
      <w:tr>
        <w:trPr/>
        <w:tc>
          <w:tcPr>
            <w:tcW w:w="33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602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CS 4850</w:t>
            </w:r>
          </w:p>
        </w:tc>
      </w:tr>
      <w:tr>
        <w:trPr/>
        <w:tc>
          <w:tcPr>
            <w:tcW w:w="33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602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Jeswin Abraham, Alex Bates, Philip Bouie, Naga Gattupalli</w:t>
            </w:r>
          </w:p>
        </w:tc>
      </w:tr>
      <w:tr>
        <w:trPr/>
        <w:tc>
          <w:tcPr>
            <w:tcW w:w="33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Project Week</w:t>
            </w:r>
          </w:p>
        </w:tc>
        <w:tc>
          <w:tcPr>
            <w:tcW w:w="602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11/28/2016 – 12/4/2016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enter" w:pos="4680" w:leader="none"/>
          <w:tab w:val="left" w:pos="6832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Weekly Team Meeting</w:t>
        <w:tab/>
      </w:r>
    </w:p>
    <w:tbl>
      <w:tblPr>
        <w:tblStyle w:val="TableGrid"/>
        <w:tblW w:w="935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7"/>
        <w:gridCol w:w="2340"/>
        <w:gridCol w:w="3870"/>
        <w:gridCol w:w="2062"/>
      </w:tblGrid>
      <w:tr>
        <w:trPr/>
        <w:tc>
          <w:tcPr>
            <w:tcW w:w="107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Meeting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Date/Time</w:t>
            </w:r>
          </w:p>
        </w:tc>
        <w:tc>
          <w:tcPr>
            <w:tcW w:w="387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Task/Meeting Discussions</w:t>
            </w:r>
          </w:p>
        </w:tc>
        <w:tc>
          <w:tcPr>
            <w:tcW w:w="206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Outcome</w:t>
            </w:r>
          </w:p>
        </w:tc>
      </w:tr>
      <w:tr>
        <w:trPr/>
        <w:tc>
          <w:tcPr>
            <w:tcW w:w="107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11/29/2016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02:00PM – 03:30 PM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7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Discussed about the user manual of our sections. Discussed about the C-Day presentation. </w:t>
            </w:r>
          </w:p>
        </w:tc>
        <w:tc>
          <w:tcPr>
            <w:tcW w:w="206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Task completed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Individual Contributions</w:t>
      </w:r>
    </w:p>
    <w:tbl>
      <w:tblPr>
        <w:tblStyle w:val="TableGrid"/>
        <w:tblW w:w="935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63"/>
        <w:gridCol w:w="6386"/>
      </w:tblGrid>
      <w:tr>
        <w:trPr/>
        <w:tc>
          <w:tcPr>
            <w:tcW w:w="296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38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Tasks/Accomplishments</w:t>
            </w:r>
          </w:p>
        </w:tc>
      </w:tr>
      <w:tr>
        <w:trPr/>
        <w:tc>
          <w:tcPr>
            <w:tcW w:w="296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Jeswin Abraham</w:t>
            </w:r>
          </w:p>
        </w:tc>
        <w:tc>
          <w:tcPr>
            <w:tcW w:w="638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Reviewed and edited some of the instructions in the user manual regarding the Section 4 of the user manual. Attended the C-Day presentation. </w:t>
            </w:r>
          </w:p>
        </w:tc>
      </w:tr>
      <w:tr>
        <w:trPr/>
        <w:tc>
          <w:tcPr>
            <w:tcW w:w="296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Alex Bates</w:t>
            </w:r>
          </w:p>
        </w:tc>
        <w:tc>
          <w:tcPr>
            <w:tcW w:w="638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Worked on sections 2 and 3 of final report. Went to C day and did the thing.</w:t>
            </w:r>
          </w:p>
        </w:tc>
      </w:tr>
      <w:tr>
        <w:trPr/>
        <w:tc>
          <w:tcPr>
            <w:tcW w:w="296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Philip Bouie</w:t>
            </w:r>
          </w:p>
        </w:tc>
        <w:tc>
          <w:tcPr>
            <w:tcW w:w="638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96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Naga Gattupalli</w:t>
            </w:r>
          </w:p>
        </w:tc>
        <w:tc>
          <w:tcPr>
            <w:tcW w:w="638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Discussed about the final report of the section we were going to take and reviewed over the user manual. Attended C-Day for presentation. Working on the Final Report.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a22c6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22c6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LibreOffice/5.2.3.3$Windows_X86_64 LibreOffice_project/d54a8868f08a7b39642414cf2c8ef2f228f780cf</Application>
  <Pages>1</Pages>
  <Words>131</Words>
  <Characters>722</Characters>
  <CharactersWithSpaces>829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2016-12-05T00:54:00Z</dcterms:created>
  <dc:creator>author</dc:creator>
  <dc:description/>
  <dc:language>en-US</dc:language>
  <cp:lastModifiedBy/>
  <dcterms:modified xsi:type="dcterms:W3CDTF">2016-12-04T20:18:05Z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