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맑은 고딕" w:hAnsi="맑은 고딕" w:eastAsia="맑은 고딕"/>
          <w:b/>
          <w:color w:val="9C6B2E"/>
          <w:sz w:val="16"/>
        </w:rPr>
        <w:t>○○교회 단기선교 서식 1</w:t>
      </w:r>
    </w:p>
    <w:p>
      <w:pPr>
        <w:spacing w:after="0" w:before="0"/>
      </w:pPr>
      <w:r>
        <w:rPr>
          <w:rFonts w:ascii="맑은 고딕" w:hAnsi="맑은 고딕" w:eastAsia="맑은 고딕"/>
          <w:b/>
          <w:sz w:val="36"/>
        </w:rPr>
        <w:t>단기선교팀 파송요청서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현지 선교사가 작성</w:t>
      </w:r>
    </w:p>
    <w:p>
      <w:pPr>
        <w:spacing w:after="160" w:before="0"/>
      </w:pPr>
      <w:r>
        <w:rPr>
          <w:rFonts w:ascii="맑은 고딕" w:hAnsi="맑은 고딕" w:eastAsia="맑은 고딕"/>
          <w:b w:val="0"/>
          <w:color w:val="596164"/>
          <w:sz w:val="17"/>
        </w:rPr>
        <w:t>우리의 계획이 아니라 현장의 실제 필요에서 사역이 시작되게 하는 문서입니다. 이미 다니던 곳에도 해마다 다시 받아 보십시오.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sz w:val="20"/>
        </w:rPr>
        <w:t>작성일    년    월    일</w:t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1. 현지 선교사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이름(한글)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이름(영문)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파송 교회·단체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E-mail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전화(휴대폰)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전화(사무실·현지)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주소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사역 기간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현지 주요 사역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2. 요청하는 사역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요청 기간 ①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요청 기간 ②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1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</w:r>
          </w:p>
        </w:tc>
        <w:tc>
          <w:tcPr>
            <w:tcW w:type="dxa" w:w="5306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사역 내용</w:t>
            </w:r>
          </w:p>
        </w:tc>
        <w:tc>
          <w:tcPr>
            <w:tcW w:type="dxa" w:w="1429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필요 인원</w:t>
            </w:r>
          </w:p>
        </w:tc>
        <w:tc>
          <w:tcPr>
            <w:tcW w:type="dxa" w:w="2857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필요한 재능·기술</w:t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53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4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53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4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53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4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53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4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61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53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4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85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정해진 사역 외에 이 팀에게 바라는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3. 언어와 통역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9"/>
        </w:rPr>
        <w:t>현지에서 쓸 수 있는 언어   □ 영어    □ 중국어    □ 스페인어    □ 일본어    □ 현지어    □ 기타 (            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통역이 필요한 인원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제공 가능한 통역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한국어만 쓰는 팀원을 위한 대책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4. 현지와 함께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함께 일할 현지 교회·기관·의료인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255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팀이 할 수 없는 일을 맡길 곳 (이름·연락처)</w:t>
            </w:r>
          </w:p>
        </w:tc>
        <w:tc>
          <w:tcPr>
            <w:tcW w:type="dxa" w:w="7653"/>
            <w:gridSpan w:val="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5. 필요 재정 (1인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653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5102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  <w:tc>
          <w:tcPr>
            <w:tcW w:type="dxa" w:w="2449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예상 지출액</w:t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공항세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숙소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식사 — 조식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식사 — 중식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식사 — 석식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현지 교통비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통역비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기타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26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합계</w:t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44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6. 예방접종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453" w:hRule="atLeast"/>
        </w:trPr>
        <w:tc>
          <w:tcPr>
            <w:tcW w:type="dxa" w:w="204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필요한 접종</w:t>
            </w:r>
          </w:p>
        </w:tc>
        <w:tc>
          <w:tcPr>
            <w:tcW w:type="dxa" w:w="4082"/>
            <w:gridSpan w:val="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4F3E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필요 없음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160"/>
      </w:pPr>
      <w:r>
        <w:rPr>
          <w:rFonts w:ascii="맑은 고딕" w:hAnsi="맑은 고딕" w:eastAsia="맑은 고딕"/>
          <w:b/>
          <w:color w:val="2E5B60"/>
          <w:sz w:val="21"/>
        </w:rPr>
        <w:t>7. 날짜별 사역 계획 (도착일부터)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327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일차</w:t>
            </w:r>
          </w:p>
        </w:tc>
        <w:tc>
          <w:tcPr>
            <w:tcW w:type="dxa" w:w="2959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오전</w:t>
            </w:r>
          </w:p>
        </w:tc>
        <w:tc>
          <w:tcPr>
            <w:tcW w:type="dxa" w:w="2959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오후</w:t>
            </w:r>
          </w:p>
        </w:tc>
        <w:tc>
          <w:tcPr>
            <w:tcW w:type="dxa" w:w="2959"/>
            <w:shd w:val="clear" w:color="auto" w:fill="EFEEEA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저녁</w:t>
            </w:r>
          </w:p>
        </w:tc>
      </w:tr>
      <w:tr>
        <w:trPr>
          <w:trHeight w:val="425" w:hRule="atLeast"/>
        </w:trPr>
        <w:tc>
          <w:tcPr>
            <w:tcW w:type="dxa" w:w="132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1일차</w:t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32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2일차</w:t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32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3일차</w:t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32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4일차</w:t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32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5일차</w:t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rPr>
          <w:trHeight w:val="425" w:hRule="atLeast"/>
        </w:trPr>
        <w:tc>
          <w:tcPr>
            <w:tcW w:type="dxa" w:w="132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6일차</w:t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29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/>
          <w:sz w:val="18"/>
        </w:rPr>
        <w:t>기타 메모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rPr>
          <w:trHeight w:val="850" w:hRule="atLeast"/>
        </w:trPr>
        <w:tc>
          <w:tcPr>
            <w:tcW w:type="dxa" w:w="1020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 부서장</w:t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선교위원회</w:t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담당 교역자</w:t>
            </w:r>
          </w:p>
        </w:tc>
        <w:tc>
          <w:tcPr>
            <w:tcW w:type="dxa" w:w="2551"/>
            <w:shd w:val="clear" w:color="auto" w:fill="F4F3EF"/>
          </w:tcPr>
          <w:p>
            <w:pPr>
              <w:spacing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위원장</w:t>
            </w:r>
          </w:p>
        </w:tc>
      </w:tr>
      <w:tr>
        <w:trPr>
          <w:trHeight w:val="907" w:hRule="atLeast"/>
        </w:trP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96164"/>
          <w:sz w:val="16"/>
        </w:rPr>
        <w:t>* 「요청 사역」의 필요 인원은 사역별로 적습니다. 한 사람이 겹쳐 맡을 수 있으면 겹치는 인원을 ( ) 안에 적어 주십시오.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color w:val="596164"/>
          <w:sz w:val="16"/>
        </w:rPr>
        <w:t>* 공항세·숙소·식사는 1인 기준으로 계산합니다. 사역 계획의 자세한 내용은 별지에 적어도 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 w:val="0"/>
          <w:color w:val="9A9D99"/>
          <w:sz w:val="14"/>
        </w:rPr>
        <w:t>단기선교 실무 매뉴얼 · 서식 1 / 8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