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Ubuntu" w:hAnsi="Ubuntu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1675" cy="81597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920" cy="81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15pt;height:64.1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000000"/>
              </w:rPr>
              <w:t>Отчёт по лабораторной работе</w:t>
            </w:r>
            <w:r>
              <w:rPr>
                <w:rFonts w:ascii="Ubuntu" w:hAnsi="Ubuntu"/>
                <w:color w:val="000000"/>
              </w:rPr>
              <w:t xml:space="preserve"> № 5</w:t>
            </w:r>
          </w:p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</w:rPr>
              <w:br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Ubuntu" w:hAnsi="Ubuntu"/>
                <w:color w:val="000000"/>
                <w:sz w:val="20"/>
                <w:szCs w:val="20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студента группы: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rFonts w:ascii="Ubuntu" w:hAnsi="Ubuntu"/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Работа выполнена: “17“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>октября</w:t>
              <w:tab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2021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Преподаватель: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Отчёт сдан:             “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>2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“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 xml:space="preserve">  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>ноября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2021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г., итоговая оценка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rFonts w:ascii="Ubuntu" w:hAnsi="Ubuntu"/>
          <w:sz w:val="19"/>
          <w:szCs w:val="19"/>
        </w:rPr>
      </w:pPr>
      <w:r>
        <w:rPr>
          <w:rFonts w:ascii="Ubuntu" w:hAnsi="Ubuntu"/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Тема</w:t>
      </w:r>
      <w:r>
        <w:rPr>
          <w:rFonts w:ascii="Ubuntu" w:hAnsi="Ubuntu"/>
          <w:sz w:val="18"/>
          <w:szCs w:val="18"/>
        </w:rPr>
        <w:t xml:space="preserve">:  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программирование машин Тьюринга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Цель работы</w:t>
      </w:r>
      <w:r>
        <w:rPr>
          <w:rFonts w:ascii="Ubuntu" w:hAnsi="Ubuntu"/>
          <w:sz w:val="18"/>
          <w:szCs w:val="18"/>
        </w:rPr>
        <w:t xml:space="preserve">: 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освоение составления программ МТ в четверках и пятерках. Выполнение программ МТ в среде turun</w:t>
      </w:r>
    </w:p>
    <w:p>
      <w:pPr>
        <w:pStyle w:val="Normal"/>
        <w:rPr>
          <w:rFonts w:ascii="Ubuntu" w:hAnsi="Ubuntu"/>
          <w:sz w:val="19"/>
          <w:szCs w:val="19"/>
          <w:u w:val="single"/>
        </w:rPr>
      </w:pPr>
      <w:r>
        <w:rPr>
          <w:rFonts w:ascii="Ubuntu" w:hAnsi="Ubuntu"/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9"/>
          <w:szCs w:val="19"/>
        </w:rPr>
        <w:t>Задание</w:t>
      </w:r>
      <w:r>
        <w:rPr>
          <w:rFonts w:ascii="Ubuntu" w:hAnsi="Ubuntu"/>
          <w:sz w:val="19"/>
          <w:szCs w:val="19"/>
        </w:rPr>
        <w:t xml:space="preserve"> (</w:t>
      </w:r>
      <w:r>
        <w:rPr>
          <w:rFonts w:ascii="Ubuntu" w:hAnsi="Ubuntu"/>
          <w:i/>
          <w:iCs/>
          <w:sz w:val="19"/>
          <w:szCs w:val="19"/>
        </w:rPr>
        <w:t>вариант №</w:t>
      </w:r>
      <w:r>
        <w:rPr>
          <w:rFonts w:ascii="Ubuntu" w:hAnsi="Ubuntu"/>
          <w:sz w:val="19"/>
          <w:szCs w:val="19"/>
        </w:rPr>
        <w:tab/>
        <w:t xml:space="preserve"> 28):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Перевод числа из двоичной СС в натуральную СС.</w:t>
      </w:r>
    </w:p>
    <w:p>
      <w:pPr>
        <w:pStyle w:val="Normal"/>
        <w:rPr>
          <w:rFonts w:ascii="Ubuntu" w:hAnsi="Ubuntu"/>
        </w:rPr>
      </w:pP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ab/>
      </w:r>
      <w:r>
        <w:rPr>
          <w:rFonts w:eastAsia="Tahoma" w:cs="Times New Roman" w:ascii="Ubuntu" w:hAnsi="Ubuntu"/>
          <w:i/>
          <w:iCs/>
          <w:color w:val="auto"/>
          <w:kern w:val="2"/>
          <w:sz w:val="18"/>
          <w:szCs w:val="18"/>
          <w:lang w:val="ru-RU" w:eastAsia="ru-RU" w:bidi="ar-SA"/>
        </w:rPr>
        <w:t>Пример 1010 → 1111111111.</w:t>
      </w:r>
      <w:r>
        <w:rPr>
          <w:rFonts w:eastAsia="Cambria Math" w:cs="Cambria Math" w:ascii="Ubuntu" w:hAnsi="Ubuntu"/>
          <w:i/>
          <w:iCs/>
          <w:color w:val="000000"/>
          <w:spacing w:val="0"/>
          <w:kern w:val="2"/>
          <w:sz w:val="22"/>
          <w:szCs w:val="18"/>
          <w:shd w:fill="auto" w:val="clear"/>
          <w:lang w:val="ru-RU" w:eastAsia="ru-RU" w:bidi="ar-SA"/>
        </w:rPr>
        <w:t xml:space="preserve"> </w:t>
      </w:r>
    </w:p>
    <w:p>
      <w:pPr>
        <w:pStyle w:val="Normal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Оборудование</w:t>
      </w:r>
      <w:r>
        <w:rPr>
          <w:rFonts w:ascii="Ubuntu" w:hAnsi="Ubuntu"/>
          <w:sz w:val="18"/>
          <w:szCs w:val="18"/>
        </w:rPr>
        <w:t xml:space="preserve"> (</w:t>
      </w:r>
      <w:r>
        <w:rPr>
          <w:rFonts w:ascii="Ubuntu" w:hAnsi="Ubuntu"/>
          <w:i/>
          <w:iCs/>
          <w:sz w:val="18"/>
          <w:szCs w:val="18"/>
        </w:rPr>
        <w:t>лабораторное</w:t>
      </w:r>
      <w:r>
        <w:rPr>
          <w:rFonts w:ascii="Ubuntu" w:hAnsi="Ubuntu"/>
          <w:sz w:val="18"/>
          <w:szCs w:val="18"/>
        </w:rPr>
        <w:t>):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eastAsia="Tahoma" w:cs="Times New Roman" w:ascii="Ubuntu" w:hAnsi="Ubuntu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Процессор</w:t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rFonts w:ascii="Ubuntu" w:hAnsi="Ubuntu"/>
          <w:sz w:val="18"/>
          <w:szCs w:val="18"/>
          <w:lang w:val="en-US"/>
        </w:rPr>
        <w:t xml:space="preserve">, </w:t>
      </w:r>
      <w:r>
        <w:rPr>
          <w:rFonts w:ascii="Ubuntu" w:hAnsi="Ubuntu"/>
          <w:sz w:val="18"/>
          <w:szCs w:val="18"/>
        </w:rPr>
        <w:t>ОП</w:t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  <w:u w:val="single"/>
          <w:lang w:val="en-US"/>
        </w:rPr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rFonts w:ascii="Ubuntu" w:hAnsi="Ubuntu"/>
          <w:sz w:val="18"/>
          <w:szCs w:val="18"/>
          <w:u w:val="single"/>
          <w:lang w:val="en-US"/>
        </w:rPr>
        <w:tab/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</w:rPr>
        <w:t>МБ</w:t>
      </w:r>
      <w:r>
        <w:rPr>
          <w:rFonts w:ascii="Ubuntu" w:hAnsi="Ubuntu"/>
          <w:sz w:val="18"/>
          <w:szCs w:val="18"/>
          <w:lang w:val="en-US"/>
        </w:rPr>
        <w:t xml:space="preserve">, </w:t>
      </w:r>
      <w:r>
        <w:rPr>
          <w:rFonts w:ascii="Ubuntu" w:hAnsi="Ubuntu"/>
          <w:sz w:val="18"/>
          <w:szCs w:val="18"/>
        </w:rPr>
        <w:t>НМД</w:t>
      </w:r>
      <w:r>
        <w:rPr>
          <w:rFonts w:ascii="Ubuntu" w:hAnsi="Ubuntu"/>
          <w:sz w:val="18"/>
          <w:szCs w:val="18"/>
          <w:u w:val="single"/>
          <w:lang w:val="en-US"/>
        </w:rPr>
        <w:t xml:space="preserve">  1024</w:t>
        <w:tab/>
      </w:r>
      <w:r>
        <w:rPr>
          <w:rFonts w:ascii="Ubuntu" w:hAnsi="Ubuntu"/>
          <w:sz w:val="18"/>
          <w:szCs w:val="18"/>
        </w:rPr>
        <w:t>ГБ</w:t>
      </w:r>
      <w:r>
        <w:rPr>
          <w:rFonts w:ascii="Ubuntu" w:hAnsi="Ubuntu"/>
          <w:sz w:val="18"/>
          <w:szCs w:val="18"/>
          <w:lang w:val="en-US"/>
        </w:rPr>
        <w:t xml:space="preserve">. </w:t>
      </w:r>
      <w:r>
        <w:rPr>
          <w:rFonts w:ascii="Ubuntu" w:hAnsi="Ubuntu"/>
          <w:sz w:val="18"/>
          <w:szCs w:val="18"/>
        </w:rPr>
        <w:t xml:space="preserve">Монитор: </w:t>
      </w:r>
      <w:r>
        <w:rPr>
          <w:rFonts w:ascii="Ubuntu" w:hAnsi="Ubuntu"/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Ubuntu" w:hAnsi="Ubuntu"/>
          <w:sz w:val="18"/>
          <w:szCs w:val="18"/>
          <w:u w:val="single"/>
          <w:lang w:val="en-US"/>
        </w:rPr>
      </w:pPr>
      <w:r>
        <w:rPr>
          <w:rFonts w:ascii="Ubuntu" w:hAnsi="Ubuntu"/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0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Операционная система семейства </w:t>
      </w:r>
      <w:r>
        <w:rPr>
          <w:rFonts w:ascii="Ubuntu" w:hAnsi="Ubuntu"/>
          <w:sz w:val="18"/>
          <w:szCs w:val="18"/>
          <w:lang w:val="en-US"/>
        </w:rPr>
        <w:t>Linux</w:t>
      </w:r>
      <w:r>
        <w:rPr>
          <w:rFonts w:ascii="Ubuntu" w:hAnsi="Ubuntu"/>
          <w:sz w:val="18"/>
          <w:szCs w:val="18"/>
        </w:rPr>
        <w:t xml:space="preserve">, наименование: </w:t>
      </w:r>
      <w:r>
        <w:rPr>
          <w:rFonts w:ascii="Ubuntu" w:hAnsi="Ubuntu"/>
          <w:sz w:val="18"/>
          <w:szCs w:val="18"/>
          <w:u w:val="single"/>
        </w:rPr>
        <w:t xml:space="preserve">       Ubuntu        </w:t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Интерпретатор команд:  </w:t>
      </w:r>
      <w:r>
        <w:rPr>
          <w:rFonts w:ascii="Ubuntu" w:hAnsi="Ubuntu"/>
          <w:sz w:val="18"/>
          <w:szCs w:val="18"/>
          <w:u w:val="single"/>
        </w:rPr>
        <w:tab/>
      </w:r>
      <w:r>
        <w:rPr>
          <w:rFonts w:ascii="Ubuntu" w:hAnsi="Ubuntu"/>
          <w:sz w:val="18"/>
          <w:szCs w:val="18"/>
          <w:u w:val="single"/>
          <w:lang w:val="en-US"/>
        </w:rPr>
        <w:t>bash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  <w:tab/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Редактор текстов:  </w:t>
      </w:r>
      <w:r>
        <w:rPr>
          <w:rFonts w:ascii="Ubuntu" w:hAnsi="Ubuntu"/>
          <w:sz w:val="18"/>
          <w:szCs w:val="18"/>
          <w:u w:val="single"/>
        </w:rPr>
        <w:tab/>
        <w:tab/>
      </w:r>
      <w:r>
        <w:rPr>
          <w:rFonts w:ascii="Ubuntu" w:hAnsi="Ubuntu"/>
          <w:sz w:val="18"/>
          <w:szCs w:val="18"/>
          <w:u w:val="single"/>
          <w:lang w:val="en-US"/>
        </w:rPr>
        <w:t>Emacs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  <w:tab/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Утилиты операционной системы:  </w:t>
      </w:r>
      <w:r>
        <w:rPr>
          <w:rFonts w:ascii="Ubuntu" w:hAnsi="Ubuntu"/>
          <w:sz w:val="18"/>
          <w:szCs w:val="18"/>
          <w:u w:val="single"/>
        </w:rPr>
        <w:tab/>
        <w:t xml:space="preserve">                  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Прикладные системы и программы: turun</w:t>
      </w:r>
      <w:r>
        <w:rPr>
          <w:rFonts w:ascii="Ubuntu" w:hAnsi="Ubuntu"/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Местонахождения и имена файлов программ и данных: </w:t>
      </w:r>
      <w:r>
        <w:rPr>
          <w:rFonts w:ascii="Ubuntu" w:hAnsi="Ubuntu"/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rFonts w:ascii="Ubuntu" w:hAnsi="Ubuntu"/>
          <w:sz w:val="18"/>
          <w:szCs w:val="18"/>
          <w:u w:val="single"/>
        </w:rPr>
        <w:tab/>
        <w:tab/>
      </w:r>
    </w:p>
    <w:p>
      <w:pPr>
        <w:pStyle w:val="Normal"/>
        <w:ind w:left="36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Идея, метод, алгоритм</w:t>
      </w:r>
      <w:r>
        <w:rPr>
          <w:rFonts w:ascii="Ubuntu" w:hAnsi="Ubuntu"/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//алгоритм копирования (вспомогательный алгоритм, чтобы не изменять входные данные)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q0  λ-&gt;* r q1  //установка разделителя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  *-&gt;* l q1  //установка головки на последнем символе скопированного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  *-&gt;* l q1  //установка головки на последнем символе скопированного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  λ-&gt;* l q2  //установка разделителя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q2  *-&gt;* l q2  //движение в начало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q2  1-&gt;1 l q2  //движение в начало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q2  0-&gt;0 l q2  //движение в начало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q2  λ-&gt;λ r q3  //смена состояния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q3  1-&gt;λ r q5  //стираем единицу и запоминаем ее с помощью состояния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q3  0-&gt;λ r q7  //стираем ноль и запоминаем его с помощью состояния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q3  *-&gt;λ r q11 //удаление разделителя и переход к основному алгоритму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q5  1-&gt;1 r q5  //установка головки после разделителя и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q5  0-&gt;0 r q5  //установка головки после разделителя и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q5  *-&gt;* r q5  //установка головки после разделителя и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q5  λ-&gt;1 l q6  //ставим скопированный символ + возврат головки к пробелу + запоминаем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q6  1-&gt;1 l q6 //возврат головки к пробелу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q6  0-&gt;0 l q6 //возврат головки к пробелу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q6  *-&gt;* l q6 //возврат головки к пробелу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q6  λ-&gt;1 r q3  //возвращаем единицу на место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q7  1-&gt;1 r q7 //установка головки после разделителя и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q7  0-&gt;0 r q7 //установка головки после разделителя и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q7  *-&gt;* r q7 //установка головки после разделителя и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q7  λ-&gt;0 l q9  //ставим скопированный символ + вовзрат головки к пробелу + запоминаем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q9  1-&gt;1 l q9 //возврат головки к пробелу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q9  0-&gt;0 l q9 //возврат головки к пробелу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q9  *-&gt;* l q9 //возврат головки к пробелу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 xml:space="preserve">q9  λ-&gt;0 r q3 //возвращаем </w:t>
      </w:r>
      <w:r>
        <w:rPr>
          <w:rFonts w:eastAsia="Times New Roman" w:cs="Times New Roman" w:ascii="Ubuntu" w:hAnsi="Ubuntu"/>
          <w:color w:val="000000"/>
          <w:spacing w:val="0"/>
          <w:kern w:val="2"/>
          <w:sz w:val="22"/>
          <w:szCs w:val="24"/>
          <w:shd w:fill="auto" w:val="clear"/>
          <w:lang w:val="ru-RU" w:eastAsia="ru-RU" w:bidi="ar-SA"/>
        </w:rPr>
        <w:t>ноль</w:t>
      </w: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 xml:space="preserve"> на место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q11 *-&gt;* r q12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q11 1-&gt;1 r q11 //движение головки в конец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zCs w:val="18"/>
          <w:u w:val="single"/>
          <w:shd w:fill="auto" w:val="clear"/>
        </w:rPr>
        <w:t>q11 λ-&gt;λ ! q11 //остановка машины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q12 1-&gt;1 r q12 //движение в конец скопированного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q12 0-&gt;0 r q12 //движение в конец скопированного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q12 λ-&gt;* r q13 //установка разделителя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q13 λ-&gt;* l q1  //установка разделителя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Times New Roman" w:cs="Times New Roman"/>
          <w:color w:val="000000"/>
          <w:spacing w:val="0"/>
          <w:sz w:val="22"/>
        </w:rPr>
      </w:pPr>
      <w:r>
        <w:rPr>
          <w:rFonts w:eastAsia="Times New Roman" w:cs="Times New Roman" w:ascii="Ubuntu" w:hAnsi="Ubuntu"/>
          <w:color w:val="000000"/>
          <w:spacing w:val="0"/>
          <w:sz w:val="22"/>
        </w:rPr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//алгоритм перевода из двоичной СС в натуральную (основной алгоритм)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  1-&gt;0 r q14 // вычет из единицы + переход в состояние для написания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  0-&gt;1 l q17 //вычет из нуля + переход к вычету из следующего разряда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q13 1-&gt;- r q13 //замена разделителя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q13 *-&gt;</w:t>
      </w:r>
      <w:r>
        <w:rPr>
          <w:rFonts w:eastAsia="Cambria Math" w:cs="Cambria Math" w:ascii="Ubuntu" w:hAnsi="Ubuntu"/>
          <w:color w:val="000000"/>
          <w:spacing w:val="0"/>
          <w:sz w:val="22"/>
          <w:shd w:fill="auto" w:val="clear"/>
        </w:rPr>
        <w:t>→</w:t>
      </w: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 xml:space="preserve"> r q18 //замена разделителя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q14 1-&gt;1 r q14 //установка головки в конец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q14 0-&gt;0 r q14 //установка головки в конец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q14 *-&gt;* r q14 //установка головки в конец ответа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q14 λ-&gt;1 l q15 //</w:t>
      </w:r>
      <w:r>
        <w:rPr>
          <w:rFonts w:eastAsia="Times New Roman" w:cs="Times New Roman" w:ascii="Ubuntu" w:hAnsi="Ubuntu"/>
          <w:color w:val="000000"/>
          <w:spacing w:val="0"/>
          <w:kern w:val="2"/>
          <w:sz w:val="22"/>
          <w:szCs w:val="24"/>
          <w:shd w:fill="auto" w:val="clear"/>
          <w:lang w:val="ru-RU" w:eastAsia="ru-RU" w:bidi="ar-SA"/>
        </w:rPr>
        <w:t>пишем</w:t>
      </w: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 xml:space="preserve"> единицу и переходим в состояние для возврата к последнему символу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q15 1-&gt;1 l q15 //возвращаемся к последнему символу скопированного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q15 0-&gt;0 l q15 //возвращаемся к последнему символу скопированного слова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q15 *-&gt;* l q1  //переход в состояние для вычитания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q17 1-&gt;0 r q14 //вычет из следующего разряда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q17 0-&gt;1 l q17 //вычет из следующего разряда (опять 0-1 =&gt; переходим к еще одному разряду)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q17 *-&gt;- r q13 //замена разделителя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pacing w:val="0"/>
          <w:sz w:val="22"/>
          <w:shd w:fill="auto" w:val="clear"/>
        </w:rPr>
        <w:t>q18 *-&gt;λ r q11 //замена разделителя</w:t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Calibri" w:cs="Calibri"/>
          <w:color w:val="000000"/>
          <w:spacing w:val="0"/>
          <w:sz w:val="22"/>
        </w:rPr>
      </w:pPr>
      <w:r>
        <w:rPr>
          <w:rFonts w:eastAsia="Calibri" w:cs="Calibri" w:ascii="Ubuntu" w:hAnsi="Ubuntu"/>
          <w:color w:val="000000"/>
          <w:spacing w:val="0"/>
          <w:sz w:val="22"/>
        </w:rPr>
      </w:r>
    </w:p>
    <w:p>
      <w:pPr>
        <w:pStyle w:val="Normal"/>
        <w:suppressAutoHyphens w:val="true"/>
        <w:spacing w:lineRule="exact" w:line="240" w:before="0" w:after="80"/>
        <w:ind w:left="0" w:right="0" w:hanging="0"/>
        <w:jc w:val="left"/>
        <w:rPr>
          <w:rFonts w:ascii="Ubuntu" w:hAnsi="Ubuntu" w:eastAsia="Calibri" w:cs="Calibri"/>
          <w:color w:val="000000"/>
          <w:spacing w:val="0"/>
          <w:sz w:val="22"/>
        </w:rPr>
      </w:pPr>
      <w:r>
        <w:rPr>
          <w:rFonts w:eastAsia="Calibri" w:cs="Calibri" w:ascii="Ubuntu" w:hAnsi="Ubuntu"/>
          <w:color w:val="000000"/>
          <w:spacing w:val="0"/>
          <w:sz w:val="22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Сценарий выполнения работы</w:t>
      </w:r>
      <w:r>
        <w:rPr>
          <w:rFonts w:ascii="Ubuntu" w:hAnsi="Ubuntu"/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00, ,*,00 //ставим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00,*,&gt;,01 //двигаемся вправо, чтобы поставить ещё один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01, ,*,02 //ставим еще один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01,*,&lt;,01 //движение к последнему символу скопированного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01,1,0,14 //вычет единицы из единицы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01,0,1,16 //вычет единицы из нуля + переход в состояние для занимания из следующего разряда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02,*,&lt;,02  //движение в начало слова после установки разделителей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 xml:space="preserve">02,1,&lt;,02 //движение в начало слова после установки разделителей 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02,0,&lt;,02 //движение в начало слова после установки разделителей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02, ,&gt;,03 //движение на первый символ слова + смена состояния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03,1, ,04 //стираем единицу и запоминаем ее с помощью состояния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03,0, ,07 //стираем ноль и запоминаем его с помощью состояния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03,*, ,10 //завершили копирование слова, убираем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 xml:space="preserve">04,1,&gt;,03 //только что поставили 1 =&gt; двигаемся вправо (нам не нужно с ней ничего делать) 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04, ,&gt;,05 //смена состояния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05,1,&gt;,05  //установка головки после разделителей и ответа (чтобы перенести 1)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05,0,&gt;,05  //установка головки после разделителей и ответа (чтобы перенести 1)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05,*,&gt;,05  //установка головки после разделителей и ответа (чтобы перенести 1)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05, ,1,06 //пишем единицу + меняем состояние (для ее возврата)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06,1,&lt;,06 //передвижение головки обратно (на место стертого символа)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06,0,&lt;,06 //передвижение головки обратно (на место стертого символа)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06,*,&lt;,06 //передвижение головки обратно (на место стертого символа)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06, ,1,04 //пишем единицу (возвращаем её на место) + меняем состояние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07,1,&gt;,07 //установка головки после разделителей и ответа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07, ,&gt;,07 //установка головки после разделителей и ответа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07,0,&gt;,07 //установка головки после разделителей и ответа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07,*,&gt;,08 //смена состояния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08,1,&gt;,08 //установка головки после разделителей и ответа (чтобы перенести 0)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08,0,&gt;,08 //установка головки после разделителей и ответа (чтобы перенести 0)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08, ,0,09  //пишем ноль + меняем состояние (для его возврата)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08,*,&gt;,08 //установка головки после разделителей и ответа (чтобы перенести 0)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09,1,&lt;,09 //передвижение головки обратно (на место стертого символа)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09,0,&lt;,09 //передвижение головки обратно (на место стертого символа)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09,*,&lt;,09 //передвижение головки обратно (на место стертого символа)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09, ,0,04 //пишем ноль (возвращаем его на место) + меняем состояние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04,0,&gt;,03 //только что поставили 0 =&gt; двигаемся вправо (нам не нужно с ним ничего делать)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10, ,&gt;,11 //движение в конец скопированного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11,*,&gt;,12 //движение в конец скопированного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11,1,&gt;,11 //движение в конец ответа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11, ,#,11 // остановка МТ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12,1,&gt;,12 //движение в конец скопированного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12,0,&gt;,12 //движение в конец скопированного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12, ,*,12 //установка разделителя в конце скопированного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12,*,&gt;,13 //установка разделителя в конце скопированного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13, ,*,01 //установка разделителя в конце скопированного слова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13,-,&gt;,13 //убираем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 xml:space="preserve">13,1,-,13 //убираем разделитель 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13,*,},18 //убираем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14,1,&gt;,14 //установка головки после разделителя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14,0,&gt;,14 //установка головки после разделителя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14,*,&gt;,14  //установка головки после разделителя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14, ,1,15 //пишем единицу + переходим в состояние для возвращения к слову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15,1,&lt;,15 //возвращаемся к скопированному слову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15,*,&lt;,01 //возвращаемся к скопированному слову + смена состояния для дальнейшего вычета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16,1,&lt;,17 //двигаемся влево (к следующему разряду)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17,1,0,14 //вычет из разряда + переход в состояние для движения за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17,0,1,16 //вычет из разряда + переход к другому разряду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17,*,-,13 //убираем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18,},&gt;,18 //убираем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18,*, ,19 //убираем разделитель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/>
        </w:rPr>
      </w:pPr>
      <w:r>
        <w:rPr>
          <w:rFonts w:eastAsia="Calibri" w:cs="Calibri" w:ascii="Ubuntu" w:hAnsi="Ubuntu"/>
          <w:color w:val="000000"/>
          <w:spacing w:val="0"/>
          <w:sz w:val="16"/>
          <w:szCs w:val="18"/>
          <w:shd w:fill="auto" w:val="clear"/>
        </w:rPr>
        <w:t>19, ,&gt;,11//установка головки в конец ответа</w:t>
      </w:r>
    </w:p>
    <w:p>
      <w:pPr>
        <w:pStyle w:val="Normal"/>
        <w:suppressAutoHyphens w:val="true"/>
        <w:spacing w:lineRule="exact" w:line="240" w:before="0" w:after="80"/>
        <w:ind w:left="394" w:right="0" w:hanging="0"/>
        <w:jc w:val="left"/>
        <w:rPr>
          <w:rFonts w:ascii="Ubuntu" w:hAnsi="Ubuntu" w:eastAsia="Liberation Mono" w:cs="Liberation Mono"/>
          <w:color w:val="000000"/>
          <w:spacing w:val="0"/>
          <w:sz w:val="16"/>
        </w:rPr>
      </w:pPr>
      <w:r>
        <w:rPr>
          <w:rFonts w:eastAsia="Liberation Mono" w:cs="Liberation Mono" w:ascii="Ubuntu" w:hAnsi="Ubuntu"/>
          <w:color w:val="000000"/>
          <w:spacing w:val="0"/>
          <w:sz w:val="16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Допущен к выполнению работы. Подпись преподавателя 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Распечатка протокола</w:t>
      </w:r>
      <w:r>
        <w:rPr>
          <w:rFonts w:ascii="Ubuntu" w:hAnsi="Ubuntu"/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rFonts w:ascii="Liberation Mono" w:hAnsi="Liberation Mono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</w:t>
      </w:r>
      <w:r>
        <w:rPr>
          <w:sz w:val="16"/>
          <w:szCs w:val="16"/>
        </w:rPr>
        <w:t>$ cd turun</w:t>
      </w:r>
    </w:p>
    <w:p>
      <w:pPr>
        <w:pStyle w:val="Style23"/>
        <w:rPr>
          <w:rFonts w:ascii="Liberation Mono" w:hAnsi="Liberation Mono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~/turun</w:t>
      </w:r>
      <w:r>
        <w:rPr>
          <w:sz w:val="16"/>
          <w:szCs w:val="16"/>
        </w:rPr>
        <w:t>$ cat head.txt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_._     _,-'""`-._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(,-.`._,'(       |\`-/|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`-.-' \ )-`( , o o)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`-    \`_`"'-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_____________________________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|||ЛАБОРАТОРНАЯ РАБОТА №5 |||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|||||ПРОГРАММИРОВАНИЕ МТ|||||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|||ВЫПОЛНИЛ СТУДЕНТ ГРУППЫ|||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|||М8О-105Б-21 КОЗЛОВ ЕГОР|||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\\\\\\\\\\\\\\|//////////////</w:t>
      </w:r>
    </w:p>
    <w:p>
      <w:pPr>
        <w:pStyle w:val="Style23"/>
        <w:rPr>
          <w:rFonts w:ascii="Liberation Mono" w:hAnsi="Liberation Mono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~/turun</w:t>
      </w:r>
      <w:r>
        <w:rPr>
          <w:sz w:val="16"/>
          <w:szCs w:val="16"/>
        </w:rPr>
        <w:t>$ cat &gt; test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1010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^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11001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^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1111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^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10001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^</w:t>
      </w:r>
    </w:p>
    <w:p>
      <w:pPr>
        <w:pStyle w:val="Style23"/>
        <w:rPr>
          <w:rFonts w:ascii="Liberation Mono" w:hAnsi="Liberation Mono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~/turun</w:t>
      </w:r>
      <w:r>
        <w:rPr>
          <w:sz w:val="16"/>
          <w:szCs w:val="16"/>
        </w:rPr>
        <w:t>$ ls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head.txt  MT.tu  test  </w:t>
      </w:r>
      <w:r>
        <w:rPr>
          <w:b/>
          <w:color w:val="4E9A06"/>
          <w:sz w:val="16"/>
          <w:szCs w:val="16"/>
        </w:rPr>
        <w:t>turun</w:t>
      </w:r>
    </w:p>
    <w:p>
      <w:pPr>
        <w:pStyle w:val="Style23"/>
        <w:rPr>
          <w:rFonts w:ascii="Liberation Mono" w:hAnsi="Liberation Mono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~/turun</w:t>
      </w:r>
      <w:r>
        <w:rPr>
          <w:sz w:val="16"/>
          <w:szCs w:val="16"/>
        </w:rPr>
        <w:t>$ ./turun MT.tu test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00, ,*,00     04,1,&gt;,03     07,0,&gt;,07     11,*,&gt;,12     14,0,&gt;,14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00,*,&gt;,01     04, ,&gt;,05     07,*,&gt;,08     11,1,&gt;,11     14,*,&gt;,14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01, ,*,02     05,1,&gt;,05     08,1,&gt;,08     11, ,#,11     14, ,1,15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01,*,&lt;,01     05,0,&gt;,05     08,0,&gt;,08     12,1,&gt;,12     15,1,&lt;,15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01,1,0,14     05,*,&gt;,05     08, ,0,09     12,0,&gt;,12     15,*,&lt;,01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01,0,1,16     05, ,1,06     08,*,&gt;,08     12, ,*,12     16,1,&lt;,17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02,*,&lt;,02     06,1,&lt;,06     09,1,&lt;,09     12,*,&gt;,13     17,1,0,14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02,1,&lt;,02     06,0,&lt;,06     09,0,&lt;,09     13, ,*,01     17,0,1,16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02,0,&lt;,02     06,*,&lt;,06     09,*,&lt;,09     13,-,&gt;,13     17,*,-,13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02, ,&gt;,03     06, ,1,04     09, ,0,04     13,1,-,13     18,},&gt;,18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03,1, ,04     07,1,&gt;,07     04,0,&gt;,03     13,*,},18     18,*, ,19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03,0, ,07     07, ,&gt;,07     10, ,&gt;,11     14,1,&gt;,14     19, ,&gt;,11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03,*, ,10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  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1*  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1** 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** 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**1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1**1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*1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*1*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*1**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*0**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*0**1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*1**1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1 -1**1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1 --**1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1 --}*1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1 --} 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1 --} 1                                                                      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Machine stopped successfully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 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10* 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10**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0**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0**1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10**1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**1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**10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10**10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*10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*10*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*10**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*11**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*01**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*01**1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*00**1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*00**11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*01**11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*11**11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10 -11**11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10 --1**11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10 ---**11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10 ---}*11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10 ---} 11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10 ---} 11                                                                   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Machine stopped successfully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101*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101**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01**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01**1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101**1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1**1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1**10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101**10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**10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 **101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101**101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*101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*101*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*101**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*100**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*100**1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*101**1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*111**1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*011**1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*011**11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*010**11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*010**111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*011**111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*001**111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*001**1111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*000**1111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*000**11111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*001**11111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*011**11111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*111**11111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101 -111**11111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101 --11**11111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101 ---1**11111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101 ----**11111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101 ----}*11111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101 ----} 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101 ----} 11111                                                              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>Machine stopped successfully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111* 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111**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11** 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11**1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111**1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1**1 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 1**11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111**11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 **11 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 **111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111**111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*111 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*111* 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*111**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*110** 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*110**1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*111**1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*101**1 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*101**11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*100**11 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*100**111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*101**111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*111**111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*011**111 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*011**1111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*010**1111 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*010**11111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*011**11111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*001**11111 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*001**111111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*000**111111 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*000**1111111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*001**1111111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*011**1111111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*111**1111111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111 -111**1111111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111 --11**1111111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111 ---1**1111111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111 ----**1111111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111 ----}*1111111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111 ----} 1111111                                                            =&gt;</w:t>
      </w:r>
    </w:p>
    <w:p>
      <w:pPr>
        <w:pStyle w:val="Style23"/>
        <w:rPr>
          <w:rFonts w:ascii="Liberation Mono" w:hAnsi="Liberation Mono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111 ----} 1111111                                                            </w:t>
      </w:r>
    </w:p>
    <w:p>
      <w:pPr>
        <w:pStyle w:val="Style23"/>
        <w:spacing w:before="0" w:after="283"/>
        <w:rPr>
          <w:rFonts w:ascii="Liberation Mono" w:hAnsi="Liberation Mono"/>
        </w:rPr>
      </w:pPr>
      <w:r>
        <w:rPr>
          <w:sz w:val="16"/>
          <w:szCs w:val="16"/>
        </w:rPr>
        <w:t>Machine stopped successfully</w:t>
      </w:r>
    </w:p>
    <w:p>
      <w:pPr>
        <w:pStyle w:val="Style23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3"/>
        <w:tabs>
          <w:tab w:val="clear" w:pos="708"/>
          <w:tab w:val="left" w:pos="360" w:leader="none"/>
        </w:tabs>
        <w:ind w:hanging="0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Дневник отладки</w:t>
      </w:r>
      <w:r>
        <w:rPr>
          <w:rFonts w:ascii="Ubuntu" w:hAnsi="Ubuntu"/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750"/>
        <w:gridCol w:w="141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Событие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Действие по исправлению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17.10.2021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  <w:lang w:val="en-US"/>
              </w:rPr>
              <w:t>10:32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Ubuntu" w:hAnsi="Ubuntu"/>
              </w:rPr>
            </w:pPr>
            <w:r>
              <w:rPr>
                <w:rFonts w:ascii="Ubuntu" w:hAnsi="Ubuntu"/>
                <w:sz w:val="12"/>
                <w:szCs w:val="12"/>
              </w:rPr>
              <w:t>Нашел много лишних состояний в МТ (можно обойтись и без них)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14"/>
                <w:szCs w:val="14"/>
              </w:rPr>
              <w:t>Переписал МТ без этих состояний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4"/>
                <w:szCs w:val="14"/>
                <w:u w:val="single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</w:rPr>
              <w:t>2*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17.10.2021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  <w:lang w:val="en-US"/>
              </w:rPr>
              <w:t>10:43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</w:rPr>
              <w:t xml:space="preserve">turun не воспринимает символ </w:t>
            </w:r>
            <w:r>
              <w:rPr>
                <w:rFonts w:eastAsia="Cambria Math" w:cs="Cambria Math" w:ascii="Ubuntu" w:hAnsi="Ubuntu"/>
                <w:color w:val="000000"/>
                <w:spacing w:val="0"/>
                <w:sz w:val="14"/>
                <w:szCs w:val="14"/>
                <w:shd w:fill="auto" w:val="clear"/>
              </w:rPr>
              <w:t>→ (из-за него программа ломается)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eastAsia="Tahoma" w:cs="Times New Roman" w:ascii="Ubuntu" w:hAnsi="Ubuntu"/>
                <w:color w:val="auto"/>
                <w:kern w:val="2"/>
                <w:sz w:val="14"/>
                <w:szCs w:val="14"/>
                <w:lang w:val="ru-RU" w:eastAsia="ru-RU" w:bidi="ar-SA"/>
              </w:rPr>
              <w:t xml:space="preserve">Отказ от использования символа  </w:t>
            </w:r>
            <w:r>
              <w:rPr>
                <w:rFonts w:eastAsia="Cambria Math" w:cs="Cambria Math" w:ascii="Ubuntu" w:hAnsi="Ubuntu"/>
                <w:color w:val="000000"/>
                <w:spacing w:val="0"/>
                <w:kern w:val="2"/>
                <w:sz w:val="14"/>
                <w:szCs w:val="14"/>
                <w:shd w:fill="auto" w:val="clear"/>
                <w:lang w:val="ru-RU" w:eastAsia="ru-RU" w:bidi="ar-SA"/>
              </w:rPr>
              <w:t xml:space="preserve">→   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Заменил символ на похожий(})</w:t>
            </w:r>
          </w:p>
        </w:tc>
      </w:tr>
    </w:tbl>
    <w:p>
      <w:pPr>
        <w:pStyle w:val="Normal"/>
        <w:jc w:val="both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Замечание автора по существу работы: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Машина Тьюринга в пятерках отличается от машины Тьюринга в четверках. Машина Тьюринга, написанная в пятерках будет короче, так как при программировании МТ в пятерках можно совершить два действия одновременно (замену символа и перемещение), что позволяет сократить количество состояний.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 xml:space="preserve">*к символам </w:t>
      </w:r>
      <w:r>
        <w:rPr>
          <w:rFonts w:eastAsia="Cambria Math" w:cs="Cambria Math" w:ascii="Ubuntu" w:hAnsi="Ubuntu"/>
          <w:i/>
          <w:iCs/>
          <w:color w:val="000000"/>
          <w:spacing w:val="0"/>
          <w:sz w:val="14"/>
          <w:szCs w:val="14"/>
          <w:shd w:fill="auto" w:val="clear"/>
        </w:rPr>
        <w:t xml:space="preserve">→ и </w:t>
      </w:r>
      <w:r>
        <w:rPr>
          <w:rFonts w:eastAsia="Cambria Math" w:cs="Cambria Math" w:ascii="Ubuntu" w:hAnsi="Ubuntu"/>
          <w:i/>
          <w:iCs/>
          <w:color w:val="000000"/>
          <w:spacing w:val="0"/>
          <w:sz w:val="14"/>
          <w:szCs w:val="14"/>
          <w:u w:val="single"/>
          <w:shd w:fill="auto" w:val="clear"/>
        </w:rPr>
        <w:t>}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eastAsia="Cambria Math" w:cs="Cambria Math" w:ascii="Ubuntu" w:hAnsi="Ubuntu"/>
          <w:i/>
          <w:iCs/>
          <w:color w:val="000000"/>
          <w:spacing w:val="0"/>
          <w:sz w:val="14"/>
          <w:szCs w:val="14"/>
          <w:u w:val="single"/>
          <w:shd w:fill="auto" w:val="clear"/>
        </w:rPr>
        <w:t>я хотел сделать что-то похожее на стрелочку(знак перевода из одной сс в другую), чтобы выглядело красиво. Если бы я использовал символ →, то стрелочка выглядела бы так: ------→, но так как я использовал символ }, то она выглядит так: -------}.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  <w:sz w:val="18"/>
          <w:szCs w:val="20"/>
        </w:rPr>
        <w:t xml:space="preserve">В ходе лабораторной работы я научился </w:t>
      </w:r>
      <w:r>
        <w:rPr>
          <w:rFonts w:eastAsia="Tahoma" w:cs="Times New Roman" w:ascii="Ubuntu" w:hAnsi="Ubuntu"/>
          <w:color w:val="auto"/>
          <w:kern w:val="2"/>
          <w:sz w:val="18"/>
          <w:szCs w:val="20"/>
          <w:lang w:val="ru-RU" w:eastAsia="ru-RU" w:bidi="ar-SA"/>
        </w:rPr>
        <w:t>программировать машину Тьюринга в четверках и пятерках и получил навыки для выполнения лабораторных работ по машине Тьюринга</w:t>
      </w:r>
      <w:r>
        <w:rPr>
          <w:rFonts w:ascii="Ubuntu" w:hAnsi="Ubuntu"/>
          <w:sz w:val="18"/>
          <w:szCs w:val="20"/>
        </w:rPr>
        <w:t>.</w:t>
      </w:r>
    </w:p>
    <w:p>
      <w:pPr>
        <w:pStyle w:val="Normal"/>
        <w:ind w:left="360" w:hanging="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ind w:hanging="0"/>
        <w:jc w:val="right"/>
        <w:rPr>
          <w:rFonts w:ascii="Ubuntu" w:hAnsi="Ubunt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18"/>
          <w:szCs w:val="20"/>
        </w:rPr>
        <w:t>П</w:t>
      </w:r>
      <w:r>
        <w:rPr>
          <w:rFonts w:ascii="Ubuntu" w:hAnsi="Ubuntu"/>
          <w:sz w:val="18"/>
          <w:szCs w:val="20"/>
        </w:rPr>
        <w:t xml:space="preserve">одпись студента    </w:t>
      </w:r>
    </w:p>
    <w:sectPr>
      <w:headerReference w:type="default" r:id="rId4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5153660</wp:posOffset>
              </wp:positionH>
              <wp:positionV relativeFrom="paragraph">
                <wp:posOffset>187960</wp:posOffset>
              </wp:positionV>
              <wp:extent cx="81915" cy="12700"/>
              <wp:effectExtent l="0" t="0" r="0" b="0"/>
              <wp:wrapNone/>
              <wp:docPr id="4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136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8pt,14.8pt" to="412.15pt,15.15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Application>LibreOffice/6.4.7.2$Linux_X86_64 LibreOffice_project/40$Build-2</Application>
  <Pages>6</Pages>
  <Words>1885</Words>
  <Characters>10399</Characters>
  <CharactersWithSpaces>20870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2021-11-02T23:16:04Z</dcterms:modified>
  <cp:revision>76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