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к теме 1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ageBreakBefore w:val="0"/>
        <w:shd w:fill="ffffff" w:val="clear"/>
        <w:spacing w:after="0" w:before="220"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Импортируйте библиотеку Numpy и дайте ей псевдоним np.</w:t>
        <w:br w:type="textWrapping"/>
        <w:t xml:space="preserve">Создайте массив Numpy под названием a размером 5x2, то есть состоящий из 5 строк и 2 столбцов.</w:t>
        <w:br w:type="textWrapping"/>
        <w:t xml:space="preserve">Первый столбец должен содержать числа 1, 2, 3, 3, 1, а второй - числа 6, 8, 11, 10, 7.</w:t>
        <w:br w:type="textWrapping"/>
        <w:t xml:space="preserve">Будем считать, что каждый столбец - это признак, а строка - наблюдение.</w:t>
        <w:br w:type="textWrapping"/>
        <w:br w:type="textWrapping"/>
        <w:t xml:space="preserve">Затем найдите среднее значение по каждому признаку, используя метод mean массива Numpy.</w:t>
        <w:br w:type="textWrapping"/>
        <w:t xml:space="preserve">Результат запишите в массив mean_a, в нем должно быть 2 элемента.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Вычислите массив a_centered, отняв от значений массива а </w:t>
        <w:br w:type="textWrapping"/>
        <w:t xml:space="preserve">средние значения соответствующих признаков, содержащиеся в массиве mean_a.</w:t>
        <w:br w:type="textWrapping"/>
        <w:t xml:space="preserve">Вычисление должно производиться в одно действие.</w:t>
        <w:br w:type="textWrapping"/>
        <w:t xml:space="preserve">Получившийся массив должен иметь размер 5x2.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ageBreakBefore w:val="0"/>
        <w:spacing w:after="0" w:before="220" w:line="240" w:lineRule="auto"/>
        <w:rPr>
          <w:color w:val="000000"/>
          <w:sz w:val="21"/>
          <w:szCs w:val="2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Задание 3</w:t>
      </w:r>
    </w:p>
    <w:p w:rsidR="00000000" w:rsidDel="00000000" w:rsidP="00000000" w:rsidRDefault="00000000" w:rsidRPr="00000000" w14:paraId="0000000C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Найдите скалярное произведение столбцов массива a_centered.</w:t>
        <w:br w:type="textWrapping"/>
        <w:t xml:space="preserve">В результате должна получиться величина a_centered_sp. </w:t>
        <w:br w:type="textWrapping"/>
        <w:t xml:space="preserve">Затем поделите a_centered_sp на N-1, где N - число наблюдений.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ageBreakBefore w:val="0"/>
        <w:spacing w:after="0" w:before="220" w:line="240" w:lineRule="auto"/>
        <w:rPr>
          <w:color w:val="000000"/>
          <w:sz w:val="21"/>
          <w:szCs w:val="2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* Задание 4</w:t>
      </w:r>
    </w:p>
    <w:p w:rsidR="00000000" w:rsidDel="00000000" w:rsidP="00000000" w:rsidRDefault="00000000" w:rsidRPr="00000000" w14:paraId="0000000F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Число, которое мы получили в конце задания 3 является </w:t>
        <w:br w:type="textWrapping"/>
        <w:t xml:space="preserve">ковариацией двух признаков, содержащихся в массиве а.</w:t>
        <w:br w:type="textWrapping"/>
        <w:t xml:space="preserve">В задании 3 мы делили сумму произведений центрированных </w:t>
        <w:br w:type="textWrapping"/>
        <w:t xml:space="preserve">признаков на N-1, а не на N, поэтому полученная нами величина </w:t>
        <w:br w:type="textWrapping"/>
        <w:t xml:space="preserve">является несмещенной оценкой ковариации.</w:t>
        <w:br w:type="textWrapping"/>
        <w:br w:type="textWrapping"/>
        <w:t xml:space="preserve">Подробнее узнать о ковариации можно здесь:</w:t>
        <w:br w:type="textWrapping"/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https://studopedia.ru/9_153900_viborochnaya-kovariatsiya-i-viborochnaya-dispersiya.html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  <w:t xml:space="preserve">В этом задании проверьте получившееся число, вычислив</w:t>
        <w:br w:type="textWrapping"/>
        <w:t xml:space="preserve">ковариацию еще одним способом - с помощью функции np.cov.</w:t>
        <w:br w:type="textWrapping"/>
        <w:br w:type="textWrapping"/>
        <w:t xml:space="preserve">В качестве аргумента m функция np.cov должна принимать транспонированный массив a.</w:t>
        <w:br w:type="textWrapping"/>
        <w:t xml:space="preserve">В получившейся ковариационной матрице (массив Numpy размером 2x2) искомое значение ковариации будет равно элементу в строке с индексом 0 и столбце с индексом 1.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к теме 2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1</w:t>
      </w:r>
    </w:p>
    <w:p w:rsidR="00000000" w:rsidDel="00000000" w:rsidP="00000000" w:rsidRDefault="00000000" w:rsidRPr="00000000" w14:paraId="00000018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Импортируйте библиотеку Pandas и дайте ей псевдоним pd.</w:t>
        <w:br w:type="textWrapping"/>
        <w:t xml:space="preserve">Создайте датафрейм authors со столбцами author_id и author_name,</w:t>
        <w:br w:type="textWrapping"/>
        <w:t xml:space="preserve">в которых соответственно содержатся данные:</w:t>
        <w:br w:type="textWrapping"/>
        <w:t xml:space="preserve">[1, 2, 3] и ['Тургенев', 'Чехов', 'Островский'].</w:t>
        <w:br w:type="textWrapping"/>
        <w:br w:type="textWrapping"/>
        <w:t xml:space="preserve">Затем создайте датафрейм book cо столбцами author_id, book_title и price,</w:t>
        <w:br w:type="textWrapping"/>
        <w:t xml:space="preserve">в которых соответственно содержатся данные: </w:t>
        <w:br w:type="textWrapping"/>
        <w:t xml:space="preserve">[1, 1, 1, 2, 2, 3, 3],</w:t>
        <w:br w:type="textWrapping"/>
        <w:t xml:space="preserve">['Отцы и дети', 'Рудин', 'Дворянское гнездо', 'Толстый и тонкий', 'Дама с собачкой', 'Гроза', 'Таланты и поклонники'],</w:t>
        <w:br w:type="textWrapping"/>
        <w:t xml:space="preserve">[450, 300, 350, 500, 450, 370, 290].</w:t>
      </w:r>
    </w:p>
    <w:p w:rsidR="00000000" w:rsidDel="00000000" w:rsidP="00000000" w:rsidRDefault="00000000" w:rsidRPr="00000000" w14:paraId="00000019">
      <w:pPr>
        <w:pageBreakBefore w:val="0"/>
        <w:spacing w:after="220" w:before="220" w:lineRule="auto"/>
        <w:ind w:left="0" w:right="4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2</w:t>
      </w:r>
    </w:p>
    <w:p w:rsidR="00000000" w:rsidDel="00000000" w:rsidP="00000000" w:rsidRDefault="00000000" w:rsidRPr="00000000" w14:paraId="0000001B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Получите датафрейм authors_price, соединив датафреймы authors и books по полю author_id.</w:t>
      </w:r>
    </w:p>
    <w:p w:rsidR="00000000" w:rsidDel="00000000" w:rsidP="00000000" w:rsidRDefault="00000000" w:rsidRPr="00000000" w14:paraId="0000001C">
      <w:pPr>
        <w:pageBreakBefore w:val="0"/>
        <w:spacing w:after="220" w:before="220" w:lineRule="auto"/>
        <w:ind w:left="0" w:right="4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3</w:t>
      </w:r>
    </w:p>
    <w:p w:rsidR="00000000" w:rsidDel="00000000" w:rsidP="00000000" w:rsidRDefault="00000000" w:rsidRPr="00000000" w14:paraId="0000001E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Создайте датафрейм top5, в котором содержатся строки из authors_price </w:t>
        <w:br w:type="textWrapping"/>
        <w:t xml:space="preserve">с пятью самыми дорогими книгами.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* Задание 4</w:t>
      </w:r>
    </w:p>
    <w:p w:rsidR="00000000" w:rsidDel="00000000" w:rsidP="00000000" w:rsidRDefault="00000000" w:rsidRPr="00000000" w14:paraId="00000021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Создайте датафрейм authors_stat на основе информации из authors_price.</w:t>
        <w:br w:type="textWrapping"/>
        <w:t xml:space="preserve">В датафрейме authors_stat должны быть четыре столбца:</w:t>
        <w:br w:type="textWrapping"/>
        <w:t xml:space="preserve">author_name, min_price, max_price и mean_price,</w:t>
        <w:br w:type="textWrapping"/>
        <w:t xml:space="preserve">в которых должны содержаться соответственно имя автора,</w:t>
        <w:br w:type="textWrapping"/>
        <w:t xml:space="preserve">минимальная, максимальная и средняя цена на книги этого автора.</w:t>
      </w:r>
    </w:p>
    <w:p w:rsidR="00000000" w:rsidDel="00000000" w:rsidP="00000000" w:rsidRDefault="00000000" w:rsidRPr="00000000" w14:paraId="00000022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a02gxn1n1zy3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* Задание 5</w:t>
      </w:r>
    </w:p>
    <w:p w:rsidR="00000000" w:rsidDel="00000000" w:rsidP="00000000" w:rsidRDefault="00000000" w:rsidRPr="00000000" w14:paraId="00000024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Создайте новый столбец в датафрейме authors_price под названием cover,</w:t>
        <w:br w:type="textWrapping"/>
        <w:t xml:space="preserve">в нем будут располагаться данные о том, какая обложка у данной книги - твердая или мягкая.</w:t>
        <w:br w:type="textWrapping"/>
        <w:t xml:space="preserve">В этот столбец поместите данные из следующего списка:</w:t>
        <w:br w:type="textWrapping"/>
        <w:t xml:space="preserve">['твердая', 'мягкая', 'мягкая', 'твердая', 'твердая', 'мягкая', 'мягкая'].</w:t>
        <w:br w:type="textWrapping"/>
        <w:br w:type="textWrapping"/>
        <w:t xml:space="preserve">Просмотрите документацию по функции pd.pivot_table </w:t>
        <w:br w:type="textWrapping"/>
        <w:t xml:space="preserve">с помощью вопросительного знака.</w:t>
        <w:br w:type="textWrapping"/>
        <w:br w:type="textWrapping"/>
        <w:t xml:space="preserve">Для каждого автора посчитайте суммарную стоимость книг в твердой и мягкой обложке.</w:t>
        <w:br w:type="textWrapping"/>
        <w:t xml:space="preserve">Используйте для этого функцию pd.pivot_table. </w:t>
        <w:br w:type="textWrapping"/>
        <w:t xml:space="preserve">При этом столбцы должны называться "твердая" и "мягкая",</w:t>
        <w:br w:type="textWrapping"/>
        <w:t xml:space="preserve">а индексами должны быть фамилии авторов. Пропущенные значения стоимостей заполните нулями,</w:t>
        <w:br w:type="textWrapping"/>
        <w:t xml:space="preserve">при необходимости загрузите библиотеку Numpy.</w:t>
        <w:br w:type="textWrapping"/>
        <w:br w:type="textWrapping"/>
        <w:t xml:space="preserve">Назовите полученный датасет book_info и сохраните его в формат pickle под названием "book_info.pkl".</w:t>
        <w:br w:type="textWrapping"/>
        <w:t xml:space="preserve">Затем загрузите из этого файла датафрейм и назовите его book_info2.</w:t>
        <w:br w:type="textWrapping"/>
        <w:t xml:space="preserve">Удостоверьтесь, что датафреймы book_info и book_info2 идентичны.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к теме 3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rdcrjn" w:id="12"/>
      <w:bookmarkEnd w:id="1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1</w:t>
      </w:r>
    </w:p>
    <w:p w:rsidR="00000000" w:rsidDel="00000000" w:rsidP="00000000" w:rsidRDefault="00000000" w:rsidRPr="00000000" w14:paraId="0000002B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Загрузите модуль pyplot библиотеки matplotlib с псевдонимом plt,</w:t>
        <w:br w:type="textWrapping"/>
        <w:t xml:space="preserve">а также библиотеку numpy с псевдонимом np.</w:t>
        <w:br w:type="textWrapping"/>
        <w:t xml:space="preserve">Примените магическую функцию %matplotlib inline для</w:t>
        <w:br w:type="textWrapping"/>
        <w:t xml:space="preserve">отображения графиков в Jupyter Notebook и</w:t>
        <w:br w:type="textWrapping"/>
        <w:t xml:space="preserve">настройки конфигурации ноутбука со значением 'svg' для</w:t>
        <w:br w:type="textWrapping"/>
        <w:t xml:space="preserve">более четкого отображения графиков.</w:t>
        <w:br w:type="textWrapping"/>
        <w:br w:type="textWrapping"/>
        <w:t xml:space="preserve">Создайте список под названием x с числами 1, 2, 3, 4, 5, 6, 7</w:t>
        <w:br w:type="textWrapping"/>
        <w:t xml:space="preserve">и список y с числами 3.5, 3.8, 4.2, 4.5, 5, 5.5, 7.</w:t>
        <w:br w:type="textWrapping"/>
        <w:t xml:space="preserve">С помощью функции plot постройте график, соединяющий линиями точки с горизонтальными координатами из списка x</w:t>
        <w:br w:type="textWrapping"/>
        <w:t xml:space="preserve">и вертикальными - из списка y.</w:t>
        <w:br w:type="textWrapping"/>
        <w:br w:type="textWrapping"/>
        <w:t xml:space="preserve">Затем в следующей ячейке постройте диаграмму рассеяния </w:t>
        <w:br w:type="textWrapping"/>
        <w:t xml:space="preserve">(другие названия - диаграмма разброса, scatter plot).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26in1rg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2</w:t>
      </w:r>
    </w:p>
    <w:p w:rsidR="00000000" w:rsidDel="00000000" w:rsidP="00000000" w:rsidRDefault="00000000" w:rsidRPr="00000000" w14:paraId="0000002E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 помощью функции linspace из библиотеки Numpy создайте массив t из 51 числа от 0 до 10 включительно.</w:t>
        <w:br w:type="textWrapping"/>
        <w:br w:type="textWrapping"/>
        <w:t xml:space="preserve">Создайте массив Numpy под названием f, содержащий косинусы элементов массива t.</w:t>
        <w:br w:type="textWrapping"/>
        <w:t xml:space="preserve">Постройте линейную диаграмму, используя массив t для координат по горизонтали,</w:t>
        <w:br w:type="textWrapping"/>
        <w:t xml:space="preserve">а массив f - для координат по вертикали. Лния графика должна быть зеленого цвета.</w:t>
        <w:br w:type="textWrapping"/>
        <w:br w:type="textWrapping"/>
        <w:t xml:space="preserve">Выведите название диаграммы - 'График f(t)'.</w:t>
        <w:br w:type="textWrapping"/>
        <w:t xml:space="preserve">Также добавьте названия для горизонтальной оси - 'Значения t'</w:t>
        <w:br w:type="textWrapping"/>
        <w:t xml:space="preserve">и для вертикальной - 'Значения f'.</w:t>
        <w:br w:type="textWrapping"/>
        <w:t xml:space="preserve"> Ограничьте график по оси x значениями 0.5 и 9.5,</w:t>
        <w:br w:type="textWrapping"/>
        <w:t xml:space="preserve"> а по оси y - значениями -2.5 и 2.5.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lnxbz9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* Задание 3</w:t>
      </w:r>
    </w:p>
    <w:p w:rsidR="00000000" w:rsidDel="00000000" w:rsidP="00000000" w:rsidRDefault="00000000" w:rsidRPr="00000000" w14:paraId="00000031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 помощью функции linspace библиотеки Numpy создайте массив x</w:t>
        <w:br w:type="textWrapping"/>
        <w:t xml:space="preserve">из 51 числа от -3 до 3 включительно.</w:t>
        <w:br w:type="textWrapping"/>
        <w:t xml:space="preserve">Создайте массивы y1, y2, y3, y4 по следующим формулам:</w:t>
        <w:br w:type="textWrapping"/>
        <w:t xml:space="preserve">    y1 = x**2</w:t>
        <w:br w:type="textWrapping"/>
        <w:t xml:space="preserve">    y2 = 2 * x + 0.5</w:t>
        <w:br w:type="textWrapping"/>
        <w:t xml:space="preserve">    y3 = -3 * x - 1.5</w:t>
        <w:br w:type="textWrapping"/>
        <w:t xml:space="preserve">    y4 = sin(x)</w:t>
        <w:br w:type="textWrapping"/>
        <w:br w:type="textWrapping"/>
        <w:t xml:space="preserve">Используя функцию subplots модуля matplotlib.pyplot,</w:t>
        <w:br w:type="textWrapping"/>
        <w:t xml:space="preserve">создайте объект matplotlib.figure.Figure с названием fig </w:t>
        <w:br w:type="textWrapping"/>
        <w:t xml:space="preserve">и массив объектов Axes под названием ax,</w:t>
        <w:br w:type="textWrapping"/>
        <w:t xml:space="preserve">причем так, чтобы у вас было 4 отдельных графика в сетке,</w:t>
        <w:br w:type="textWrapping"/>
        <w:t xml:space="preserve">состоящей из двух строк и двух столбцов.</w:t>
        <w:br w:type="textWrapping"/>
        <w:t xml:space="preserve">В каждом графике массив x используется для координат по горизонтали.</w:t>
        <w:br w:type="textWrapping"/>
        <w:br w:type="textWrapping"/>
        <w:t xml:space="preserve">В левом верхнем графике для координат по вертикали используйте y1,</w:t>
        <w:br w:type="textWrapping"/>
        <w:t xml:space="preserve">в правом верхнем - y2, в левом нижнем - y3, в правом нижнем - y4.</w:t>
        <w:br w:type="textWrapping"/>
        <w:br w:type="textWrapping"/>
        <w:t xml:space="preserve">Дайте название графикам: 'График y1', 'График y2' и т.д.</w:t>
        <w:br w:type="textWrapping"/>
        <w:br w:type="textWrapping"/>
        <w:t xml:space="preserve">Для графика в левом верхнем углу установите границы по оси x от -5 до 5.</w:t>
        <w:br w:type="textWrapping"/>
        <w:t xml:space="preserve">Установите размеры фигуры 8 дюймов по горизонтали и 6 дюймов по вертикали.</w:t>
        <w:br w:type="textWrapping"/>
        <w:t xml:space="preserve">Вертикальные и горизонтальные зазоры между графиками должны составлять 0.3.</w:t>
      </w:r>
    </w:p>
    <w:p w:rsidR="00000000" w:rsidDel="00000000" w:rsidP="00000000" w:rsidRDefault="00000000" w:rsidRPr="00000000" w14:paraId="00000032">
      <w:pPr>
        <w:pageBreakBefore w:val="0"/>
        <w:spacing w:after="220" w:before="220" w:lineRule="auto"/>
        <w:ind w:left="0" w:right="4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20" w:before="220" w:lineRule="auto"/>
        <w:ind w:left="0" w:right="4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Задание 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42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этом задании мы будем работать с датасетом, в котором приведены данные по мошенничеству с кредитными данными: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42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Credit Card Fraud Detection (информация об авторах: Andrea Dal Pozzolo, Olivier Caelen, Reid A. Johnson and Gianluca Bontempi. Calibrating Probability with Undersampling for Unbalanced Classification. In Symposium on Computational Intelligence and Data Mining (CIDM), IEEE, 2015).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42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Ознакомьтесь с описанием и скачайте датасет creditcard.csv с сайта Kaggle.com по ссылке: </w:t>
      </w:r>
    </w:p>
    <w:p w:rsidR="00000000" w:rsidDel="00000000" w:rsidP="00000000" w:rsidRDefault="00000000" w:rsidRPr="00000000" w14:paraId="00000037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https://www.kaggle.com/mlg-ulb/creditcardfraud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42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Данный датасет является примером несбалансированных данных, так как мошеннические операции с картами встречаются реже обычных.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42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Импортруйте библиотеку Pandas, а также используйте для графиков стиль “fivethirtyeight”.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42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Посчитайте с помощью метода value_counts количество наблюдений для каждого значения целевой переменной Class и примените к полученным данным метод plot, чтобы построить столбчатую диаграмму. Затем постройте такую же диаграмму, используя логарифмический масштаб.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420" w:right="42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 следующем графике постройте две гистограммы по значениям признака V1 - одну для мошеннических транзакций (Class равен 1) и другую - для обычных (Class равен 0). Подберите значение аргумента density так, чтобы по вертикали графика было расположено не число наблюдений, а плотность распределения. Число бинов должно равняться 20 для обеих гистограмм, а коэффициент alpha сделайте равным 0.5, чтобы гистограммы были полупрозрачными и не загораживали друг друга. Создайте легенду с двумя значениями: “Class 0” и “Class 1”. Гистограмма обычных транзакций должна быть серого цвета, а мошеннических - красного. Горизонтальной оси дайте название “Class”.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к теме 4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5nkun2" w:id="15"/>
      <w:bookmarkEnd w:id="1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1</w:t>
      </w:r>
    </w:p>
    <w:p w:rsidR="00000000" w:rsidDel="00000000" w:rsidP="00000000" w:rsidRDefault="00000000" w:rsidRPr="00000000" w14:paraId="00000041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Импортируйте библиотеки pandas и numpy.</w:t>
        <w:br w:type="textWrapping"/>
        <w:t xml:space="preserve">Загрузите "Boston House Prices dataset" из встроенных наборов данных библиотеки sklearn. Создайте датафреймы X и y из этих данных.</w:t>
        <w:br w:type="textWrapping"/>
        <w:br w:type="textWrapping"/>
        <w:t xml:space="preserve">Разбейте эти датафреймы на тренировочные (X_train, y_train) и тестовые (X_test, y_test)  с помощью функции train_test_split так, чтобы размер тестовой выборки </w:t>
        <w:br w:type="textWrapping"/>
        <w:t xml:space="preserve">составлял 30% от всех данных, при этом аргумент random_state должен быть равен 42.</w:t>
        <w:br w:type="textWrapping"/>
        <w:br w:type="textWrapping"/>
        <w:t xml:space="preserve">Создайте модель линейной регрессии под названием lr с помощью класса LinearRegression из  модуля sklearn.linear_model.</w:t>
        <w:br w:type="textWrapping"/>
        <w:br w:type="textWrapping"/>
        <w:t xml:space="preserve">Обучите модель на тренировочных данных (используйте все признаки) и сделайте предсказание на тестовых.</w:t>
        <w:br w:type="textWrapping"/>
        <w:t xml:space="preserve">Вычислите R2 полученных предказаний с помощью r2_score из модуля sklearn.metrics. 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1ksv4uv" w:id="16"/>
      <w:bookmarkEnd w:id="1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2</w:t>
      </w:r>
    </w:p>
    <w:p w:rsidR="00000000" w:rsidDel="00000000" w:rsidP="00000000" w:rsidRDefault="00000000" w:rsidRPr="00000000" w14:paraId="00000044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Создайте модель под названием model с помощью RandomForestRegressor из модуля sklearn.ensemble.</w:t>
        <w:br w:type="textWrapping"/>
        <w:t xml:space="preserve">Сделайте агрумент n_estimators равным 1000, </w:t>
        <w:br w:type="textWrapping"/>
        <w:t xml:space="preserve">max_depth должен быть равен 12 и random_state сделайте равным 42.</w:t>
        <w:br w:type="textWrapping"/>
        <w:br w:type="textWrapping"/>
        <w:t xml:space="preserve">Обучите модель на тренировочных данных аналогично тому, как вы обучали модель LinearRegression, </w:t>
        <w:br w:type="textWrapping"/>
        <w:t xml:space="preserve">но при этом в метод fit вместо датафрейма y_train поставьте y_train.values[:, 0],</w:t>
        <w:br w:type="textWrapping"/>
        <w:t xml:space="preserve">чтобы получить из датафрейма одномерный массив Numpy,</w:t>
        <w:br w:type="textWrapping"/>
        <w:t xml:space="preserve">так как для класса RandomForestRegressor в данном методе для аргумента y предпочтительно применение массивов вместо датафрейма.</w:t>
        <w:br w:type="textWrapping"/>
        <w:br w:type="textWrapping"/>
        <w:t xml:space="preserve">Сделайте предсказание на тестовых данных и посчитайте R2. Сравните с результатом из предыдущего задания.</w:t>
        <w:br w:type="textWrapping"/>
        <w:t xml:space="preserve">Напишите в комментариях к коду, какая модель в данном случае работает лучше.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44sinio" w:id="17"/>
      <w:bookmarkEnd w:id="1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* Задание 3</w:t>
      </w:r>
    </w:p>
    <w:p w:rsidR="00000000" w:rsidDel="00000000" w:rsidP="00000000" w:rsidRDefault="00000000" w:rsidRPr="00000000" w14:paraId="00000047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Вызовите документацию для класса RandomForestRegressor,</w:t>
        <w:br w:type="textWrapping"/>
        <w:t xml:space="preserve">найдите информацию об атрибуте feature_importances_.</w:t>
        <w:br w:type="textWrapping"/>
        <w:br w:type="textWrapping"/>
        <w:t xml:space="preserve">С помощью этого атрибута найдите сумму всех показателей важности,</w:t>
        <w:br w:type="textWrapping"/>
        <w:t xml:space="preserve">установите, какие два признака показывают наибольшую важность.</w:t>
      </w:r>
    </w:p>
    <w:p w:rsidR="00000000" w:rsidDel="00000000" w:rsidP="00000000" w:rsidRDefault="00000000" w:rsidRPr="00000000" w14:paraId="00000048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  <w:highlight w:val="white"/>
        </w:rPr>
      </w:pPr>
      <w:bookmarkStart w:colFirst="0" w:colLast="0" w:name="_5lkf34yc88ar" w:id="18"/>
      <w:bookmarkEnd w:id="18"/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* Задание 4</w:t>
      </w:r>
    </w:p>
    <w:p w:rsidR="00000000" w:rsidDel="00000000" w:rsidP="00000000" w:rsidRDefault="00000000" w:rsidRPr="00000000" w14:paraId="0000004A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этом задании мы будем работать с датасетом, с которым мы уже </w:t>
        <w:br w:type="textWrapping"/>
        <w:t xml:space="preserve">знакомы по домашнему заданию по библиотеке Matplotlib, это датасет Credit Card Fraud Detection.</w:t>
        <w:br w:type="textWrapping"/>
        <w:br w:type="textWrapping"/>
        <w:t xml:space="preserve">Для этого датасета мы будем решать задачу классификации - будем определять, </w:t>
        <w:br w:type="textWrapping"/>
        <w:t xml:space="preserve">какие из транзакциции по кредитной карте являются мошенническими.</w:t>
        <w:br w:type="textWrapping"/>
        <w:br w:type="textWrapping"/>
        <w:t xml:space="preserve">Данный датасет сильно несбалансирован (так как случаи мошенничества относительно редки),</w:t>
        <w:br w:type="textWrapping"/>
        <w:t xml:space="preserve">так что применение метрики accuracy не принесет пользы и не поможет выбрать лучшую модель.</w:t>
        <w:br w:type="textWrapping"/>
        <w:t xml:space="preserve">Мы будем вычислять AUC, то есть площадь под кривой ROC.</w:t>
        <w:br w:type="textWrapping"/>
        <w:br w:type="textWrapping"/>
        <w:t xml:space="preserve">Импортируйте из соответствующих модулей RandomForestClassifier, GridSearchCV и train_test_split.</w:t>
        <w:br w:type="textWrapping"/>
        <w:br w:type="textWrapping"/>
        <w:t xml:space="preserve">Загрузите датасет creditcard.csv и создайте датафрейм df.</w:t>
        <w:br w:type="textWrapping"/>
        <w:t xml:space="preserve">С помощью метода value_counts с аргументом normalize=True убедитесь в том, что выборка несбалансирована.</w:t>
        <w:br w:type="textWrapping"/>
        <w:t xml:space="preserve">Используя метод info, проверьте, все ли столбцы содержат числовые данные и нет ли в них пропусков.</w:t>
        <w:br w:type="textWrapping"/>
        <w:br w:type="textWrapping"/>
        <w:t xml:space="preserve">Примените следующую настройку, чтобы можно было просматривать все столбцы датафрейма:</w:t>
        <w:br w:type="textWrapping"/>
        <w:t xml:space="preserve">pd.options.display.max_columns = 100.</w:t>
        <w:br w:type="textWrapping"/>
        <w:br w:type="textWrapping"/>
        <w:t xml:space="preserve">Просмотрите первые 10 строк датафрейма df.</w:t>
        <w:br w:type="textWrapping"/>
        <w:br w:type="textWrapping"/>
        <w:t xml:space="preserve">Создайте датафрейм X из датафрейма df, исключив столбец Class.</w:t>
        <w:br w:type="textWrapping"/>
        <w:t xml:space="preserve">Создайте объект Series под названием y из столбца Class.</w:t>
        <w:br w:type="textWrapping"/>
        <w:br w:type="textWrapping"/>
        <w:t xml:space="preserve">Разбейте X и y на тренировочный и тестовый наборы данных при помощи функции train_test_split, используя аргументы: test_size=0.3, random_state=100, stratify=y.</w:t>
        <w:br w:type="textWrapping"/>
        <w:t xml:space="preserve">У вас должны получиться объекты X_train, X_test, y_train и y_test.</w:t>
        <w:br w:type="textWrapping"/>
        <w:t xml:space="preserve">Просмотрите информацию о их форме.</w:t>
        <w:br w:type="textWrapping"/>
        <w:br w:type="textWrapping"/>
        <w:t xml:space="preserve">Для поиска по сетке параметров задайте такие параметры:</w:t>
        <w:br w:type="textWrapping"/>
        <w:t xml:space="preserve">parameters = [{'n_estimators': [10, 15], </w:t>
        <w:br w:type="textWrapping"/>
        <w:t xml:space="preserve">               'max_features': np.arange(3, 5),</w:t>
        <w:br w:type="textWrapping"/>
        <w:t xml:space="preserve">               'max_depth': np.arange(4, 7)}]</w:t>
        <w:br w:type="textWrapping"/>
        <w:br w:type="textWrapping"/>
        <w:t xml:space="preserve">Создайте модель GridSearchCV со следующими аргументами:</w:t>
        <w:br w:type="textWrapping"/>
        <w:t xml:space="preserve">estimator=RandomForestClassifier(random_state=100), </w:t>
        <w:br w:type="textWrapping"/>
        <w:t xml:space="preserve">param_grid=parameters,</w:t>
        <w:br w:type="textWrapping"/>
        <w:t xml:space="preserve">scoring='roc_auc',</w:t>
        <w:br w:type="textWrapping"/>
        <w:t xml:space="preserve">cv=3.</w:t>
        <w:br w:type="textWrapping"/>
        <w:br w:type="textWrapping"/>
        <w:t xml:space="preserve">Обучите модель на тренировочном наборе данных (может занять несколько минут).</w:t>
        <w:br w:type="textWrapping"/>
        <w:br w:type="textWrapping"/>
        <w:t xml:space="preserve">Просмотрите параметры лучшей модели с помощью атрибута best_params_.</w:t>
        <w:br w:type="textWrapping"/>
        <w:br w:type="textWrapping"/>
        <w:t xml:space="preserve">Предскажите вероятности классов с помощью полученнной модели и метода predict_proba.</w:t>
        <w:br w:type="textWrapping"/>
        <w:t xml:space="preserve">Из полученного результата (массив Numpy) выберите столбец с индексом 1 (вероятность класса 1) и запишите в массив y_pred_proba.</w:t>
        <w:br w:type="textWrapping"/>
        <w:br w:type="textWrapping"/>
        <w:t xml:space="preserve">Из модуля sklearn.metrics импортируйте метрику roc_auc_score.</w:t>
        <w:br w:type="textWrapping"/>
        <w:t xml:space="preserve">Вычислите AUC на тестовых данных и сравните с результатом, </w:t>
        <w:br w:type="textWrapping"/>
        <w:t xml:space="preserve">полученным на тренировочных данных, используя в качестве аргументов</w:t>
        <w:br w:type="textWrapping"/>
        <w:t xml:space="preserve">массивы y_test и y_pred_proba.</w:t>
      </w:r>
    </w:p>
    <w:p w:rsidR="00000000" w:rsidDel="00000000" w:rsidP="00000000" w:rsidRDefault="00000000" w:rsidRPr="00000000" w14:paraId="0000004B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к теме 5</w:t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2jxsxqh" w:id="19"/>
      <w:bookmarkEnd w:id="1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1</w:t>
      </w:r>
    </w:p>
    <w:p w:rsidR="00000000" w:rsidDel="00000000" w:rsidP="00000000" w:rsidRDefault="00000000" w:rsidRPr="00000000" w14:paraId="00000050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Импортируйте библиотеки pandas, numpy и matplotlib.</w:t>
        <w:br w:type="textWrapping"/>
        <w:t xml:space="preserve">Загрузите "Boston House Prices dataset" из встроенных наборов данных библиотеки sklearn. </w:t>
        <w:br w:type="textWrapping"/>
        <w:t xml:space="preserve">Создайте датафреймы X и y из этих данных.</w:t>
        <w:br w:type="textWrapping"/>
        <w:br w:type="textWrapping"/>
        <w:t xml:space="preserve">Разбейте эти датафреймы на тренировочные (X_train, y_train) и тестовые (X_test, y_test)</w:t>
        <w:br w:type="textWrapping"/>
        <w:t xml:space="preserve">с помощью функции train_test_split так, чтобы размер тестовой выборки </w:t>
        <w:br w:type="textWrapping"/>
        <w:t xml:space="preserve">составлял 20% от всех данных, при этом аргумент random_state должен быть равен 42.</w:t>
        <w:br w:type="textWrapping"/>
        <w:br w:type="textWrapping"/>
        <w:t xml:space="preserve">Масштабируйте данные с помощью StandardScaler.</w:t>
        <w:br w:type="textWrapping"/>
        <w:br w:type="textWrapping"/>
        <w:t xml:space="preserve">Постройте модель TSNE на тренировочный данных с параметрами:</w:t>
        <w:br w:type="textWrapping"/>
        <w:t xml:space="preserve">n_components=2, learning_rate=250, random_state=42.</w:t>
        <w:br w:type="textWrapping"/>
        <w:br w:type="textWrapping"/>
        <w:t xml:space="preserve">Постройте диаграмму рассеяния на этих данных.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z337ya" w:id="20"/>
      <w:bookmarkEnd w:id="2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Задание 2</w:t>
      </w:r>
    </w:p>
    <w:p w:rsidR="00000000" w:rsidDel="00000000" w:rsidP="00000000" w:rsidRDefault="00000000" w:rsidRPr="00000000" w14:paraId="00000053">
      <w:pPr>
        <w:pageBreakBefore w:val="0"/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 помощью KMeans разбейте данные из тренировочного набора на 3 кластера, </w:t>
        <w:br w:type="textWrapping"/>
        <w:t xml:space="preserve">используйте все признаки из датафрейма X_train.</w:t>
        <w:br w:type="textWrapping"/>
        <w:t xml:space="preserve">Параметр max_iter должен быть равен 100, random_state сделайте равным 42.</w:t>
        <w:br w:type="textWrapping"/>
        <w:br w:type="textWrapping"/>
        <w:t xml:space="preserve">Постройте еще раз диаграмму рассеяния на данных, полученных с помощью TSNE,</w:t>
        <w:br w:type="textWrapping"/>
        <w:t xml:space="preserve">и раскрасьте точки из разных кластеров разными цветами.</w:t>
        <w:br w:type="textWrapping"/>
        <w:br w:type="textWrapping"/>
        <w:t xml:space="preserve">Вычислите средние значения price и CRIM в разных кластерах.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pageBreakBefore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j2qqm3" w:id="21"/>
      <w:bookmarkEnd w:id="2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* Задание 3</w:t>
      </w:r>
    </w:p>
    <w:p w:rsidR="00000000" w:rsidDel="00000000" w:rsidP="00000000" w:rsidRDefault="00000000" w:rsidRPr="00000000" w14:paraId="00000056">
      <w:pPr>
        <w:pageBreakBefore w:val="0"/>
        <w:spacing w:after="220" w:before="220" w:lineRule="auto"/>
        <w:ind w:left="420" w:right="420" w:firstLine="0"/>
        <w:rPr>
          <w:b w:val="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Примените модель KMeans, построенную в предыдущем задании,</w:t>
        <w:br w:type="textWrapping"/>
        <w:t xml:space="preserve">к данным из тестового набора.</w:t>
        <w:br w:type="textWrapping"/>
        <w:br w:type="textWrapping"/>
        <w:t xml:space="preserve">Вычислите средние значения price и CRIM в разных кластерах на тестовых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opedia.ru/9_153900_viborochnaya-kovariatsiya-i-viborochnaya-dispersiya.html" TargetMode="External"/><Relationship Id="rId7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