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DA39" w14:textId="77777777" w:rsidR="00A27509" w:rsidRDefault="00A27509" w:rsidP="00A27509">
      <w:pPr>
        <w:rPr>
          <w:b/>
          <w:bCs/>
          <w:color w:val="434343"/>
          <w:sz w:val="26"/>
          <w:szCs w:val="26"/>
          <w:lang w:val="ru-RU"/>
        </w:rPr>
      </w:pPr>
      <w:r>
        <w:rPr>
          <w:b/>
          <w:bCs/>
          <w:color w:val="434343"/>
          <w:sz w:val="26"/>
          <w:szCs w:val="26"/>
          <w:lang w:val="ru-RU"/>
        </w:rPr>
        <w:t>Домашнее задание семинара 2</w:t>
      </w:r>
    </w:p>
    <w:p w14:paraId="4416C6E9" w14:textId="77777777" w:rsidR="00A27509" w:rsidRDefault="00A27509" w:rsidP="00A27509">
      <w:pPr>
        <w:rPr>
          <w:b/>
          <w:bCs/>
          <w:color w:val="434343"/>
          <w:sz w:val="26"/>
          <w:szCs w:val="26"/>
          <w:lang w:val="ru-RU"/>
        </w:rPr>
      </w:pPr>
    </w:p>
    <w:p w14:paraId="2244B715" w14:textId="243298A5" w:rsidR="00A27509" w:rsidRDefault="00A27509" w:rsidP="00A27509">
      <w:pPr>
        <w:rPr>
          <w:color w:val="434343"/>
          <w:sz w:val="26"/>
          <w:szCs w:val="26"/>
          <w:lang w:val="ru-RU"/>
        </w:rPr>
      </w:pPr>
      <w:r w:rsidRPr="00A27509">
        <w:rPr>
          <w:b/>
          <w:bCs/>
          <w:color w:val="434343"/>
          <w:sz w:val="26"/>
          <w:szCs w:val="26"/>
          <w:lang w:val="ru-RU"/>
        </w:rPr>
        <w:t>Условие задания 1</w:t>
      </w:r>
      <w:r w:rsidRPr="004837FE">
        <w:rPr>
          <w:color w:val="434343"/>
          <w:sz w:val="26"/>
          <w:szCs w:val="26"/>
          <w:lang w:val="ru-RU"/>
        </w:rPr>
        <w:t>:</w:t>
      </w:r>
      <w:r>
        <w:rPr>
          <w:color w:val="434343"/>
          <w:sz w:val="26"/>
          <w:szCs w:val="26"/>
          <w:lang w:val="ru-RU"/>
        </w:rPr>
        <w:t xml:space="preserve"> Эдвард Лоренц говорил о знаменитом «эффекте бабочки»: «Бабочка, взмахивающая крыльями в Айове, может вызвать лавину эффектов, которые могут достигнуть высшей точки в дождливый сезон в Индонезии».</w:t>
      </w:r>
    </w:p>
    <w:p w14:paraId="41306903" w14:textId="77777777" w:rsidR="00A27509" w:rsidRDefault="00A27509" w:rsidP="00A27509">
      <w:pPr>
        <w:rPr>
          <w:color w:val="434343"/>
          <w:sz w:val="26"/>
          <w:szCs w:val="26"/>
          <w:lang w:val="ru-RU"/>
        </w:rPr>
      </w:pPr>
      <w:r>
        <w:rPr>
          <w:color w:val="434343"/>
          <w:sz w:val="26"/>
          <w:szCs w:val="26"/>
          <w:lang w:val="ru-RU"/>
        </w:rPr>
        <w:t xml:space="preserve">Предположим, что существует модель, где погода во время </w:t>
      </w:r>
      <w:r>
        <w:rPr>
          <w:color w:val="434343"/>
          <w:sz w:val="26"/>
          <w:szCs w:val="26"/>
          <w:lang w:val="en-US"/>
        </w:rPr>
        <w:t>t</w:t>
      </w:r>
      <w:r w:rsidRPr="00BE44A2">
        <w:rPr>
          <w:color w:val="434343"/>
          <w:sz w:val="26"/>
          <w:szCs w:val="26"/>
          <w:lang w:val="ru-RU"/>
        </w:rPr>
        <w:t xml:space="preserve"> </w:t>
      </w:r>
      <w:r>
        <w:rPr>
          <w:color w:val="434343"/>
          <w:sz w:val="26"/>
          <w:szCs w:val="26"/>
          <w:lang w:val="ru-RU"/>
        </w:rPr>
        <w:t>всегда имеет значение между 0 и 1 и управляется выражением:</w:t>
      </w:r>
    </w:p>
    <w:p w14:paraId="79395D65" w14:textId="77777777" w:rsidR="00A27509" w:rsidRPr="00BE44A2" w:rsidRDefault="00A27509" w:rsidP="00A27509">
      <w:pPr>
        <w:rPr>
          <w:i/>
          <w:color w:val="434343"/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color w:val="434343"/>
              <w:sz w:val="26"/>
              <w:szCs w:val="2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434343"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34343"/>
                  <w:sz w:val="26"/>
                  <w:szCs w:val="26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color w:val="434343"/>
              <w:sz w:val="26"/>
              <w:szCs w:val="26"/>
              <w:lang w:val="ru-RU"/>
            </w:rPr>
            <m:t>=4*f</m:t>
          </m:r>
          <m:d>
            <m:dPr>
              <m:ctrlPr>
                <w:rPr>
                  <w:rFonts w:ascii="Cambria Math" w:hAnsi="Cambria Math"/>
                  <w:i/>
                  <w:color w:val="434343"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434343"/>
                  <w:sz w:val="26"/>
                  <w:szCs w:val="26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color w:val="434343"/>
              <w:sz w:val="26"/>
              <w:szCs w:val="26"/>
              <w:lang w:val="ru-RU"/>
            </w:rPr>
            <m:t>*(1-f</m:t>
          </m:r>
          <m:d>
            <m:dPr>
              <m:ctrlPr>
                <w:rPr>
                  <w:rFonts w:ascii="Cambria Math" w:hAnsi="Cambria Math"/>
                  <w:i/>
                  <w:color w:val="434343"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434343"/>
                  <w:sz w:val="26"/>
                  <w:szCs w:val="26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color w:val="434343"/>
              <w:sz w:val="26"/>
              <w:szCs w:val="26"/>
              <w:lang w:val="ru-RU"/>
            </w:rPr>
            <m:t>)</m:t>
          </m:r>
        </m:oMath>
      </m:oMathPara>
    </w:p>
    <w:p w14:paraId="28C0EC92" w14:textId="77777777" w:rsidR="00A27509" w:rsidRDefault="00A27509" w:rsidP="00A27509">
      <w:pPr>
        <w:rPr>
          <w:iCs/>
          <w:color w:val="434343"/>
          <w:sz w:val="26"/>
          <w:szCs w:val="26"/>
          <w:lang w:val="ru-RU"/>
        </w:rPr>
      </w:pPr>
      <w:r>
        <w:rPr>
          <w:iCs/>
          <w:color w:val="434343"/>
          <w:sz w:val="26"/>
          <w:szCs w:val="26"/>
          <w:lang w:val="ru-RU"/>
        </w:rPr>
        <w:t xml:space="preserve">Вычислите для </w:t>
      </w:r>
      <w:proofErr w:type="gramStart"/>
      <w:r>
        <w:rPr>
          <w:iCs/>
          <w:color w:val="434343"/>
          <w:sz w:val="26"/>
          <w:szCs w:val="26"/>
          <w:lang w:val="en-US"/>
        </w:rPr>
        <w:t>f</w:t>
      </w:r>
      <w:r w:rsidRPr="00F82438">
        <w:rPr>
          <w:iCs/>
          <w:color w:val="434343"/>
          <w:sz w:val="26"/>
          <w:szCs w:val="26"/>
          <w:lang w:val="ru-RU"/>
        </w:rPr>
        <w:t>(</w:t>
      </w:r>
      <w:proofErr w:type="gramEnd"/>
      <w:r w:rsidRPr="00F82438">
        <w:rPr>
          <w:iCs/>
          <w:color w:val="434343"/>
          <w:sz w:val="26"/>
          <w:szCs w:val="26"/>
          <w:lang w:val="ru-RU"/>
        </w:rPr>
        <w:t xml:space="preserve">1), </w:t>
      </w:r>
      <w:r>
        <w:rPr>
          <w:iCs/>
          <w:color w:val="434343"/>
          <w:sz w:val="26"/>
          <w:szCs w:val="26"/>
          <w:lang w:val="en-US"/>
        </w:rPr>
        <w:t>f</w:t>
      </w:r>
      <w:r w:rsidRPr="00F82438">
        <w:rPr>
          <w:iCs/>
          <w:color w:val="434343"/>
          <w:sz w:val="26"/>
          <w:szCs w:val="26"/>
          <w:lang w:val="ru-RU"/>
        </w:rPr>
        <w:t>(2)…</w:t>
      </w:r>
      <w:r>
        <w:rPr>
          <w:iCs/>
          <w:color w:val="434343"/>
          <w:sz w:val="26"/>
          <w:szCs w:val="26"/>
          <w:lang w:val="en-US"/>
        </w:rPr>
        <w:t>f</w:t>
      </w:r>
      <w:r w:rsidRPr="00F82438">
        <w:rPr>
          <w:iCs/>
          <w:color w:val="434343"/>
          <w:sz w:val="26"/>
          <w:szCs w:val="26"/>
          <w:lang w:val="ru-RU"/>
        </w:rPr>
        <w:t xml:space="preserve">(50) </w:t>
      </w:r>
      <w:r>
        <w:rPr>
          <w:iCs/>
          <w:color w:val="434343"/>
          <w:sz w:val="26"/>
          <w:szCs w:val="26"/>
          <w:lang w:val="ru-RU"/>
        </w:rPr>
        <w:t>для двух начальных значений с помощью электронной таблицы:</w:t>
      </w:r>
    </w:p>
    <w:p w14:paraId="0C4060B4" w14:textId="77777777" w:rsidR="00A27509" w:rsidRDefault="00A27509" w:rsidP="00A27509">
      <w:pPr>
        <w:pStyle w:val="a3"/>
        <w:numPr>
          <w:ilvl w:val="0"/>
          <w:numId w:val="1"/>
        </w:numPr>
        <w:rPr>
          <w:iCs/>
          <w:color w:val="434343"/>
          <w:sz w:val="26"/>
          <w:szCs w:val="26"/>
          <w:lang w:val="ru-RU"/>
        </w:rPr>
      </w:pPr>
      <w:r>
        <w:rPr>
          <w:iCs/>
          <w:color w:val="434343"/>
          <w:sz w:val="26"/>
          <w:szCs w:val="26"/>
          <w:lang w:val="ru-RU"/>
        </w:rPr>
        <w:t>0,3</w:t>
      </w:r>
    </w:p>
    <w:p w14:paraId="1CCA8DB1" w14:textId="77777777" w:rsidR="00A27509" w:rsidRDefault="00A27509" w:rsidP="00A27509">
      <w:pPr>
        <w:pStyle w:val="a3"/>
        <w:numPr>
          <w:ilvl w:val="0"/>
          <w:numId w:val="1"/>
        </w:numPr>
        <w:rPr>
          <w:iCs/>
          <w:color w:val="434343"/>
          <w:sz w:val="26"/>
          <w:szCs w:val="26"/>
          <w:lang w:val="ru-RU"/>
        </w:rPr>
      </w:pPr>
      <w:r>
        <w:rPr>
          <w:iCs/>
          <w:color w:val="434343"/>
          <w:sz w:val="26"/>
          <w:szCs w:val="26"/>
          <w:lang w:val="ru-RU"/>
        </w:rPr>
        <w:t>0,300001</w:t>
      </w:r>
    </w:p>
    <w:p w14:paraId="21AA90E6" w14:textId="77777777" w:rsidR="00A27509" w:rsidRDefault="00A27509" w:rsidP="00A27509">
      <w:pPr>
        <w:rPr>
          <w:iCs/>
          <w:color w:val="434343"/>
          <w:sz w:val="26"/>
          <w:szCs w:val="26"/>
          <w:lang w:val="ru-RU"/>
        </w:rPr>
      </w:pPr>
      <w:r>
        <w:rPr>
          <w:iCs/>
          <w:color w:val="434343"/>
          <w:sz w:val="26"/>
          <w:szCs w:val="26"/>
          <w:lang w:val="ru-RU"/>
        </w:rPr>
        <w:t>Как Ваши вычисления иллюстрируют эффект бабочки?</w:t>
      </w:r>
    </w:p>
    <w:p w14:paraId="6DC1603D" w14:textId="6AA2E84C" w:rsidR="00A27509" w:rsidRDefault="00A27509">
      <w:pPr>
        <w:rPr>
          <w:lang w:val="ru-RU"/>
        </w:rPr>
      </w:pPr>
    </w:p>
    <w:p w14:paraId="247D8F31" w14:textId="77777777" w:rsidR="00A27509" w:rsidRDefault="00A27509" w:rsidP="00A27509">
      <w:pPr>
        <w:rPr>
          <w:color w:val="434343"/>
          <w:sz w:val="26"/>
          <w:szCs w:val="26"/>
          <w:lang w:val="ru-RU"/>
        </w:rPr>
      </w:pPr>
      <w:r w:rsidRPr="00A27509">
        <w:rPr>
          <w:b/>
          <w:bCs/>
          <w:color w:val="434343"/>
          <w:sz w:val="26"/>
          <w:szCs w:val="26"/>
          <w:lang w:val="ru-RU"/>
        </w:rPr>
        <w:t>Условие задания 2</w:t>
      </w:r>
      <w:r w:rsidRPr="004837FE">
        <w:rPr>
          <w:color w:val="434343"/>
          <w:sz w:val="26"/>
          <w:szCs w:val="26"/>
          <w:lang w:val="ru-RU"/>
        </w:rPr>
        <w:t>:</w:t>
      </w:r>
      <w:r>
        <w:rPr>
          <w:color w:val="434343"/>
          <w:sz w:val="26"/>
          <w:szCs w:val="26"/>
          <w:lang w:val="ru-RU"/>
        </w:rPr>
        <w:t xml:space="preserve"> В столбце </w:t>
      </w:r>
      <w:r>
        <w:rPr>
          <w:color w:val="434343"/>
          <w:sz w:val="26"/>
          <w:szCs w:val="26"/>
          <w:lang w:val="en-US"/>
        </w:rPr>
        <w:t>F</w:t>
      </w:r>
      <w:r w:rsidRPr="00F82438">
        <w:rPr>
          <w:color w:val="434343"/>
          <w:sz w:val="26"/>
          <w:szCs w:val="26"/>
          <w:lang w:val="ru-RU"/>
        </w:rPr>
        <w:t xml:space="preserve"> </w:t>
      </w:r>
      <w:r>
        <w:rPr>
          <w:color w:val="434343"/>
          <w:sz w:val="26"/>
          <w:szCs w:val="26"/>
          <w:lang w:val="ru-RU"/>
        </w:rPr>
        <w:t xml:space="preserve">файла </w:t>
      </w:r>
      <w:r>
        <w:rPr>
          <w:color w:val="434343"/>
          <w:sz w:val="26"/>
          <w:szCs w:val="26"/>
          <w:lang w:val="en-US"/>
        </w:rPr>
        <w:t>C</w:t>
      </w:r>
      <w:r>
        <w:rPr>
          <w:color w:val="434343"/>
          <w:sz w:val="26"/>
          <w:szCs w:val="26"/>
          <w:lang w:val="ru-RU"/>
        </w:rPr>
        <w:t>еминар2_дз2.</w:t>
      </w:r>
      <w:r>
        <w:rPr>
          <w:color w:val="434343"/>
          <w:sz w:val="26"/>
          <w:szCs w:val="26"/>
          <w:lang w:val="en-US"/>
        </w:rPr>
        <w:t>xlsx</w:t>
      </w:r>
      <w:r w:rsidRPr="00F82438">
        <w:rPr>
          <w:color w:val="434343"/>
          <w:sz w:val="26"/>
          <w:szCs w:val="26"/>
          <w:lang w:val="ru-RU"/>
        </w:rPr>
        <w:t xml:space="preserve"> </w:t>
      </w:r>
      <w:r>
        <w:rPr>
          <w:color w:val="434343"/>
          <w:sz w:val="26"/>
          <w:szCs w:val="26"/>
          <w:lang w:val="ru-RU"/>
        </w:rPr>
        <w:t>содержатся коды товаров, а в</w:t>
      </w:r>
      <w:r w:rsidRPr="00F82438">
        <w:rPr>
          <w:color w:val="434343"/>
          <w:sz w:val="26"/>
          <w:szCs w:val="26"/>
          <w:lang w:val="ru-RU"/>
        </w:rPr>
        <w:t xml:space="preserve"> </w:t>
      </w:r>
      <w:r>
        <w:rPr>
          <w:color w:val="434343"/>
          <w:sz w:val="26"/>
          <w:szCs w:val="26"/>
          <w:lang w:val="ru-RU"/>
        </w:rPr>
        <w:t xml:space="preserve">столбце </w:t>
      </w:r>
      <w:r>
        <w:rPr>
          <w:color w:val="434343"/>
          <w:sz w:val="26"/>
          <w:szCs w:val="26"/>
          <w:lang w:val="en-US"/>
        </w:rPr>
        <w:t>G</w:t>
      </w:r>
      <w:r w:rsidRPr="00F82438">
        <w:rPr>
          <w:color w:val="434343"/>
          <w:sz w:val="26"/>
          <w:szCs w:val="26"/>
          <w:lang w:val="ru-RU"/>
        </w:rPr>
        <w:t xml:space="preserve"> </w:t>
      </w:r>
      <w:r>
        <w:rPr>
          <w:color w:val="434343"/>
          <w:sz w:val="26"/>
          <w:szCs w:val="26"/>
          <w:lang w:val="ru-RU"/>
        </w:rPr>
        <w:t>–</w:t>
      </w:r>
      <w:r w:rsidRPr="00F82438">
        <w:rPr>
          <w:color w:val="434343"/>
          <w:sz w:val="26"/>
          <w:szCs w:val="26"/>
          <w:lang w:val="ru-RU"/>
        </w:rPr>
        <w:t xml:space="preserve"> </w:t>
      </w:r>
      <w:r>
        <w:rPr>
          <w:color w:val="434343"/>
          <w:sz w:val="26"/>
          <w:szCs w:val="26"/>
          <w:lang w:val="ru-RU"/>
        </w:rPr>
        <w:t>цены этих товаров. В столбцах М-О перечислены количество и цена, по которым магазин закупил различные товары. Определите общую стоимость закупок магазина.</w:t>
      </w:r>
    </w:p>
    <w:p w14:paraId="06B68E4B" w14:textId="1A6C1476" w:rsidR="00A27509" w:rsidRPr="00A27509" w:rsidRDefault="00A27509">
      <w:pPr>
        <w:rPr>
          <w:b/>
          <w:bCs/>
          <w:lang w:val="ru-RU"/>
        </w:rPr>
      </w:pPr>
    </w:p>
    <w:p w14:paraId="70462D7F" w14:textId="77777777" w:rsidR="00A27509" w:rsidRDefault="00A27509" w:rsidP="00A27509">
      <w:pPr>
        <w:rPr>
          <w:color w:val="434343"/>
          <w:sz w:val="26"/>
          <w:szCs w:val="26"/>
          <w:lang w:val="ru-RU"/>
        </w:rPr>
      </w:pPr>
      <w:r w:rsidRPr="00A27509">
        <w:rPr>
          <w:b/>
          <w:bCs/>
          <w:color w:val="434343"/>
          <w:sz w:val="26"/>
          <w:szCs w:val="26"/>
          <w:lang w:val="ru-RU"/>
        </w:rPr>
        <w:t>Условие задания 3</w:t>
      </w:r>
      <w:r w:rsidRPr="004837FE">
        <w:rPr>
          <w:color w:val="434343"/>
          <w:sz w:val="26"/>
          <w:szCs w:val="26"/>
          <w:lang w:val="ru-RU"/>
        </w:rPr>
        <w:t>:</w:t>
      </w:r>
      <w:r>
        <w:rPr>
          <w:color w:val="434343"/>
          <w:sz w:val="26"/>
          <w:szCs w:val="26"/>
          <w:lang w:val="ru-RU"/>
        </w:rPr>
        <w:t xml:space="preserve"> Мы участвуем в аукционе, где выставлена ценная картина. Картину приобретает тот, кто предложит самую высокую цену. Мы оценили картину в 100 000 рублей. В аукционе участвуют еще четыре человека. Участие в аукционе стоит 4000 рублей. </w:t>
      </w:r>
    </w:p>
    <w:p w14:paraId="4F4C531A" w14:textId="77777777" w:rsidR="00A27509" w:rsidRDefault="00A27509" w:rsidP="00A27509">
      <w:pPr>
        <w:rPr>
          <w:color w:val="434343"/>
          <w:sz w:val="26"/>
          <w:szCs w:val="26"/>
          <w:lang w:val="ru-RU"/>
        </w:rPr>
      </w:pPr>
    </w:p>
    <w:p w14:paraId="3E1CF0ED" w14:textId="77777777" w:rsidR="00A27509" w:rsidRDefault="00A27509" w:rsidP="00A27509">
      <w:pPr>
        <w:pStyle w:val="a3"/>
        <w:numPr>
          <w:ilvl w:val="0"/>
          <w:numId w:val="2"/>
        </w:numPr>
        <w:rPr>
          <w:color w:val="434343"/>
          <w:sz w:val="26"/>
          <w:szCs w:val="26"/>
          <w:lang w:val="ru-RU"/>
        </w:rPr>
      </w:pPr>
      <w:r w:rsidRPr="005E5D7D">
        <w:rPr>
          <w:color w:val="434343"/>
          <w:sz w:val="26"/>
          <w:szCs w:val="26"/>
          <w:lang w:val="ru-RU"/>
        </w:rPr>
        <w:t xml:space="preserve">Создайте таблицу для решения задачи и напишите формулу, которая определит, получим ли мы картину (с учетом нашей ставки и ставки четырех конкурентов). </w:t>
      </w:r>
    </w:p>
    <w:p w14:paraId="77537DD3" w14:textId="77777777" w:rsidR="00A27509" w:rsidRPr="005E5D7D" w:rsidRDefault="00A27509" w:rsidP="00A27509">
      <w:pPr>
        <w:pStyle w:val="a3"/>
        <w:numPr>
          <w:ilvl w:val="0"/>
          <w:numId w:val="2"/>
        </w:numPr>
        <w:rPr>
          <w:color w:val="434343"/>
          <w:sz w:val="26"/>
          <w:szCs w:val="26"/>
          <w:lang w:val="ru-RU"/>
        </w:rPr>
      </w:pPr>
      <w:r w:rsidRPr="005E5D7D">
        <w:rPr>
          <w:color w:val="434343"/>
          <w:sz w:val="26"/>
          <w:szCs w:val="26"/>
          <w:lang w:val="ru-RU"/>
        </w:rPr>
        <w:t>Рассчитайте общую стоимость участия в аукционе в зависимости от того, досталась нам картина или нет.</w:t>
      </w:r>
    </w:p>
    <w:p w14:paraId="3F59BA20" w14:textId="75929841" w:rsidR="00A27509" w:rsidRDefault="00A27509">
      <w:pPr>
        <w:rPr>
          <w:lang w:val="ru-RU"/>
        </w:rPr>
      </w:pPr>
    </w:p>
    <w:p w14:paraId="44E523A3" w14:textId="77777777" w:rsidR="00A27509" w:rsidRPr="00A27509" w:rsidRDefault="00A27509" w:rsidP="00A27509">
      <w:pPr>
        <w:rPr>
          <w:b/>
          <w:bCs/>
          <w:color w:val="434343"/>
          <w:sz w:val="26"/>
          <w:szCs w:val="26"/>
          <w:lang w:val="ru-RU"/>
        </w:rPr>
      </w:pPr>
      <w:r w:rsidRPr="00A27509">
        <w:rPr>
          <w:b/>
          <w:bCs/>
          <w:color w:val="434343"/>
          <w:sz w:val="26"/>
          <w:szCs w:val="26"/>
          <w:lang w:val="ru-RU"/>
        </w:rPr>
        <w:t>Условие задания 4 (дополнительное):</w:t>
      </w:r>
    </w:p>
    <w:p w14:paraId="259509F8" w14:textId="77777777" w:rsidR="00A27509" w:rsidRDefault="00A27509" w:rsidP="00A27509">
      <w:pPr>
        <w:rPr>
          <w:color w:val="434343"/>
          <w:sz w:val="26"/>
          <w:szCs w:val="26"/>
          <w:lang w:val="ru-RU"/>
        </w:rPr>
      </w:pPr>
      <w:r>
        <w:rPr>
          <w:color w:val="434343"/>
          <w:sz w:val="26"/>
          <w:szCs w:val="26"/>
          <w:lang w:val="ru-RU"/>
        </w:rPr>
        <w:t>Продажи нашего продукта зависят от нашей цены и цены конкурента следующим образом:</w:t>
      </w:r>
    </w:p>
    <w:p w14:paraId="61AC3C31" w14:textId="77777777" w:rsidR="00A27509" w:rsidRDefault="00A27509" w:rsidP="00A27509">
      <w:pPr>
        <w:pStyle w:val="a3"/>
        <w:numPr>
          <w:ilvl w:val="0"/>
          <w:numId w:val="3"/>
        </w:numPr>
        <w:rPr>
          <w:color w:val="434343"/>
          <w:sz w:val="26"/>
          <w:szCs w:val="26"/>
          <w:lang w:val="ru-RU"/>
        </w:rPr>
      </w:pPr>
      <w:r>
        <w:rPr>
          <w:color w:val="434343"/>
          <w:sz w:val="26"/>
          <w:szCs w:val="26"/>
          <w:lang w:val="ru-RU"/>
        </w:rPr>
        <w:t>Если наша цена выше цены конкурента не менее чем на 300 рублей, мы продаем 500 единиц товара.</w:t>
      </w:r>
    </w:p>
    <w:p w14:paraId="278E207C" w14:textId="77777777" w:rsidR="00A27509" w:rsidRDefault="00A27509" w:rsidP="00A27509">
      <w:pPr>
        <w:pStyle w:val="a3"/>
        <w:numPr>
          <w:ilvl w:val="0"/>
          <w:numId w:val="3"/>
        </w:numPr>
        <w:rPr>
          <w:color w:val="434343"/>
          <w:sz w:val="26"/>
          <w:szCs w:val="26"/>
          <w:lang w:val="ru-RU"/>
        </w:rPr>
      </w:pPr>
      <w:r>
        <w:rPr>
          <w:color w:val="434343"/>
          <w:sz w:val="26"/>
          <w:szCs w:val="26"/>
          <w:lang w:val="ru-RU"/>
        </w:rPr>
        <w:t>Если наша цена ниже цены конкурента не менее чем на 300 рублей, мы продаем 1500 единиц товара.</w:t>
      </w:r>
    </w:p>
    <w:p w14:paraId="1280F21E" w14:textId="77777777" w:rsidR="00A27509" w:rsidRDefault="00A27509" w:rsidP="00A27509">
      <w:pPr>
        <w:pStyle w:val="a3"/>
        <w:numPr>
          <w:ilvl w:val="0"/>
          <w:numId w:val="3"/>
        </w:numPr>
        <w:rPr>
          <w:color w:val="434343"/>
          <w:sz w:val="26"/>
          <w:szCs w:val="26"/>
          <w:lang w:val="ru-RU"/>
        </w:rPr>
      </w:pPr>
      <w:r>
        <w:rPr>
          <w:color w:val="434343"/>
          <w:sz w:val="26"/>
          <w:szCs w:val="26"/>
          <w:lang w:val="ru-RU"/>
        </w:rPr>
        <w:t>Во всех остальных случаях мы продаем 1000 единиц товара.</w:t>
      </w:r>
    </w:p>
    <w:p w14:paraId="77D51DCB" w14:textId="77777777" w:rsidR="00A27509" w:rsidRDefault="00A27509" w:rsidP="00A27509">
      <w:pPr>
        <w:pStyle w:val="a3"/>
        <w:rPr>
          <w:color w:val="434343"/>
          <w:sz w:val="26"/>
          <w:szCs w:val="26"/>
          <w:lang w:val="ru-RU"/>
        </w:rPr>
      </w:pPr>
    </w:p>
    <w:p w14:paraId="45E4FE17" w14:textId="77777777" w:rsidR="00A27509" w:rsidRDefault="00A27509" w:rsidP="00A27509">
      <w:pPr>
        <w:rPr>
          <w:color w:val="434343"/>
          <w:sz w:val="26"/>
          <w:szCs w:val="26"/>
          <w:lang w:val="ru-RU"/>
        </w:rPr>
      </w:pPr>
      <w:r w:rsidRPr="003538D5">
        <w:rPr>
          <w:color w:val="434343"/>
          <w:sz w:val="26"/>
          <w:szCs w:val="26"/>
          <w:lang w:val="ru-RU"/>
        </w:rPr>
        <w:lastRenderedPageBreak/>
        <w:t xml:space="preserve">Предположив, что все цены – это целые числа от 1 до </w:t>
      </w:r>
      <w:proofErr w:type="gramStart"/>
      <w:r w:rsidRPr="003538D5">
        <w:rPr>
          <w:color w:val="434343"/>
          <w:sz w:val="26"/>
          <w:szCs w:val="26"/>
          <w:lang w:val="ru-RU"/>
        </w:rPr>
        <w:t>1000  рублей</w:t>
      </w:r>
      <w:proofErr w:type="gramEnd"/>
      <w:r w:rsidRPr="003538D5">
        <w:rPr>
          <w:color w:val="434343"/>
          <w:sz w:val="26"/>
          <w:szCs w:val="26"/>
          <w:lang w:val="ru-RU"/>
        </w:rPr>
        <w:t xml:space="preserve"> включительно, напишите формул</w:t>
      </w:r>
      <w:r>
        <w:rPr>
          <w:color w:val="434343"/>
          <w:sz w:val="26"/>
          <w:szCs w:val="26"/>
          <w:lang w:val="ru-RU"/>
        </w:rPr>
        <w:t>у</w:t>
      </w:r>
      <w:r w:rsidRPr="003538D5">
        <w:rPr>
          <w:color w:val="434343"/>
          <w:sz w:val="26"/>
          <w:szCs w:val="26"/>
          <w:lang w:val="ru-RU"/>
        </w:rPr>
        <w:t xml:space="preserve">, которые вычисляют наши продажи этого продукта для </w:t>
      </w:r>
      <w:r>
        <w:rPr>
          <w:color w:val="434343"/>
          <w:sz w:val="26"/>
          <w:szCs w:val="26"/>
          <w:lang w:val="ru-RU"/>
        </w:rPr>
        <w:t>любого</w:t>
      </w:r>
      <w:r w:rsidRPr="003538D5">
        <w:rPr>
          <w:color w:val="434343"/>
          <w:sz w:val="26"/>
          <w:szCs w:val="26"/>
          <w:lang w:val="ru-RU"/>
        </w:rPr>
        <w:t xml:space="preserve"> возможн</w:t>
      </w:r>
      <w:r>
        <w:rPr>
          <w:color w:val="434343"/>
          <w:sz w:val="26"/>
          <w:szCs w:val="26"/>
          <w:lang w:val="ru-RU"/>
        </w:rPr>
        <w:t>ого</w:t>
      </w:r>
      <w:r w:rsidRPr="003538D5">
        <w:rPr>
          <w:color w:val="434343"/>
          <w:sz w:val="26"/>
          <w:szCs w:val="26"/>
          <w:lang w:val="ru-RU"/>
        </w:rPr>
        <w:t xml:space="preserve"> сочетани</w:t>
      </w:r>
      <w:r>
        <w:rPr>
          <w:color w:val="434343"/>
          <w:sz w:val="26"/>
          <w:szCs w:val="26"/>
          <w:lang w:val="ru-RU"/>
        </w:rPr>
        <w:t>я</w:t>
      </w:r>
      <w:r w:rsidRPr="003538D5">
        <w:rPr>
          <w:color w:val="434343"/>
          <w:sz w:val="26"/>
          <w:szCs w:val="26"/>
          <w:lang w:val="ru-RU"/>
        </w:rPr>
        <w:t xml:space="preserve"> цен.</w:t>
      </w:r>
    </w:p>
    <w:p w14:paraId="7CF4903E" w14:textId="77777777" w:rsidR="00A27509" w:rsidRDefault="00A27509" w:rsidP="00A27509">
      <w:pPr>
        <w:rPr>
          <w:color w:val="434343"/>
          <w:sz w:val="26"/>
          <w:szCs w:val="26"/>
          <w:lang w:val="ru-RU"/>
        </w:rPr>
      </w:pPr>
    </w:p>
    <w:p w14:paraId="4D4E9D33" w14:textId="77777777" w:rsidR="00A27509" w:rsidRDefault="00A27509" w:rsidP="00A27509">
      <w:pPr>
        <w:rPr>
          <w:color w:val="434343"/>
          <w:sz w:val="26"/>
          <w:szCs w:val="26"/>
          <w:lang w:val="ru-RU"/>
        </w:rPr>
      </w:pPr>
      <w:r>
        <w:rPr>
          <w:color w:val="434343"/>
          <w:sz w:val="26"/>
          <w:szCs w:val="26"/>
          <w:lang w:val="ru-RU"/>
        </w:rPr>
        <w:t>Используйте функцию ЕСЛИМН</w:t>
      </w:r>
      <w:r w:rsidRPr="00BE3A40">
        <w:rPr>
          <w:color w:val="434343"/>
          <w:sz w:val="26"/>
          <w:szCs w:val="26"/>
          <w:lang w:val="ru-RU"/>
        </w:rPr>
        <w:t xml:space="preserve"> </w:t>
      </w:r>
      <w:r>
        <w:rPr>
          <w:color w:val="434343"/>
          <w:sz w:val="26"/>
          <w:szCs w:val="26"/>
          <w:lang w:val="ru-RU"/>
        </w:rPr>
        <w:t xml:space="preserve">и </w:t>
      </w:r>
      <w:r>
        <w:rPr>
          <w:color w:val="434343"/>
          <w:sz w:val="26"/>
          <w:szCs w:val="26"/>
          <w:lang w:val="en-US"/>
        </w:rPr>
        <w:t>ABS</w:t>
      </w:r>
      <w:r w:rsidRPr="00BE3A40">
        <w:rPr>
          <w:color w:val="434343"/>
          <w:sz w:val="26"/>
          <w:szCs w:val="26"/>
          <w:lang w:val="ru-RU"/>
        </w:rPr>
        <w:t xml:space="preserve"> (</w:t>
      </w:r>
      <w:r>
        <w:rPr>
          <w:color w:val="434343"/>
          <w:sz w:val="26"/>
          <w:szCs w:val="26"/>
          <w:lang w:val="ru-RU"/>
        </w:rPr>
        <w:t>для поиска модуля разницы)</w:t>
      </w:r>
    </w:p>
    <w:p w14:paraId="5BF17EF9" w14:textId="77777777" w:rsidR="00A27509" w:rsidRPr="00BE3A40" w:rsidRDefault="00A27509" w:rsidP="00A27509">
      <w:pPr>
        <w:rPr>
          <w:color w:val="434343"/>
          <w:sz w:val="26"/>
          <w:szCs w:val="26"/>
          <w:lang w:val="ru-RU"/>
        </w:rPr>
      </w:pPr>
    </w:p>
    <w:p w14:paraId="13E7F66B" w14:textId="77777777" w:rsidR="00A27509" w:rsidRPr="00A27509" w:rsidRDefault="00A27509">
      <w:pPr>
        <w:rPr>
          <w:lang w:val="ru-RU"/>
        </w:rPr>
      </w:pPr>
    </w:p>
    <w:sectPr w:rsidR="00A27509" w:rsidRPr="00A27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6F8E"/>
    <w:multiLevelType w:val="hybridMultilevel"/>
    <w:tmpl w:val="C512DAD4"/>
    <w:lvl w:ilvl="0" w:tplc="BC3E3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4DD6"/>
    <w:multiLevelType w:val="hybridMultilevel"/>
    <w:tmpl w:val="B7B29ECC"/>
    <w:lvl w:ilvl="0" w:tplc="BC3E3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80755"/>
    <w:multiLevelType w:val="hybridMultilevel"/>
    <w:tmpl w:val="F3DE2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047024">
    <w:abstractNumId w:val="0"/>
  </w:num>
  <w:num w:numId="2" w16cid:durableId="955719776">
    <w:abstractNumId w:val="1"/>
  </w:num>
  <w:num w:numId="3" w16cid:durableId="779564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09"/>
    <w:rsid w:val="00A2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5DE2"/>
  <w15:chartTrackingRefBased/>
  <w15:docId w15:val="{84B4C030-811F-42FA-BAC9-80CEB058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509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Zernov</dc:creator>
  <cp:keywords/>
  <dc:description/>
  <cp:lastModifiedBy>Ilya Zernov</cp:lastModifiedBy>
  <cp:revision>1</cp:revision>
  <dcterms:created xsi:type="dcterms:W3CDTF">2022-06-27T19:27:00Z</dcterms:created>
  <dcterms:modified xsi:type="dcterms:W3CDTF">2022-06-27T19:29:00Z</dcterms:modified>
</cp:coreProperties>
</file>