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partgraph-项目里程碑报告"/>
    <w:p>
      <w:pPr>
        <w:pStyle w:val="Heading1"/>
        <w:spacing w:line="360" w:lineRule="auto" w:before="0" w:after="0"/>
        <w:ind w:firstLine="0"/>
      </w:pPr>
      <w:r>
        <w:rPr>
          <w:rFonts w:ascii="黑体" w:hAnsi="黑体" w:eastAsia="黑体"/>
        </w:rPr>
        <w:t xml:space="preserve">PartGraph </w:t>
      </w:r>
      <w:r>
        <w:rPr>
          <w:rFonts w:hint="eastAsia" w:ascii="黑体" w:hAnsi="黑体" w:eastAsia="黑体"/>
        </w:rPr>
        <w:t xml:space="preserve">项目里程碑报告</w:t>
      </w:r>
    </w:p>
    <w:p>
      <w:pPr>
        <w:pStyle w:val="FirstParagraph"/>
        <w:spacing w:line="360" w:lineRule="auto" w:before="0" w:after="0"/>
        <w:ind w:firstLine="420"/>
      </w:pPr>
      <w:r>
        <w:rPr>
          <w:rFonts w:hint="eastAsia" w:ascii="宋体" w:hAnsi="宋体" w:eastAsia="宋体"/>
          <w:b/>
          <w:bCs/>
        </w:rPr>
        <w:t xml:space="preserve">日期</w:t>
      </w:r>
      <w:r>
        <w:rPr>
          <w:rFonts w:ascii="宋体" w:hAnsi="宋体" w:eastAsia="宋体"/>
        </w:rPr>
        <w:t xml:space="preserve">: </w:t>
      </w:r>
      <w:r>
        <w:rPr>
          <w:rFonts w:hint="eastAsia" w:ascii="宋体" w:hAnsi="宋体" w:eastAsia="宋体"/>
        </w:rPr>
        <w:t xml:space="preserve">2025年11月30日</w:t>
      </w:r>
      <w:r>
        <w:rPr>
          <w:rFonts w:ascii="宋体" w:hAnsi="宋体" w:eastAsia="宋体"/>
        </w:rPr>
        <w:br/>
      </w:r>
      <w:r>
        <w:rPr>
          <w:rFonts w:hint="eastAsia" w:ascii="宋体" w:hAnsi="宋体" w:eastAsia="宋体"/>
          <w:b/>
          <w:bCs/>
        </w:rPr>
        <w:t xml:space="preserve">状态</w:t>
      </w:r>
      <w:r>
        <w:rPr>
          <w:rFonts w:ascii="宋体" w:hAnsi="宋体" w:eastAsia="宋体"/>
        </w:rPr>
        <w:t xml:space="preserve">: </w:t>
      </w:r>
      <w:r>
        <w:rPr>
          <w:rFonts w:hint="eastAsia" w:ascii="宋体" w:hAnsi="宋体" w:eastAsia="宋体"/>
        </w:rPr>
        <w:t xml:space="preserve">核心验证完成，准备进入下一阶段</w:t>
      </w:r>
    </w:p>
    <w:p>
      <w:pPr>
        <w:spacing w:line="360" w:lineRule="auto" w:before="0" w:after="0"/>
      </w:pPr>
      <w:r>
        <w:rPr>
          <w:rFonts w:ascii="宋体" w:hAnsi="宋体" w:eastAsia="宋体"/>
        </w:rPr>
        <w:pict>
          <v:rect style="width:0;height:1.5pt" o:hralign="center" o:hrstd="t" o:hr="t"/>
        </w:pict>
      </w:r>
    </w:p>
    <w:bookmarkStart w:id="12" w:name="一项目概述"/>
    <w:p>
      <w:pPr>
        <w:pStyle w:val="Heading2"/>
        <w:spacing w:line="360" w:lineRule="auto" w:before="0" w:after="0"/>
        <w:ind w:firstLine="0"/>
      </w:pPr>
      <w:r>
        <w:rPr>
          <w:rFonts w:hint="eastAsia" w:ascii="黑体" w:hAnsi="黑体" w:eastAsia="黑体"/>
        </w:rPr>
        <w:t xml:space="preserve">一、项目概述</w:t>
      </w:r>
    </w:p>
    <w:bookmarkStart w:id="9" w:name="研究背景与动机"/>
    <w:p>
      <w:pPr>
        <w:pStyle w:val="Heading3"/>
        <w:spacing w:line="360" w:lineRule="auto" w:before="0" w:after="0"/>
        <w:ind w:firstLine="0"/>
      </w:pPr>
      <w:r>
        <w:rPr>
          <w:rFonts w:ascii="黑体" w:hAnsi="黑体" w:eastAsia="黑体"/>
        </w:rPr>
        <w:t xml:space="preserve">1.1 </w:t>
      </w:r>
      <w:r>
        <w:rPr>
          <w:rFonts w:hint="eastAsia" w:ascii="黑体" w:hAnsi="黑体" w:eastAsia="黑体"/>
        </w:rPr>
        <w:t xml:space="preserve">研究背景与动机</w:t>
      </w:r>
    </w:p>
    <w:p>
      <w:pPr>
        <w:pStyle w:val="FirstParagraph"/>
        <w:spacing w:line="360" w:lineRule="auto" w:before="0" w:after="0"/>
        <w:ind w:firstLine="420"/>
      </w:pPr>
      <w:r>
        <w:rPr>
          <w:rFonts w:hint="eastAsia" w:ascii="宋体" w:hAnsi="宋体" w:eastAsia="宋体"/>
        </w:rPr>
        <w:t xml:space="preserve">少样本学习（Few-Shot</w:t>
      </w:r>
      <w:r>
        <w:rPr>
          <w:rFonts w:ascii="宋体" w:hAnsi="宋体" w:eastAsia="宋体"/>
        </w:rPr>
        <w:t xml:space="preserve"> </w:t>
      </w:r>
      <w:r>
        <w:rPr>
          <w:rFonts w:hint="eastAsia" w:ascii="宋体" w:hAnsi="宋体" w:eastAsia="宋体"/>
        </w:rPr>
        <w:t xml:space="preserve">Learning）是机器学习领域的重要研究方向，旨在解决深度学习模型对大规模标注数据的依赖问题。人类能够通过少量样本快速学习新概念，而当前的深度学习模型通常需要成千上万的标注样本才能达到良好的性能。</w:t>
      </w:r>
    </w:p>
    <w:p>
      <w:pPr>
        <w:pStyle w:val="BodyText"/>
        <w:spacing w:line="360" w:lineRule="auto" w:before="0" w:after="0"/>
        <w:ind w:firstLine="420"/>
      </w:pPr>
      <w:r>
        <w:rPr>
          <w:rFonts w:hint="eastAsia" w:ascii="宋体" w:hAnsi="宋体" w:eastAsia="宋体"/>
        </w:rPr>
        <w:t xml:space="preserve">认知科学研究表明，人类在识别物体时会自动将其分解为有意义的部件（如动物的头部、躯干、四肢等），并通过理解部件之间的空间和语义关系来进行识别。这种”部件级”的认知方式具有天然的组合泛化能力——已知部件的新组合可以快速被识别为新类别。</w:t>
      </w:r>
    </w:p>
    <w:p>
      <w:pPr>
        <w:pStyle w:val="BodyText"/>
        <w:spacing w:line="360" w:lineRule="auto" w:before="0" w:after="0"/>
        <w:ind w:firstLine="420"/>
      </w:pPr>
      <w:r>
        <w:rPr>
          <w:rFonts w:hint="eastAsia" w:ascii="宋体" w:hAnsi="宋体" w:eastAsia="宋体"/>
        </w:rPr>
        <w:t xml:space="preserve">基于上述观察，本项目提出了一个核心假设：</w:t>
      </w:r>
      <w:r>
        <w:rPr>
          <w:rFonts w:hint="eastAsia" w:ascii="宋体" w:hAnsi="宋体" w:eastAsia="宋体"/>
          <w:b/>
          <w:bCs/>
        </w:rPr>
        <w:t xml:space="preserve">如果让模型学习部件级表征而非整体特征，将显著提升其在少样本场景下的泛化能力</w:t>
      </w:r>
      <w:r>
        <w:rPr>
          <w:rFonts w:ascii="宋体" w:hAnsi="宋体" w:eastAsia="宋体"/>
        </w:rPr>
        <w:t xml:space="preserve">。</w:t>
      </w:r>
    </w:p>
    <w:bookmarkEnd w:id="9"/>
    <w:bookmarkStart w:id="10" w:name="研究目标"/>
    <w:p>
      <w:pPr>
        <w:pStyle w:val="Heading3"/>
        <w:spacing w:line="360" w:lineRule="auto" w:before="0" w:after="0"/>
        <w:ind w:firstLine="0"/>
      </w:pPr>
      <w:r>
        <w:rPr>
          <w:rFonts w:ascii="黑体" w:hAnsi="黑体" w:eastAsia="黑体"/>
        </w:rPr>
        <w:t xml:space="preserve">1.2 </w:t>
      </w:r>
      <w:r>
        <w:rPr>
          <w:rFonts w:hint="eastAsia" w:ascii="黑体" w:hAnsi="黑体" w:eastAsia="黑体"/>
        </w:rPr>
        <w:t xml:space="preserve">研究目标</w:t>
      </w:r>
    </w:p>
    <w:p>
      <w:pPr>
        <w:pStyle w:val="FirstParagraph"/>
        <w:spacing w:line="360" w:lineRule="auto" w:before="0" w:after="0"/>
        <w:ind w:firstLine="420"/>
      </w:pPr>
      <w:r>
        <w:rPr>
          <w:rFonts w:hint="eastAsia" w:ascii="宋体" w:hAnsi="宋体" w:eastAsia="宋体"/>
        </w:rPr>
        <w:t xml:space="preserve">本项目的研究目标包括：</w:t>
      </w:r>
    </w:p>
    <w:p>
      <w:pPr>
        <w:pStyle w:val="Compact"/>
        <w:numPr>
          <w:ilvl w:val="0"/>
          <w:numId w:val="1001"/>
        </w:numPr>
        <w:spacing w:line="360" w:lineRule="auto" w:before="0" w:after="0"/>
        <w:ind w:firstLine="0" w:left="420"/>
      </w:pPr>
      <w:r>
        <w:rPr>
          <w:rFonts w:hint="eastAsia" w:ascii="宋体" w:hAnsi="宋体" w:eastAsia="宋体"/>
          <w:b/>
          <w:bCs/>
        </w:rPr>
        <w:t xml:space="preserve">验证部件表征假设</w:t>
      </w:r>
      <w:r>
        <w:rPr>
          <w:rFonts w:hint="eastAsia" w:ascii="宋体" w:hAnsi="宋体" w:eastAsia="宋体"/>
        </w:rPr>
        <w:t xml:space="preserve">：通过</w:t>
      </w:r>
      <w:r>
        <w:rPr>
          <w:rFonts w:ascii="宋体" w:hAnsi="宋体" w:eastAsia="宋体"/>
        </w:rPr>
        <w:t xml:space="preserve"> Slot Attention </w:t>
      </w:r>
      <w:r>
        <w:rPr>
          <w:rFonts w:hint="eastAsia" w:ascii="宋体" w:hAnsi="宋体" w:eastAsia="宋体"/>
        </w:rPr>
        <w:t xml:space="preserve">机制实现无监督的部件发现，验证部件级表征在</w:t>
      </w:r>
      <w:r>
        <w:rPr>
          <w:rFonts w:ascii="宋体" w:hAnsi="宋体" w:eastAsia="宋体"/>
        </w:rPr>
        <w:t xml:space="preserve"> Few-Shot Learning </w:t>
      </w:r>
      <w:r>
        <w:rPr>
          <w:rFonts w:hint="eastAsia" w:ascii="宋体" w:hAnsi="宋体" w:eastAsia="宋体"/>
        </w:rPr>
        <w:t xml:space="preserve">中的有效性</w:t>
      </w:r>
    </w:p>
    <w:p>
      <w:pPr>
        <w:pStyle w:val="Compact"/>
        <w:numPr>
          <w:ilvl w:val="0"/>
          <w:numId w:val="1001"/>
        </w:numPr>
        <w:spacing w:line="360" w:lineRule="auto" w:before="0" w:after="0"/>
        <w:ind w:firstLine="0" w:left="420"/>
      </w:pPr>
      <w:r>
        <w:rPr>
          <w:rFonts w:hint="eastAsia" w:ascii="宋体" w:hAnsi="宋体" w:eastAsia="宋体"/>
          <w:b/>
          <w:bCs/>
        </w:rPr>
        <w:t xml:space="preserve">探索部件关系建模</w:t>
      </w:r>
      <w:r>
        <w:rPr>
          <w:rFonts w:hint="eastAsia" w:ascii="宋体" w:hAnsi="宋体" w:eastAsia="宋体"/>
        </w:rPr>
        <w:t xml:space="preserve">：设计</w:t>
      </w:r>
      <w:r>
        <w:rPr>
          <w:rFonts w:ascii="宋体" w:hAnsi="宋体" w:eastAsia="宋体"/>
        </w:rPr>
        <w:t xml:space="preserve"> GNN-in-the-Loop </w:t>
      </w:r>
      <w:r>
        <w:rPr>
          <w:rFonts w:hint="eastAsia" w:ascii="宋体" w:hAnsi="宋体" w:eastAsia="宋体"/>
        </w:rPr>
        <w:t xml:space="preserve">机制，在部件发现过程中建模部件间的空间和语义关系</w:t>
      </w:r>
    </w:p>
    <w:p>
      <w:pPr>
        <w:pStyle w:val="Compact"/>
        <w:numPr>
          <w:ilvl w:val="0"/>
          <w:numId w:val="1001"/>
        </w:numPr>
        <w:spacing w:line="360" w:lineRule="auto" w:before="0" w:after="0"/>
        <w:ind w:firstLine="0" w:left="420"/>
      </w:pPr>
      <w:r>
        <w:rPr>
          <w:rFonts w:hint="eastAsia" w:ascii="宋体" w:hAnsi="宋体" w:eastAsia="宋体"/>
          <w:b/>
          <w:bCs/>
        </w:rPr>
        <w:t xml:space="preserve">构建端到端框架</w:t>
      </w:r>
      <w:r>
        <w:rPr>
          <w:rFonts w:hint="eastAsia" w:ascii="宋体" w:hAnsi="宋体" w:eastAsia="宋体"/>
        </w:rPr>
        <w:t xml:space="preserve">：建立从部件发现到关系建模再到分类的完整</w:t>
      </w:r>
      <w:r>
        <w:rPr>
          <w:rFonts w:ascii="宋体" w:hAnsi="宋体" w:eastAsia="宋体"/>
        </w:rPr>
        <w:t xml:space="preserve"> Few-Shot Learning </w:t>
      </w:r>
      <w:r>
        <w:rPr>
          <w:rFonts w:hint="eastAsia" w:ascii="宋体" w:hAnsi="宋体" w:eastAsia="宋体"/>
        </w:rPr>
        <w:t xml:space="preserve">框架</w:t>
      </w:r>
    </w:p>
    <w:bookmarkEnd w:id="10"/>
    <w:bookmarkStart w:id="11" w:name="技术路线"/>
    <w:p>
      <w:pPr>
        <w:pStyle w:val="Heading3"/>
        <w:spacing w:line="360" w:lineRule="auto" w:before="0" w:after="0"/>
        <w:ind w:firstLine="0"/>
      </w:pPr>
      <w:r>
        <w:rPr>
          <w:rFonts w:ascii="黑体" w:hAnsi="黑体" w:eastAsia="黑体"/>
        </w:rPr>
        <w:t xml:space="preserve">1.3 </w:t>
      </w:r>
      <w:r>
        <w:rPr>
          <w:rFonts w:hint="eastAsia" w:ascii="黑体" w:hAnsi="黑体" w:eastAsia="黑体"/>
        </w:rPr>
        <w:t xml:space="preserve">技术路线</w:t>
      </w:r>
    </w:p>
    <w:p>
      <w:pPr>
        <w:pStyle w:val="FirstParagraph"/>
        <w:spacing w:line="360" w:lineRule="auto" w:before="0" w:after="0"/>
        <w:ind w:firstLine="420"/>
      </w:pPr>
      <w:r>
        <w:rPr>
          <w:rFonts w:hint="eastAsia" w:ascii="宋体" w:hAnsi="宋体" w:eastAsia="宋体"/>
        </w:rPr>
        <w:t xml:space="preserve">本项目采用的技术路线如下：</w:t>
      </w:r>
    </w:p>
    <w:p>
      <w:pPr>
        <w:pStyle w:val="SourceCode"/>
        <w:spacing w:line="360" w:lineRule="auto" w:before="0" w:after="0"/>
        <w:ind w:firstLine="420"/>
      </w:pPr>
      <w:r>
        <w:rPr>
          <w:rStyle w:val="VerbatimChar"/>
          <w:rFonts w:hint="eastAsia" w:ascii="宋体" w:hAnsi="宋体" w:eastAsia="宋体"/>
        </w:rPr>
        <w:t xml:space="preserve">输入图像</w:t>
      </w:r>
      <w:r>
        <w:rPr>
          <w:rStyle w:val="VerbatimChar"/>
          <w:rFonts w:ascii="宋体" w:hAnsi="宋体" w:eastAsia="宋体"/>
        </w:rPr>
        <w:t xml:space="preserve"> → </w:t>
      </w:r>
      <w:r>
        <w:rPr>
          <w:rStyle w:val="VerbatimChar"/>
          <w:rFonts w:hint="eastAsia" w:ascii="宋体" w:hAnsi="宋体" w:eastAsia="宋体"/>
        </w:rPr>
        <w:t xml:space="preserve">特征提取(ResNet)</w:t>
      </w:r>
      <w:r>
        <w:rPr>
          <w:rStyle w:val="VerbatimChar"/>
          <w:rFonts w:ascii="宋体" w:hAnsi="宋体" w:eastAsia="宋体"/>
        </w:rPr>
        <w:t xml:space="preserve"> → </w:t>
      </w:r>
      <w:r>
        <w:rPr>
          <w:rStyle w:val="VerbatimChar"/>
          <w:rFonts w:hint="eastAsia" w:ascii="宋体" w:hAnsi="宋体" w:eastAsia="宋体"/>
        </w:rPr>
        <w:t xml:space="preserve">部件发现(Slot</w:t>
      </w:r>
      <w:r>
        <w:rPr>
          <w:rStyle w:val="VerbatimChar"/>
          <w:rFonts w:ascii="宋体" w:hAnsi="宋体" w:eastAsia="宋体"/>
        </w:rPr>
        <w:t xml:space="preserve"> Attention) → </w:t>
      </w:r>
      <w:r>
        <w:rPr>
          <w:rStyle w:val="VerbatimChar"/>
          <w:rFonts w:hint="eastAsia" w:ascii="宋体" w:hAnsi="宋体" w:eastAsia="宋体"/>
        </w:rPr>
        <w:t xml:space="preserve">关系建模(GNN)</w:t>
      </w:r>
      <w:r>
        <w:rPr>
          <w:rStyle w:val="VerbatimChar"/>
          <w:rFonts w:ascii="宋体" w:hAnsi="宋体" w:eastAsia="宋体"/>
        </w:rPr>
        <w:t xml:space="preserve"> → </w:t>
      </w:r>
      <w:r>
        <w:rPr>
          <w:rStyle w:val="VerbatimChar"/>
          <w:rFonts w:hint="eastAsia" w:ascii="宋体" w:hAnsi="宋体" w:eastAsia="宋体"/>
        </w:rPr>
        <w:t xml:space="preserve">分类(Prototypical</w:t>
      </w:r>
      <w:r>
        <w:rPr>
          <w:rStyle w:val="VerbatimChar"/>
          <w:rFonts w:ascii="宋体" w:hAnsi="宋体" w:eastAsia="宋体"/>
        </w:rPr>
        <w:t xml:space="preserve"> Network)</w:t>
      </w:r>
    </w:p>
    <w:p>
      <w:pPr>
        <w:spacing w:line="360" w:lineRule="auto" w:before="0" w:after="0"/>
      </w:pPr>
      <w:r>
        <w:rPr>
          <w:rFonts w:ascii="宋体" w:hAnsi="宋体" w:eastAsia="宋体"/>
        </w:rPr>
        <w:pict>
          <v:rect style="width:0;height:1.5pt" o:hralign="center" o:hrstd="t" o:hr="t"/>
        </w:pict>
      </w:r>
    </w:p>
    <w:bookmarkEnd w:id="11"/>
    <w:bookmarkEnd w:id="12"/>
    <w:bookmarkStart w:id="16" w:name="二实验结果与分析"/>
    <w:p>
      <w:pPr>
        <w:pStyle w:val="Heading2"/>
        <w:spacing w:line="360" w:lineRule="auto" w:before="0" w:after="0"/>
        <w:ind w:firstLine="0"/>
      </w:pPr>
      <w:r>
        <w:rPr>
          <w:rFonts w:hint="eastAsia" w:ascii="黑体" w:hAnsi="黑体" w:eastAsia="黑体"/>
        </w:rPr>
        <w:t xml:space="preserve">二、实验结果与分析</w:t>
      </w:r>
    </w:p>
    <w:bookmarkStart w:id="13" w:name="实验设置"/>
    <w:p>
      <w:pPr>
        <w:pStyle w:val="Heading3"/>
        <w:spacing w:line="360" w:lineRule="auto" w:before="0" w:after="0"/>
        <w:ind w:firstLine="0"/>
      </w:pPr>
      <w:r>
        <w:rPr>
          <w:rFonts w:ascii="黑体" w:hAnsi="黑体" w:eastAsia="黑体"/>
        </w:rPr>
        <w:t xml:space="preserve">2.1 </w:t>
      </w:r>
      <w:r>
        <w:rPr>
          <w:rFonts w:hint="eastAsia" w:ascii="黑体" w:hAnsi="黑体" w:eastAsia="黑体"/>
        </w:rPr>
        <w:t xml:space="preserve">实验设置</w:t>
      </w:r>
    </w:p>
    <w:p>
      <w:pPr>
        <w:pStyle w:val="FirstParagraph"/>
        <w:spacing w:line="360" w:lineRule="auto" w:before="0" w:after="0"/>
        <w:ind w:firstLine="420"/>
      </w:pPr>
      <w:r>
        <w:rPr>
          <w:rFonts w:hint="eastAsia" w:ascii="宋体" w:hAnsi="宋体" w:eastAsia="宋体"/>
          <w:b/>
          <w:bCs/>
        </w:rPr>
        <w:t xml:space="preserve">数据集</w:t>
      </w:r>
      <w:r>
        <w:rPr>
          <w:rFonts w:ascii="宋体" w:hAnsi="宋体" w:eastAsia="宋体"/>
        </w:rPr>
        <w:t xml:space="preserve">: </w:t>
      </w:r>
      <w:r>
        <w:rPr>
          <w:rFonts w:hint="eastAsia" w:ascii="宋体" w:hAnsi="宋体" w:eastAsia="宋体"/>
        </w:rPr>
        <w:t xml:space="preserve">CUB-200-2011（Caltech-UCSD</w:t>
      </w:r>
      <w:r>
        <w:rPr>
          <w:rFonts w:ascii="宋体" w:hAnsi="宋体" w:eastAsia="宋体"/>
        </w:rPr>
        <w:t xml:space="preserve"> Birds </w:t>
      </w:r>
      <w:r>
        <w:rPr>
          <w:rFonts w:hint="eastAsia" w:ascii="宋体" w:hAnsi="宋体" w:eastAsia="宋体"/>
        </w:rPr>
        <w:t xml:space="preserve">200）</w:t>
      </w:r>
      <w:r>
        <w:rPr>
          <w:rFonts w:ascii="宋体" w:hAnsi="宋体" w:eastAsia="宋体"/>
        </w:rPr>
        <w:t xml:space="preserve"> </w:t>
      </w:r>
      <w:r>
        <w:rPr>
          <w:rFonts w:ascii="宋体" w:hAnsi="宋体" w:eastAsia="宋体"/>
        </w:rPr>
        <w:t xml:space="preserve">- </w:t>
      </w:r>
      <w:r>
        <w:rPr>
          <w:rFonts w:hint="eastAsia" w:ascii="宋体" w:hAnsi="宋体" w:eastAsia="宋体"/>
        </w:rPr>
        <w:t xml:space="preserve">总计</w:t>
      </w:r>
      <w:r>
        <w:rPr>
          <w:rFonts w:ascii="宋体" w:hAnsi="宋体" w:eastAsia="宋体"/>
        </w:rPr>
        <w:t xml:space="preserve"> 200 </w:t>
      </w:r>
      <w:r>
        <w:rPr>
          <w:rFonts w:hint="eastAsia" w:ascii="宋体" w:hAnsi="宋体" w:eastAsia="宋体"/>
        </w:rPr>
        <w:t xml:space="preserve">个鸟类类别，约</w:t>
      </w:r>
      <w:r>
        <w:rPr>
          <w:rFonts w:ascii="宋体" w:hAnsi="宋体" w:eastAsia="宋体"/>
        </w:rPr>
        <w:t xml:space="preserve"> 12,000 </w:t>
      </w:r>
      <w:r>
        <w:rPr>
          <w:rFonts w:hint="eastAsia" w:ascii="宋体" w:hAnsi="宋体" w:eastAsia="宋体"/>
        </w:rPr>
        <w:t xml:space="preserve">张图像</w:t>
      </w:r>
      <w:r>
        <w:rPr>
          <w:rFonts w:ascii="宋体" w:hAnsi="宋体" w:eastAsia="宋体"/>
        </w:rPr>
        <w:t xml:space="preserve"> </w:t>
      </w:r>
      <w:r>
        <w:rPr>
          <w:rFonts w:ascii="宋体" w:hAnsi="宋体" w:eastAsia="宋体"/>
        </w:rPr>
        <w:t xml:space="preserve">- Base </w:t>
      </w:r>
      <w:r>
        <w:rPr>
          <w:rFonts w:hint="eastAsia" w:ascii="宋体" w:hAnsi="宋体" w:eastAsia="宋体"/>
        </w:rPr>
        <w:t xml:space="preserve">Classes（训练）:</w:t>
      </w:r>
      <w:r>
        <w:rPr>
          <w:rFonts w:ascii="宋体" w:hAnsi="宋体" w:eastAsia="宋体"/>
        </w:rPr>
        <w:t xml:space="preserve"> </w:t>
      </w:r>
      <w:r>
        <w:rPr>
          <w:rFonts w:hint="eastAsia" w:ascii="宋体" w:hAnsi="宋体" w:eastAsia="宋体"/>
        </w:rPr>
        <w:t xml:space="preserve">类别</w:t>
      </w:r>
      <w:r>
        <w:rPr>
          <w:rFonts w:ascii="宋体" w:hAnsi="宋体" w:eastAsia="宋体"/>
        </w:rPr>
        <w:t xml:space="preserve"> </w:t>
      </w:r>
      <w:r>
        <w:rPr>
          <w:rFonts w:hint="eastAsia" w:ascii="宋体" w:hAnsi="宋体" w:eastAsia="宋体"/>
        </w:rPr>
        <w:t xml:space="preserve">1-100，约</w:t>
      </w:r>
      <w:r>
        <w:rPr>
          <w:rFonts w:ascii="宋体" w:hAnsi="宋体" w:eastAsia="宋体"/>
        </w:rPr>
        <w:t xml:space="preserve"> 5,864 </w:t>
      </w:r>
      <w:r>
        <w:rPr>
          <w:rFonts w:hint="eastAsia" w:ascii="宋体" w:hAnsi="宋体" w:eastAsia="宋体"/>
        </w:rPr>
        <w:t xml:space="preserve">张图像</w:t>
      </w:r>
      <w:r>
        <w:rPr>
          <w:rFonts w:ascii="宋体" w:hAnsi="宋体" w:eastAsia="宋体"/>
        </w:rPr>
        <w:t xml:space="preserve"> </w:t>
      </w:r>
      <w:r>
        <w:rPr>
          <w:rFonts w:ascii="宋体" w:hAnsi="宋体" w:eastAsia="宋体"/>
        </w:rPr>
        <w:t xml:space="preserve">- Novel </w:t>
      </w:r>
      <w:r>
        <w:rPr>
          <w:rFonts w:hint="eastAsia" w:ascii="宋体" w:hAnsi="宋体" w:eastAsia="宋体"/>
        </w:rPr>
        <w:t xml:space="preserve">Classes（测试）:</w:t>
      </w:r>
      <w:r>
        <w:rPr>
          <w:rFonts w:ascii="宋体" w:hAnsi="宋体" w:eastAsia="宋体"/>
        </w:rPr>
        <w:t xml:space="preserve"> </w:t>
      </w:r>
      <w:r>
        <w:rPr>
          <w:rFonts w:hint="eastAsia" w:ascii="宋体" w:hAnsi="宋体" w:eastAsia="宋体"/>
        </w:rPr>
        <w:t xml:space="preserve">类别</w:t>
      </w:r>
      <w:r>
        <w:rPr>
          <w:rFonts w:ascii="宋体" w:hAnsi="宋体" w:eastAsia="宋体"/>
        </w:rPr>
        <w:t xml:space="preserve"> </w:t>
      </w:r>
      <w:r>
        <w:rPr>
          <w:rFonts w:hint="eastAsia" w:ascii="宋体" w:hAnsi="宋体" w:eastAsia="宋体"/>
        </w:rPr>
        <w:t xml:space="preserve">101-200，约</w:t>
      </w:r>
      <w:r>
        <w:rPr>
          <w:rFonts w:ascii="宋体" w:hAnsi="宋体" w:eastAsia="宋体"/>
        </w:rPr>
        <w:t xml:space="preserve"> 5,924 </w:t>
      </w:r>
      <w:r>
        <w:rPr>
          <w:rFonts w:hint="eastAsia" w:ascii="宋体" w:hAnsi="宋体" w:eastAsia="宋体"/>
        </w:rPr>
        <w:t xml:space="preserve">张图像</w:t>
      </w:r>
    </w:p>
    <w:p>
      <w:pPr>
        <w:pStyle w:val="BodyText"/>
        <w:spacing w:line="360" w:lineRule="auto" w:before="0" w:after="0"/>
        <w:ind w:firstLine="420"/>
      </w:pPr>
      <w:r>
        <w:rPr>
          <w:rFonts w:hint="eastAsia" w:ascii="宋体" w:hAnsi="宋体" w:eastAsia="宋体"/>
          <w:b/>
          <w:bCs/>
        </w:rPr>
        <w:t xml:space="preserve">评估协议</w:t>
      </w:r>
      <w:r>
        <w:rPr>
          <w:rFonts w:ascii="宋体" w:hAnsi="宋体" w:eastAsia="宋体"/>
        </w:rPr>
        <w:t xml:space="preserve">: 5-way 5-shot</w:t>
      </w:r>
      <w:r>
        <w:rPr>
          <w:rFonts w:ascii="宋体" w:hAnsi="宋体" w:eastAsia="宋体"/>
        </w:rPr>
        <w:t xml:space="preserve"> </w:t>
      </w:r>
      <w:r>
        <w:rPr>
          <w:rFonts w:ascii="宋体" w:hAnsi="宋体" w:eastAsia="宋体"/>
        </w:rPr>
        <w:t xml:space="preserve">- </w:t>
      </w:r>
      <w:r>
        <w:rPr>
          <w:rFonts w:hint="eastAsia" w:ascii="宋体" w:hAnsi="宋体" w:eastAsia="宋体"/>
        </w:rPr>
        <w:t xml:space="preserve">每个</w:t>
      </w:r>
      <w:r>
        <w:rPr>
          <w:rFonts w:ascii="宋体" w:hAnsi="宋体" w:eastAsia="宋体"/>
        </w:rPr>
        <w:t xml:space="preserve"> episode </w:t>
      </w:r>
      <w:r>
        <w:rPr>
          <w:rFonts w:hint="eastAsia" w:ascii="宋体" w:hAnsi="宋体" w:eastAsia="宋体"/>
        </w:rPr>
        <w:t xml:space="preserve">随机选择</w:t>
      </w:r>
      <w:r>
        <w:rPr>
          <w:rFonts w:ascii="宋体" w:hAnsi="宋体" w:eastAsia="宋体"/>
        </w:rPr>
        <w:t xml:space="preserve"> 5 </w:t>
      </w:r>
      <w:r>
        <w:rPr>
          <w:rFonts w:hint="eastAsia" w:ascii="宋体" w:hAnsi="宋体" w:eastAsia="宋体"/>
        </w:rPr>
        <w:t xml:space="preserve">个类别</w:t>
      </w:r>
      <w:r>
        <w:rPr>
          <w:rFonts w:ascii="宋体" w:hAnsi="宋体" w:eastAsia="宋体"/>
        </w:rPr>
        <w:t xml:space="preserve"> </w:t>
      </w:r>
      <w:r>
        <w:rPr>
          <w:rFonts w:ascii="宋体" w:hAnsi="宋体" w:eastAsia="宋体"/>
        </w:rPr>
        <w:t xml:space="preserve">- </w:t>
      </w:r>
      <w:r>
        <w:rPr>
          <w:rFonts w:hint="eastAsia" w:ascii="宋体" w:hAnsi="宋体" w:eastAsia="宋体"/>
        </w:rPr>
        <w:t xml:space="preserve">每个类别提供</w:t>
      </w:r>
      <w:r>
        <w:rPr>
          <w:rFonts w:ascii="宋体" w:hAnsi="宋体" w:eastAsia="宋体"/>
        </w:rPr>
        <w:t xml:space="preserve"> 5 </w:t>
      </w:r>
      <w:r>
        <w:rPr>
          <w:rFonts w:hint="eastAsia" w:ascii="宋体" w:hAnsi="宋体" w:eastAsia="宋体"/>
        </w:rPr>
        <w:t xml:space="preserve">张支持样本（support</w:t>
      </w:r>
      <w:r>
        <w:rPr>
          <w:rFonts w:ascii="宋体" w:hAnsi="宋体" w:eastAsia="宋体"/>
        </w:rPr>
        <w:t xml:space="preserve"> </w:t>
      </w:r>
      <w:r>
        <w:rPr>
          <w:rFonts w:hint="eastAsia" w:ascii="宋体" w:hAnsi="宋体" w:eastAsia="宋体"/>
        </w:rPr>
        <w:t xml:space="preserve">set）</w:t>
      </w:r>
      <w:r>
        <w:rPr>
          <w:rFonts w:ascii="宋体" w:hAnsi="宋体" w:eastAsia="宋体"/>
        </w:rPr>
        <w:t xml:space="preserve"> </w:t>
      </w:r>
      <w:r>
        <w:rPr>
          <w:rFonts w:ascii="宋体" w:hAnsi="宋体" w:eastAsia="宋体"/>
        </w:rPr>
        <w:t xml:space="preserve">- </w:t>
      </w:r>
      <w:r>
        <w:rPr>
          <w:rFonts w:hint="eastAsia" w:ascii="宋体" w:hAnsi="宋体" w:eastAsia="宋体"/>
        </w:rPr>
        <w:t xml:space="preserve">每个类别测试</w:t>
      </w:r>
      <w:r>
        <w:rPr>
          <w:rFonts w:ascii="宋体" w:hAnsi="宋体" w:eastAsia="宋体"/>
        </w:rPr>
        <w:t xml:space="preserve"> 15 </w:t>
      </w:r>
      <w:r>
        <w:rPr>
          <w:rFonts w:hint="eastAsia" w:ascii="宋体" w:hAnsi="宋体" w:eastAsia="宋体"/>
        </w:rPr>
        <w:t xml:space="preserve">张查询样本（query</w:t>
      </w:r>
      <w:r>
        <w:rPr>
          <w:rFonts w:ascii="宋体" w:hAnsi="宋体" w:eastAsia="宋体"/>
        </w:rPr>
        <w:t xml:space="preserve"> </w:t>
      </w:r>
      <w:r>
        <w:rPr>
          <w:rFonts w:hint="eastAsia" w:ascii="宋体" w:hAnsi="宋体" w:eastAsia="宋体"/>
        </w:rPr>
        <w:t xml:space="preserve">set）</w:t>
      </w:r>
      <w:r>
        <w:rPr>
          <w:rFonts w:ascii="宋体" w:hAnsi="宋体" w:eastAsia="宋体"/>
        </w:rPr>
        <w:t xml:space="preserve"> </w:t>
      </w:r>
      <w:r>
        <w:rPr>
          <w:rFonts w:ascii="宋体" w:hAnsi="宋体" w:eastAsia="宋体"/>
        </w:rPr>
        <w:t xml:space="preserve">- </w:t>
      </w:r>
      <w:r>
        <w:rPr>
          <w:rFonts w:hint="eastAsia" w:ascii="宋体" w:hAnsi="宋体" w:eastAsia="宋体"/>
        </w:rPr>
        <w:t xml:space="preserve">共进行</w:t>
      </w:r>
      <w:r>
        <w:rPr>
          <w:rFonts w:ascii="宋体" w:hAnsi="宋体" w:eastAsia="宋体"/>
        </w:rPr>
        <w:t xml:space="preserve"> 600 </w:t>
      </w:r>
      <w:r>
        <w:rPr>
          <w:rFonts w:hint="eastAsia" w:ascii="宋体" w:hAnsi="宋体" w:eastAsia="宋体"/>
        </w:rPr>
        <w:t xml:space="preserve">个</w:t>
      </w:r>
      <w:r>
        <w:rPr>
          <w:rFonts w:ascii="宋体" w:hAnsi="宋体" w:eastAsia="宋体"/>
        </w:rPr>
        <w:t xml:space="preserve"> </w:t>
      </w:r>
      <w:r>
        <w:rPr>
          <w:rFonts w:hint="eastAsia" w:ascii="宋体" w:hAnsi="宋体" w:eastAsia="宋体"/>
        </w:rPr>
        <w:t xml:space="preserve">episode，报告平均准确率和</w:t>
      </w:r>
      <w:r>
        <w:rPr>
          <w:rFonts w:ascii="宋体" w:hAnsi="宋体" w:eastAsia="宋体"/>
        </w:rPr>
        <w:t xml:space="preserve"> 95% </w:t>
      </w:r>
      <w:r>
        <w:rPr>
          <w:rFonts w:hint="eastAsia" w:ascii="宋体" w:hAnsi="宋体" w:eastAsia="宋体"/>
        </w:rPr>
        <w:t xml:space="preserve">置信区间</w:t>
      </w:r>
    </w:p>
    <w:p>
      <w:pPr>
        <w:pStyle w:val="BodyText"/>
        <w:spacing w:line="360" w:lineRule="auto" w:before="0" w:after="0"/>
        <w:ind w:firstLine="420"/>
      </w:pPr>
      <w:r>
        <w:rPr>
          <w:rFonts w:hint="eastAsia" w:ascii="宋体" w:hAnsi="宋体" w:eastAsia="宋体"/>
          <w:b/>
          <w:bCs/>
        </w:rPr>
        <w:t xml:space="preserve">实现细节</w:t>
      </w:r>
      <w:r>
        <w:rPr>
          <w:rFonts w:ascii="宋体" w:hAnsi="宋体" w:eastAsia="宋体"/>
        </w:rPr>
        <w:t xml:space="preserve">:</w:t>
      </w:r>
      <w:r>
        <w:rPr>
          <w:rFonts w:ascii="宋体" w:hAnsi="宋体" w:eastAsia="宋体"/>
        </w:rPr>
        <w:t xml:space="preserve"> </w:t>
      </w:r>
      <w:r>
        <w:rPr>
          <w:rFonts w:ascii="宋体" w:hAnsi="宋体" w:eastAsia="宋体"/>
        </w:rPr>
        <w:t xml:space="preserve">- Backbone: </w:t>
      </w:r>
      <w:r>
        <w:rPr>
          <w:rFonts w:hint="eastAsia" w:ascii="宋体" w:hAnsi="宋体" w:eastAsia="宋体"/>
        </w:rPr>
        <w:t xml:space="preserve">ResNet-18（ImageNet</w:t>
      </w:r>
      <w:r>
        <w:rPr>
          <w:rFonts w:ascii="宋体" w:hAnsi="宋体" w:eastAsia="宋体"/>
        </w:rPr>
        <w:t xml:space="preserve"> </w:t>
      </w:r>
      <w:r>
        <w:rPr>
          <w:rFonts w:hint="eastAsia" w:ascii="宋体" w:hAnsi="宋体" w:eastAsia="宋体"/>
        </w:rPr>
        <w:t xml:space="preserve">预训练）</w:t>
      </w:r>
      <w:r>
        <w:rPr>
          <w:rFonts w:ascii="宋体" w:hAnsi="宋体" w:eastAsia="宋体"/>
        </w:rPr>
        <w:t xml:space="preserve"> </w:t>
      </w:r>
      <w:r>
        <w:rPr>
          <w:rFonts w:ascii="宋体" w:hAnsi="宋体" w:eastAsia="宋体"/>
        </w:rPr>
        <w:t xml:space="preserve">- Slot </w:t>
      </w:r>
      <w:r>
        <w:rPr>
          <w:rFonts w:hint="eastAsia" w:ascii="宋体" w:hAnsi="宋体" w:eastAsia="宋体"/>
        </w:rPr>
        <w:t xml:space="preserve">数量:</w:t>
      </w:r>
      <w:r>
        <w:rPr>
          <w:rFonts w:ascii="宋体" w:hAnsi="宋体" w:eastAsia="宋体"/>
        </w:rPr>
        <w:t xml:space="preserve"> 8</w:t>
      </w:r>
      <w:r>
        <w:rPr>
          <w:rFonts w:ascii="宋体" w:hAnsi="宋体" w:eastAsia="宋体"/>
        </w:rPr>
        <w:t xml:space="preserve"> </w:t>
      </w:r>
      <w:r>
        <w:rPr>
          <w:rFonts w:ascii="宋体" w:hAnsi="宋体" w:eastAsia="宋体"/>
        </w:rPr>
        <w:t xml:space="preserve">- Slot </w:t>
      </w:r>
      <w:r>
        <w:rPr>
          <w:rFonts w:hint="eastAsia" w:ascii="宋体" w:hAnsi="宋体" w:eastAsia="宋体"/>
        </w:rPr>
        <w:t xml:space="preserve">维度:</w:t>
      </w:r>
      <w:r>
        <w:rPr>
          <w:rFonts w:ascii="宋体" w:hAnsi="宋体" w:eastAsia="宋体"/>
        </w:rPr>
        <w:t xml:space="preserve"> 256</w:t>
      </w:r>
      <w:r>
        <w:rPr>
          <w:rFonts w:ascii="宋体" w:hAnsi="宋体" w:eastAsia="宋体"/>
        </w:rPr>
        <w:t xml:space="preserve"> </w:t>
      </w:r>
      <w:r>
        <w:rPr>
          <w:rFonts w:ascii="宋体" w:hAnsi="宋体" w:eastAsia="宋体"/>
        </w:rPr>
        <w:t xml:space="preserve">- Slot Attention </w:t>
      </w:r>
      <w:r>
        <w:rPr>
          <w:rFonts w:hint="eastAsia" w:ascii="宋体" w:hAnsi="宋体" w:eastAsia="宋体"/>
        </w:rPr>
        <w:t xml:space="preserve">迭代次数:</w:t>
      </w:r>
      <w:r>
        <w:rPr>
          <w:rFonts w:ascii="宋体" w:hAnsi="宋体" w:eastAsia="宋体"/>
        </w:rPr>
        <w:t xml:space="preserve"> 3</w:t>
      </w:r>
      <w:r>
        <w:rPr>
          <w:rFonts w:ascii="宋体" w:hAnsi="宋体" w:eastAsia="宋体"/>
        </w:rPr>
        <w:t xml:space="preserve"> </w:t>
      </w:r>
      <w:r>
        <w:rPr>
          <w:rFonts w:ascii="宋体" w:hAnsi="宋体" w:eastAsia="宋体"/>
        </w:rPr>
        <w:t xml:space="preserve">- </w:t>
      </w:r>
      <w:r>
        <w:rPr>
          <w:rFonts w:hint="eastAsia" w:ascii="宋体" w:hAnsi="宋体" w:eastAsia="宋体"/>
        </w:rPr>
        <w:t xml:space="preserve">训练轮数:</w:t>
      </w:r>
      <w:r>
        <w:rPr>
          <w:rFonts w:ascii="宋体" w:hAnsi="宋体" w:eastAsia="宋体"/>
        </w:rPr>
        <w:t xml:space="preserve"> </w:t>
      </w:r>
      <w:r>
        <w:rPr>
          <w:rFonts w:hint="eastAsia" w:ascii="宋体" w:hAnsi="宋体" w:eastAsia="宋体"/>
        </w:rPr>
        <w:t xml:space="preserve">约</w:t>
      </w:r>
      <w:r>
        <w:rPr>
          <w:rFonts w:ascii="宋体" w:hAnsi="宋体" w:eastAsia="宋体"/>
        </w:rPr>
        <w:t xml:space="preserve"> 35-40 </w:t>
      </w:r>
      <w:r>
        <w:rPr>
          <w:rFonts w:hint="eastAsia" w:ascii="宋体" w:hAnsi="宋体" w:eastAsia="宋体"/>
        </w:rPr>
        <w:t xml:space="preserve">轮（自动早停）</w:t>
      </w:r>
      <w:r>
        <w:rPr>
          <w:rFonts w:ascii="宋体" w:hAnsi="宋体" w:eastAsia="宋体"/>
        </w:rPr>
        <w:t xml:space="preserve"> </w:t>
      </w:r>
      <w:r>
        <w:rPr>
          <w:rFonts w:ascii="宋体" w:hAnsi="宋体" w:eastAsia="宋体"/>
        </w:rPr>
        <w:t xml:space="preserve">- </w:t>
      </w:r>
      <w:r>
        <w:rPr>
          <w:rFonts w:hint="eastAsia" w:ascii="宋体" w:hAnsi="宋体" w:eastAsia="宋体"/>
        </w:rPr>
        <w:t xml:space="preserve">优化器:</w:t>
      </w:r>
      <w:r>
        <w:rPr>
          <w:rFonts w:ascii="宋体" w:hAnsi="宋体" w:eastAsia="宋体"/>
        </w:rPr>
        <w:t xml:space="preserve"> </w:t>
      </w:r>
      <w:r>
        <w:rPr>
          <w:rFonts w:hint="eastAsia" w:ascii="宋体" w:hAnsi="宋体" w:eastAsia="宋体"/>
        </w:rPr>
        <w:t xml:space="preserve">AdamW，学习率</w:t>
      </w:r>
      <w:r>
        <w:rPr>
          <w:rFonts w:ascii="宋体" w:hAnsi="宋体" w:eastAsia="宋体"/>
        </w:rPr>
        <w:t xml:space="preserve"> </w:t>
      </w:r>
      <w:r>
        <w:rPr>
          <w:rFonts w:hint="eastAsia" w:ascii="宋体" w:hAnsi="宋体" w:eastAsia="宋体"/>
        </w:rPr>
        <w:t xml:space="preserve">1e-4（Baseline）/</w:t>
      </w:r>
      <w:r>
        <w:rPr>
          <w:rFonts w:ascii="宋体" w:hAnsi="宋体" w:eastAsia="宋体"/>
        </w:rPr>
        <w:t xml:space="preserve"> </w:t>
      </w:r>
      <w:r>
        <w:rPr>
          <w:rFonts w:hint="eastAsia" w:ascii="宋体" w:hAnsi="宋体" w:eastAsia="宋体"/>
        </w:rPr>
        <w:t xml:space="preserve">5e-5（GNN）</w:t>
      </w:r>
    </w:p>
    <w:bookmarkEnd w:id="13"/>
    <w:bookmarkStart w:id="14" w:name="主要结果"/>
    <w:p>
      <w:pPr>
        <w:pStyle w:val="Heading3"/>
        <w:spacing w:line="360" w:lineRule="auto" w:before="0" w:after="0"/>
        <w:ind w:firstLine="0"/>
      </w:pPr>
      <w:r>
        <w:rPr>
          <w:rFonts w:ascii="黑体" w:hAnsi="黑体" w:eastAsia="黑体"/>
        </w:rPr>
        <w:t xml:space="preserve">2.2 </w:t>
      </w:r>
      <w:r>
        <w:rPr>
          <w:rFonts w:hint="eastAsia" w:ascii="黑体" w:hAnsi="黑体" w:eastAsia="黑体"/>
        </w:rPr>
        <w:t xml:space="preserve">主要结果</w:t>
      </w:r>
    </w:p>
    <w:tbl>
      <w:tblPr>
        <w:tblStyle w:val="Table"/>
        <w:tblW w:type="pct" w:w="5000"/>
        <w:jc w:val="center"/>
        <w:tblLook w:firstRow="1" w:lastRow="0" w:firstColumn="0" w:lastColumn="0" w:noHBand="0" w:noVBand="0" w:val="0020"/>
        <w:tblLayout w:type="fixed"/>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blHeader w:val="1"/>
          <w:cantSplit w:val="1"/>
        </w:trPr>
        <w:tc>
          <w:tcPr>
            <w:tcBorders>
              <w:bottom w:val="single" w:sz="4" w:space="0" w:color="000000"/>
            </w:tcBorders>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b/>
                <w:sz w:val="21"/>
              </w:rPr>
              <w:t xml:space="preserve">方法</w:t>
            </w:r>
          </w:p>
        </w:tc>
        <w:tc>
          <w:tcPr>
            <w:tcBorders>
              <w:bottom w:val="single" w:sz="4" w:space="0" w:color="000000"/>
            </w:tcBorders>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b/>
                <w:sz w:val="21"/>
              </w:rPr>
              <w:t xml:space="preserve">Novel Classes </w:t>
            </w:r>
            <w:r>
              <w:rPr>
                <w:rFonts w:hint="eastAsia" w:ascii="宋体" w:hAnsi="宋体" w:eastAsia="宋体"/>
                <w:b/>
                <w:sz w:val="21"/>
              </w:rPr>
              <w:t xml:space="preserve">准确率</w:t>
            </w:r>
          </w:p>
        </w:tc>
        <w:tc>
          <w:tcPr>
            <w:tcBorders>
              <w:bottom w:val="single" w:sz="4" w:space="0" w:color="000000"/>
            </w:tcBorders>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b/>
                <w:sz w:val="21"/>
              </w:rPr>
              <w:t xml:space="preserve">95% </w:t>
            </w:r>
            <w:r>
              <w:rPr>
                <w:rFonts w:hint="eastAsia" w:ascii="宋体" w:hAnsi="宋体" w:eastAsia="宋体"/>
                <w:b/>
                <w:sz w:val="21"/>
              </w:rPr>
              <w:t xml:space="preserve">置信区间</w:t>
            </w:r>
          </w:p>
        </w:tc>
        <w:tc>
          <w:tcPr>
            <w:tcBorders>
              <w:bottom w:val="single" w:sz="4" w:space="0" w:color="000000"/>
            </w:tcBorders>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b/>
                <w:sz w:val="21"/>
              </w:rPr>
              <w:t xml:space="preserve">相对</w:t>
            </w:r>
            <w:r>
              <w:rPr>
                <w:rFonts w:ascii="宋体" w:hAnsi="宋体" w:eastAsia="宋体"/>
                <w:b/>
                <w:sz w:val="21"/>
              </w:rPr>
              <w:t xml:space="preserve"> Backbone </w:t>
            </w:r>
            <w:r>
              <w:rPr>
                <w:rFonts w:hint="eastAsia" w:ascii="宋体" w:hAnsi="宋体" w:eastAsia="宋体"/>
                <w:b/>
                <w:sz w:val="21"/>
              </w:rPr>
              <w:t xml:space="preserve">提升</w:t>
            </w:r>
          </w:p>
        </w:tc>
      </w:tr>
      <w:tr>
        <w:trPr/>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ResNet Backbone (Baseline)</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47.43%</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±0.73%</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w:t>
            </w:r>
          </w:p>
        </w:tc>
      </w:tr>
      <w:tr>
        <w:trPr/>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ResNet Backbone (GNN </w:t>
            </w:r>
            <w:r>
              <w:rPr>
                <w:rFonts w:hint="eastAsia" w:ascii="宋体" w:hAnsi="宋体" w:eastAsia="宋体"/>
                <w:sz w:val="21"/>
              </w:rPr>
              <w:t xml:space="preserve">实验)</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53.76%</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+6.33%</w:t>
            </w:r>
          </w:p>
        </w:tc>
      </w:tr>
      <w:tr>
        <w:trPr/>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Slot Attention</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79.24%</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±0.79%</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+31.81%</w:t>
            </w:r>
          </w:p>
        </w:tc>
      </w:tr>
      <w:tr>
        <w:trPr/>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Slot Attention + GNN-in-Loop</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79.94%</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±0.74%</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+32.51%</w:t>
            </w:r>
          </w:p>
        </w:tc>
      </w:tr>
    </w:tbl>
    <w:bookmarkEnd w:id="14"/>
    <w:bookmarkStart w:id="15" w:name="结果分析"/>
    <w:p>
      <w:pPr>
        <w:pStyle w:val="Heading3"/>
        <w:spacing w:line="360" w:lineRule="auto" w:before="0" w:after="0"/>
        <w:ind w:firstLine="0"/>
      </w:pPr>
      <w:r>
        <w:rPr>
          <w:rFonts w:ascii="黑体" w:hAnsi="黑体" w:eastAsia="黑体"/>
        </w:rPr>
        <w:t xml:space="preserve">2.3 </w:t>
      </w:r>
      <w:r>
        <w:rPr>
          <w:rFonts w:hint="eastAsia" w:ascii="黑体" w:hAnsi="黑体" w:eastAsia="黑体"/>
        </w:rPr>
        <w:t xml:space="preserve">结果分析</w:t>
      </w:r>
    </w:p>
    <w:p>
      <w:pPr>
        <w:pStyle w:val="FirstParagraph"/>
        <w:spacing w:line="360" w:lineRule="auto" w:before="0" w:after="0"/>
        <w:ind w:firstLine="420"/>
      </w:pPr>
      <w:r>
        <w:rPr>
          <w:rFonts w:hint="eastAsia" w:ascii="宋体" w:hAnsi="宋体" w:eastAsia="宋体"/>
          <w:b/>
          <w:bCs/>
        </w:rPr>
        <w:t xml:space="preserve">核心发现</w:t>
      </w:r>
      <w:r>
        <w:rPr>
          <w:rFonts w:ascii="宋体" w:hAnsi="宋体" w:eastAsia="宋体"/>
          <w:b/>
          <w:bCs/>
        </w:rPr>
        <w:t xml:space="preserve"> 1: </w:t>
      </w:r>
      <w:r>
        <w:rPr>
          <w:rFonts w:hint="eastAsia" w:ascii="宋体" w:hAnsi="宋体" w:eastAsia="宋体"/>
          <w:b/>
          <w:bCs/>
        </w:rPr>
        <w:t xml:space="preserve">部件表征显著优于全局表征</w:t>
      </w:r>
    </w:p>
    <w:p>
      <w:pPr>
        <w:pStyle w:val="BodyText"/>
        <w:spacing w:line="360" w:lineRule="auto" w:before="0" w:after="0"/>
        <w:ind w:firstLine="420"/>
      </w:pPr>
      <w:r>
        <w:rPr>
          <w:rFonts w:ascii="宋体" w:hAnsi="宋体" w:eastAsia="宋体"/>
        </w:rPr>
        <w:t xml:space="preserve">Slot Attention </w:t>
      </w:r>
      <w:r>
        <w:rPr>
          <w:rFonts w:hint="eastAsia" w:ascii="宋体" w:hAnsi="宋体" w:eastAsia="宋体"/>
        </w:rPr>
        <w:t xml:space="preserve">提取的部件级特征相比</w:t>
      </w:r>
      <w:r>
        <w:rPr>
          <w:rFonts w:ascii="宋体" w:hAnsi="宋体" w:eastAsia="宋体"/>
        </w:rPr>
        <w:t xml:space="preserve"> ResNet </w:t>
      </w:r>
      <w:r>
        <w:rPr>
          <w:rFonts w:hint="eastAsia" w:ascii="宋体" w:hAnsi="宋体" w:eastAsia="宋体"/>
        </w:rPr>
        <w:t xml:space="preserve">全局特征，在</w:t>
      </w:r>
      <w:r>
        <w:rPr>
          <w:rFonts w:ascii="宋体" w:hAnsi="宋体" w:eastAsia="宋体"/>
        </w:rPr>
        <w:t xml:space="preserve"> Novel Classes </w:t>
      </w:r>
      <w:r>
        <w:rPr>
          <w:rFonts w:hint="eastAsia" w:ascii="宋体" w:hAnsi="宋体" w:eastAsia="宋体"/>
        </w:rPr>
        <w:t xml:space="preserve">上的准确率提升了</w:t>
      </w:r>
      <w:r>
        <w:rPr>
          <w:rFonts w:ascii="宋体" w:hAnsi="宋体" w:eastAsia="宋体"/>
        </w:rPr>
        <w:t xml:space="preserve"> 31.81 </w:t>
      </w:r>
      <w:r>
        <w:rPr>
          <w:rFonts w:hint="eastAsia" w:ascii="宋体" w:hAnsi="宋体" w:eastAsia="宋体"/>
        </w:rPr>
        <w:t xml:space="preserve">个百分点。这一结果有力地验证了我们的核心假设：部件级表征具有更强的跨类别泛化能力。</w:t>
      </w:r>
    </w:p>
    <w:p>
      <w:pPr>
        <w:pStyle w:val="BodyText"/>
        <w:spacing w:line="360" w:lineRule="auto" w:before="0" w:after="0"/>
        <w:ind w:firstLine="420"/>
      </w:pPr>
      <w:r>
        <w:rPr>
          <w:rFonts w:hint="eastAsia" w:ascii="宋体" w:hAnsi="宋体" w:eastAsia="宋体"/>
        </w:rPr>
        <w:t xml:space="preserve">从认知角度解释，不同鸟类虽然整体外观差异较大，但共享许多相似的部件（喙、翅膀、爪子等）。模型在</w:t>
      </w:r>
      <w:r>
        <w:rPr>
          <w:rFonts w:ascii="宋体" w:hAnsi="宋体" w:eastAsia="宋体"/>
        </w:rPr>
        <w:t xml:space="preserve"> Base Classes </w:t>
      </w:r>
      <w:r>
        <w:rPr>
          <w:rFonts w:hint="eastAsia" w:ascii="宋体" w:hAnsi="宋体" w:eastAsia="宋体"/>
        </w:rPr>
        <w:t xml:space="preserve">上学习到的部件表征可以直接迁移到</w:t>
      </w:r>
      <w:r>
        <w:rPr>
          <w:rFonts w:ascii="宋体" w:hAnsi="宋体" w:eastAsia="宋体"/>
        </w:rPr>
        <w:t xml:space="preserve"> Novel </w:t>
      </w:r>
      <w:r>
        <w:rPr>
          <w:rFonts w:hint="eastAsia" w:ascii="宋体" w:hAnsi="宋体" w:eastAsia="宋体"/>
        </w:rPr>
        <w:t xml:space="preserve">Classes，因为新类别只是已知部件的新组合。</w:t>
      </w:r>
    </w:p>
    <w:p>
      <w:pPr>
        <w:pStyle w:val="BodyText"/>
        <w:spacing w:line="360" w:lineRule="auto" w:before="0" w:after="0"/>
        <w:ind w:firstLine="420"/>
      </w:pPr>
      <w:r>
        <w:rPr>
          <w:rFonts w:hint="eastAsia" w:ascii="宋体" w:hAnsi="宋体" w:eastAsia="宋体"/>
          <w:b/>
          <w:bCs/>
        </w:rPr>
        <w:t xml:space="preserve">核心发现</w:t>
      </w:r>
      <w:r>
        <w:rPr>
          <w:rFonts w:ascii="宋体" w:hAnsi="宋体" w:eastAsia="宋体"/>
          <w:b/>
          <w:bCs/>
        </w:rPr>
        <w:t xml:space="preserve"> 2: GNN-in-the-Loop </w:t>
      </w:r>
      <w:r>
        <w:rPr>
          <w:rFonts w:hint="eastAsia" w:ascii="宋体" w:hAnsi="宋体" w:eastAsia="宋体"/>
          <w:b/>
          <w:bCs/>
        </w:rPr>
        <w:t xml:space="preserve">效果有限</w:t>
      </w:r>
    </w:p>
    <w:p>
      <w:pPr>
        <w:pStyle w:val="BodyText"/>
        <w:spacing w:line="360" w:lineRule="auto" w:before="0" w:after="0"/>
        <w:ind w:firstLine="420"/>
      </w:pPr>
      <w:r>
        <w:rPr>
          <w:rFonts w:ascii="宋体" w:hAnsi="宋体" w:eastAsia="宋体"/>
        </w:rPr>
        <w:t xml:space="preserve">GNN </w:t>
      </w:r>
      <w:r>
        <w:rPr>
          <w:rFonts w:hint="eastAsia" w:ascii="宋体" w:hAnsi="宋体" w:eastAsia="宋体"/>
        </w:rPr>
        <w:t xml:space="preserve">版本相比</w:t>
      </w:r>
      <w:r>
        <w:rPr>
          <w:rFonts w:ascii="宋体" w:hAnsi="宋体" w:eastAsia="宋体"/>
        </w:rPr>
        <w:t xml:space="preserve"> Baseline Slot Attention </w:t>
      </w:r>
      <w:r>
        <w:rPr>
          <w:rFonts w:hint="eastAsia" w:ascii="宋体" w:hAnsi="宋体" w:eastAsia="宋体"/>
        </w:rPr>
        <w:t xml:space="preserve">仅提升了</w:t>
      </w:r>
      <w:r>
        <w:rPr>
          <w:rFonts w:ascii="宋体" w:hAnsi="宋体" w:eastAsia="宋体"/>
        </w:rPr>
        <w:t xml:space="preserve"> 0.70 </w:t>
      </w:r>
      <w:r>
        <w:rPr>
          <w:rFonts w:hint="eastAsia" w:ascii="宋体" w:hAnsi="宋体" w:eastAsia="宋体"/>
        </w:rPr>
        <w:t xml:space="preserve">个百分点（79.24%</w:t>
      </w:r>
      <w:r>
        <w:rPr>
          <w:rFonts w:ascii="宋体" w:hAnsi="宋体" w:eastAsia="宋体"/>
        </w:rPr>
        <w:t xml:space="preserve"> → </w:t>
      </w:r>
      <w:r>
        <w:rPr>
          <w:rFonts w:hint="eastAsia" w:ascii="宋体" w:hAnsi="宋体" w:eastAsia="宋体"/>
        </w:rPr>
        <w:t xml:space="preserve">79.94%），未达到预期效果。我们分析可能的原因如下：</w:t>
      </w:r>
    </w:p>
    <w:p>
      <w:pPr>
        <w:pStyle w:val="Compact"/>
        <w:numPr>
          <w:ilvl w:val="0"/>
          <w:numId w:val="1002"/>
        </w:numPr>
        <w:spacing w:line="360" w:lineRule="auto" w:before="0" w:after="0"/>
        <w:ind w:firstLine="0" w:left="420"/>
      </w:pPr>
      <w:r>
        <w:rPr>
          <w:rFonts w:hint="eastAsia" w:ascii="宋体" w:hAnsi="宋体" w:eastAsia="宋体"/>
          <w:b/>
          <w:bCs/>
        </w:rPr>
        <w:t xml:space="preserve">分类器限制</w:t>
      </w:r>
      <w:r>
        <w:rPr>
          <w:rFonts w:ascii="宋体" w:hAnsi="宋体" w:eastAsia="宋体"/>
        </w:rPr>
        <w:t xml:space="preserve">: </w:t>
      </w:r>
      <w:r>
        <w:rPr>
          <w:rFonts w:hint="eastAsia" w:ascii="宋体" w:hAnsi="宋体" w:eastAsia="宋体"/>
        </w:rPr>
        <w:t xml:space="preserve">当前使用的</w:t>
      </w:r>
      <w:r>
        <w:rPr>
          <w:rFonts w:ascii="宋体" w:hAnsi="宋体" w:eastAsia="宋体"/>
        </w:rPr>
        <w:t xml:space="preserve"> Prototypical Network </w:t>
      </w:r>
      <w:r>
        <w:rPr>
          <w:rFonts w:hint="eastAsia" w:ascii="宋体" w:hAnsi="宋体" w:eastAsia="宋体"/>
        </w:rPr>
        <w:t xml:space="preserve">会对所有</w:t>
      </w:r>
      <w:r>
        <w:rPr>
          <w:rFonts w:ascii="宋体" w:hAnsi="宋体" w:eastAsia="宋体"/>
        </w:rPr>
        <w:t xml:space="preserve"> slot </w:t>
      </w:r>
      <w:r>
        <w:rPr>
          <w:rFonts w:hint="eastAsia" w:ascii="宋体" w:hAnsi="宋体" w:eastAsia="宋体"/>
        </w:rPr>
        <w:t xml:space="preserve">特征取平均，这一操作丢失了</w:t>
      </w:r>
      <w:r>
        <w:rPr>
          <w:rFonts w:ascii="宋体" w:hAnsi="宋体" w:eastAsia="宋体"/>
        </w:rPr>
        <w:t xml:space="preserve"> GNN </w:t>
      </w:r>
      <w:r>
        <w:rPr>
          <w:rFonts w:hint="eastAsia" w:ascii="宋体" w:hAnsi="宋体" w:eastAsia="宋体"/>
        </w:rPr>
        <w:t xml:space="preserve">学习到的结构信息</w:t>
      </w:r>
    </w:p>
    <w:p>
      <w:pPr>
        <w:pStyle w:val="Compact"/>
        <w:numPr>
          <w:ilvl w:val="0"/>
          <w:numId w:val="1002"/>
        </w:numPr>
        <w:spacing w:line="360" w:lineRule="auto" w:before="0" w:after="0"/>
        <w:ind w:firstLine="0" w:left="420"/>
      </w:pPr>
      <w:r>
        <w:rPr>
          <w:rFonts w:hint="eastAsia" w:ascii="宋体" w:hAnsi="宋体" w:eastAsia="宋体"/>
          <w:b/>
          <w:bCs/>
        </w:rPr>
        <w:t xml:space="preserve">数据集特性</w:t>
      </w:r>
      <w:r>
        <w:rPr>
          <w:rFonts w:ascii="宋体" w:hAnsi="宋体" w:eastAsia="宋体"/>
        </w:rPr>
        <w:t xml:space="preserve">: CUB-200 </w:t>
      </w:r>
      <w:r>
        <w:rPr>
          <w:rFonts w:hint="eastAsia" w:ascii="宋体" w:hAnsi="宋体" w:eastAsia="宋体"/>
        </w:rPr>
        <w:t xml:space="preserve">中鸟类的部件空间关系相对固定（头在上、翅膀在两侧），GNN</w:t>
      </w:r>
      <w:r>
        <w:rPr>
          <w:rFonts w:ascii="宋体" w:hAnsi="宋体" w:eastAsia="宋体"/>
        </w:rPr>
        <w:t xml:space="preserve"> </w:t>
      </w:r>
      <w:r>
        <w:rPr>
          <w:rFonts w:hint="eastAsia" w:ascii="宋体" w:hAnsi="宋体" w:eastAsia="宋体"/>
        </w:rPr>
        <w:t xml:space="preserve">建模的关系信息可能冗余</w:t>
      </w:r>
    </w:p>
    <w:p>
      <w:pPr>
        <w:pStyle w:val="Compact"/>
        <w:numPr>
          <w:ilvl w:val="0"/>
          <w:numId w:val="1002"/>
        </w:numPr>
        <w:spacing w:line="360" w:lineRule="auto" w:before="0" w:after="0"/>
        <w:ind w:firstLine="0" w:left="420"/>
      </w:pPr>
      <w:r>
        <w:rPr>
          <w:rFonts w:hint="eastAsia" w:ascii="宋体" w:hAnsi="宋体" w:eastAsia="宋体"/>
          <w:b/>
          <w:bCs/>
        </w:rPr>
        <w:t xml:space="preserve">训练策略</w:t>
      </w:r>
      <w:r>
        <w:rPr>
          <w:rFonts w:ascii="宋体" w:hAnsi="宋体" w:eastAsia="宋体"/>
        </w:rPr>
        <w:t xml:space="preserve">: GNN </w:t>
      </w:r>
      <w:r>
        <w:rPr>
          <w:rFonts w:hint="eastAsia" w:ascii="宋体" w:hAnsi="宋体" w:eastAsia="宋体"/>
        </w:rPr>
        <w:t xml:space="preserve">增加了模型复杂度，可能需要更精细的训练策略</w:t>
      </w:r>
    </w:p>
    <w:p>
      <w:pPr>
        <w:pStyle w:val="FirstParagraph"/>
        <w:spacing w:line="360" w:lineRule="auto" w:before="0" w:after="0"/>
        <w:ind w:firstLine="420"/>
      </w:pPr>
      <w:r>
        <w:rPr>
          <w:rFonts w:hint="eastAsia" w:ascii="宋体" w:hAnsi="宋体" w:eastAsia="宋体"/>
        </w:rPr>
        <w:t xml:space="preserve">这一负面结果本身具有研究价值，为后续改进指明了方向。</w:t>
      </w:r>
    </w:p>
    <w:p>
      <w:pPr>
        <w:pStyle w:val="BodyText"/>
        <w:spacing w:line="360" w:lineRule="auto" w:before="0" w:after="0"/>
        <w:ind w:firstLine="420"/>
      </w:pPr>
      <w:r>
        <w:rPr>
          <w:rFonts w:hint="eastAsia" w:ascii="宋体" w:hAnsi="宋体" w:eastAsia="宋体"/>
          <w:b/>
          <w:bCs/>
        </w:rPr>
        <w:t xml:space="preserve">核心发现</w:t>
      </w:r>
      <w:r>
        <w:rPr>
          <w:rFonts w:ascii="宋体" w:hAnsi="宋体" w:eastAsia="宋体"/>
          <w:b/>
          <w:bCs/>
        </w:rPr>
        <w:t xml:space="preserve"> 3: </w:t>
      </w:r>
      <w:r>
        <w:rPr>
          <w:rFonts w:hint="eastAsia" w:ascii="宋体" w:hAnsi="宋体" w:eastAsia="宋体"/>
          <w:b/>
          <w:bCs/>
        </w:rPr>
        <w:t xml:space="preserve">评估协议的重要性</w:t>
      </w:r>
    </w:p>
    <w:p>
      <w:pPr>
        <w:pStyle w:val="BodyText"/>
        <w:spacing w:line="360" w:lineRule="auto" w:before="0" w:after="0"/>
        <w:ind w:firstLine="420"/>
      </w:pPr>
      <w:r>
        <w:rPr>
          <w:rFonts w:hint="eastAsia" w:ascii="宋体" w:hAnsi="宋体" w:eastAsia="宋体"/>
        </w:rPr>
        <w:t xml:space="preserve">在早期实验中，我们在全部</w:t>
      </w:r>
      <w:r>
        <w:rPr>
          <w:rFonts w:ascii="宋体" w:hAnsi="宋体" w:eastAsia="宋体"/>
        </w:rPr>
        <w:t xml:space="preserve"> 200 </w:t>
      </w:r>
      <w:r>
        <w:rPr>
          <w:rFonts w:hint="eastAsia" w:ascii="宋体" w:hAnsi="宋体" w:eastAsia="宋体"/>
        </w:rPr>
        <w:t xml:space="preserve">类上进行训练和测试（仅划分不同图像），获得了</w:t>
      </w:r>
      <w:r>
        <w:rPr>
          <w:rFonts w:ascii="宋体" w:hAnsi="宋体" w:eastAsia="宋体"/>
        </w:rPr>
        <w:t xml:space="preserve"> 88% </w:t>
      </w:r>
      <w:r>
        <w:rPr>
          <w:rFonts w:hint="eastAsia" w:ascii="宋体" w:hAnsi="宋体" w:eastAsia="宋体"/>
        </w:rPr>
        <w:t xml:space="preserve">的准确率。然而，这种设置测试的是”泛化到新图像”的能力，而非”泛化到新类别”的能力。</w:t>
      </w:r>
    </w:p>
    <w:p>
      <w:pPr>
        <w:pStyle w:val="BodyText"/>
        <w:spacing w:line="360" w:lineRule="auto" w:before="0" w:after="0"/>
        <w:ind w:firstLine="420"/>
      </w:pPr>
      <w:r>
        <w:rPr>
          <w:rFonts w:hint="eastAsia" w:ascii="宋体" w:hAnsi="宋体" w:eastAsia="宋体"/>
        </w:rPr>
        <w:t xml:space="preserve">采用标准的</w:t>
      </w:r>
      <w:r>
        <w:rPr>
          <w:rFonts w:ascii="宋体" w:hAnsi="宋体" w:eastAsia="宋体"/>
        </w:rPr>
        <w:t xml:space="preserve"> Base/Novel </w:t>
      </w:r>
      <w:r>
        <w:rPr>
          <w:rFonts w:hint="eastAsia" w:ascii="宋体" w:hAnsi="宋体" w:eastAsia="宋体"/>
        </w:rPr>
        <w:t xml:space="preserve">类别划分后，准确率下降到约</w:t>
      </w:r>
      <w:r>
        <w:rPr>
          <w:rFonts w:ascii="宋体" w:hAnsi="宋体" w:eastAsia="宋体"/>
        </w:rPr>
        <w:t xml:space="preserve"> </w:t>
      </w:r>
      <w:r>
        <w:rPr>
          <w:rFonts w:hint="eastAsia" w:ascii="宋体" w:hAnsi="宋体" w:eastAsia="宋体"/>
        </w:rPr>
        <w:t xml:space="preserve">80%，但这才是真正有意义的</w:t>
      </w:r>
      <w:r>
        <w:rPr>
          <w:rFonts w:ascii="宋体" w:hAnsi="宋体" w:eastAsia="宋体"/>
        </w:rPr>
        <w:t xml:space="preserve"> Few-Shot </w:t>
      </w:r>
      <w:r>
        <w:rPr>
          <w:rFonts w:hint="eastAsia" w:ascii="宋体" w:hAnsi="宋体" w:eastAsia="宋体"/>
        </w:rPr>
        <w:t xml:space="preserve">评估。这一经验提醒我们实验设置的严谨性对于研究结论的可靠性至关重要。</w:t>
      </w:r>
    </w:p>
    <w:p>
      <w:pPr>
        <w:spacing w:line="360" w:lineRule="auto" w:before="0" w:after="0"/>
      </w:pPr>
      <w:r>
        <w:rPr>
          <w:rFonts w:ascii="宋体" w:hAnsi="宋体" w:eastAsia="宋体"/>
        </w:rPr>
        <w:pict>
          <v:rect style="width:0;height:1.5pt" o:hralign="center" o:hrstd="t" o:hr="t"/>
        </w:pict>
      </w:r>
    </w:p>
    <w:bookmarkEnd w:id="15"/>
    <w:bookmarkEnd w:id="16"/>
    <w:bookmarkStart w:id="19" w:name="三相关工作与创新性分析"/>
    <w:p>
      <w:pPr>
        <w:pStyle w:val="Heading2"/>
        <w:spacing w:line="360" w:lineRule="auto" w:before="0" w:after="0"/>
        <w:ind w:firstLine="0"/>
      </w:pPr>
      <w:r>
        <w:rPr>
          <w:rFonts w:hint="eastAsia" w:ascii="黑体" w:hAnsi="黑体" w:eastAsia="黑体"/>
        </w:rPr>
        <w:t xml:space="preserve">三、相关工作与创新性分析</w:t>
      </w:r>
    </w:p>
    <w:bookmarkStart w:id="17" w:name="相关工作"/>
    <w:p>
      <w:pPr>
        <w:pStyle w:val="Heading3"/>
        <w:spacing w:line="360" w:lineRule="auto" w:before="0" w:after="0"/>
        <w:ind w:firstLine="0"/>
      </w:pPr>
      <w:r>
        <w:rPr>
          <w:rFonts w:ascii="黑体" w:hAnsi="黑体" w:eastAsia="黑体"/>
        </w:rPr>
        <w:t xml:space="preserve">3.1 </w:t>
      </w:r>
      <w:r>
        <w:rPr>
          <w:rFonts w:hint="eastAsia" w:ascii="黑体" w:hAnsi="黑体" w:eastAsia="黑体"/>
        </w:rPr>
        <w:t xml:space="preserve">相关工作</w:t>
      </w:r>
    </w:p>
    <w:p>
      <w:pPr>
        <w:pStyle w:val="FirstParagraph"/>
        <w:spacing w:line="360" w:lineRule="auto" w:before="0" w:after="0"/>
        <w:ind w:firstLine="420"/>
      </w:pPr>
      <w:r>
        <w:rPr>
          <w:rFonts w:ascii="宋体" w:hAnsi="宋体" w:eastAsia="宋体"/>
          <w:b/>
          <w:bCs/>
        </w:rPr>
        <w:t xml:space="preserve">Slot Attention </w:t>
      </w:r>
      <w:r>
        <w:rPr>
          <w:rFonts w:hint="eastAsia" w:ascii="宋体" w:hAnsi="宋体" w:eastAsia="宋体"/>
          <w:b/>
          <w:bCs/>
        </w:rPr>
        <w:t xml:space="preserve">相关</w:t>
      </w:r>
      <w:r>
        <w:rPr>
          <w:rFonts w:ascii="宋体" w:hAnsi="宋体" w:eastAsia="宋体"/>
        </w:rPr>
        <w:t xml:space="preserve">:</w:t>
      </w:r>
      <w:r>
        <w:rPr>
          <w:rFonts w:ascii="宋体" w:hAnsi="宋体" w:eastAsia="宋体"/>
        </w:rPr>
        <w:t xml:space="preserve"> </w:t>
      </w:r>
      <w:r>
        <w:rPr>
          <w:rFonts w:ascii="宋体" w:hAnsi="宋体" w:eastAsia="宋体"/>
        </w:rPr>
        <w:t xml:space="preserve">- Locatello et al. (NeurIPS 2020) </w:t>
      </w:r>
      <w:r>
        <w:rPr>
          <w:rFonts w:hint="eastAsia" w:ascii="宋体" w:hAnsi="宋体" w:eastAsia="宋体"/>
        </w:rPr>
        <w:t xml:space="preserve">提出</w:t>
      </w:r>
      <w:r>
        <w:rPr>
          <w:rFonts w:ascii="宋体" w:hAnsi="宋体" w:eastAsia="宋体"/>
        </w:rPr>
        <w:t xml:space="preserve"> Slot Attention </w:t>
      </w:r>
      <w:r>
        <w:rPr>
          <w:rFonts w:hint="eastAsia" w:ascii="宋体" w:hAnsi="宋体" w:eastAsia="宋体"/>
        </w:rPr>
        <w:t xml:space="preserve">用于无监督物体发现</w:t>
      </w:r>
      <w:r>
        <w:rPr>
          <w:rFonts w:ascii="宋体" w:hAnsi="宋体" w:eastAsia="宋体"/>
        </w:rPr>
        <w:t xml:space="preserve"> </w:t>
      </w:r>
      <w:r>
        <w:rPr>
          <w:rFonts w:ascii="宋体" w:hAnsi="宋体" w:eastAsia="宋体"/>
        </w:rPr>
        <w:t xml:space="preserve">- </w:t>
      </w:r>
      <w:r>
        <w:rPr>
          <w:rFonts w:hint="eastAsia" w:ascii="宋体" w:hAnsi="宋体" w:eastAsia="宋体"/>
        </w:rPr>
        <w:t xml:space="preserve">后续工作主要集中在视频理解、场景分解等领域</w:t>
      </w:r>
      <w:r>
        <w:rPr>
          <w:rFonts w:ascii="宋体" w:hAnsi="宋体" w:eastAsia="宋体"/>
        </w:rPr>
        <w:t xml:space="preserve"> </w:t>
      </w:r>
      <w:r>
        <w:rPr>
          <w:rFonts w:ascii="宋体" w:hAnsi="宋体" w:eastAsia="宋体"/>
        </w:rPr>
        <w:t xml:space="preserve">- </w:t>
      </w:r>
      <w:r>
        <w:rPr>
          <w:rFonts w:hint="eastAsia" w:ascii="宋体" w:hAnsi="宋体" w:eastAsia="宋体"/>
        </w:rPr>
        <w:t xml:space="preserve">将</w:t>
      </w:r>
      <w:r>
        <w:rPr>
          <w:rFonts w:ascii="宋体" w:hAnsi="宋体" w:eastAsia="宋体"/>
        </w:rPr>
        <w:t xml:space="preserve"> Slot Attention </w:t>
      </w:r>
      <w:r>
        <w:rPr>
          <w:rFonts w:hint="eastAsia" w:ascii="宋体" w:hAnsi="宋体" w:eastAsia="宋体"/>
        </w:rPr>
        <w:t xml:space="preserve">用于</w:t>
      </w:r>
      <w:r>
        <w:rPr>
          <w:rFonts w:ascii="宋体" w:hAnsi="宋体" w:eastAsia="宋体"/>
        </w:rPr>
        <w:t xml:space="preserve"> Few-Shot Learning </w:t>
      </w:r>
      <w:r>
        <w:rPr>
          <w:rFonts w:hint="eastAsia" w:ascii="宋体" w:hAnsi="宋体" w:eastAsia="宋体"/>
        </w:rPr>
        <w:t xml:space="preserve">的工作较少</w:t>
      </w:r>
    </w:p>
    <w:p>
      <w:pPr>
        <w:pStyle w:val="BodyText"/>
        <w:spacing w:line="360" w:lineRule="auto" w:before="0" w:after="0"/>
        <w:ind w:firstLine="420"/>
      </w:pPr>
      <w:r>
        <w:rPr>
          <w:rFonts w:ascii="宋体" w:hAnsi="宋体" w:eastAsia="宋体"/>
          <w:b/>
          <w:bCs/>
        </w:rPr>
        <w:t xml:space="preserve">Few-Shot Learning </w:t>
      </w:r>
      <w:r>
        <w:rPr>
          <w:rFonts w:hint="eastAsia" w:ascii="宋体" w:hAnsi="宋体" w:eastAsia="宋体"/>
          <w:b/>
          <w:bCs/>
        </w:rPr>
        <w:t xml:space="preserve">相关</w:t>
      </w:r>
      <w:r>
        <w:rPr>
          <w:rFonts w:ascii="宋体" w:hAnsi="宋体" w:eastAsia="宋体"/>
        </w:rPr>
        <w:t xml:space="preserve">:</w:t>
      </w:r>
      <w:r>
        <w:rPr>
          <w:rFonts w:ascii="宋体" w:hAnsi="宋体" w:eastAsia="宋体"/>
        </w:rPr>
        <w:t xml:space="preserve"> </w:t>
      </w:r>
      <w:r>
        <w:rPr>
          <w:rFonts w:ascii="宋体" w:hAnsi="宋体" w:eastAsia="宋体"/>
        </w:rPr>
        <w:t xml:space="preserve">- Prototypical Networks (Snell et al., NeurIPS 2017) </w:t>
      </w:r>
      <w:r>
        <w:rPr>
          <w:rFonts w:hint="eastAsia" w:ascii="宋体" w:hAnsi="宋体" w:eastAsia="宋体"/>
        </w:rPr>
        <w:t xml:space="preserve">是经典的度量学习方法</w:t>
      </w:r>
      <w:r>
        <w:rPr>
          <w:rFonts w:ascii="宋体" w:hAnsi="宋体" w:eastAsia="宋体"/>
        </w:rPr>
        <w:t xml:space="preserve"> </w:t>
      </w:r>
      <w:r>
        <w:rPr>
          <w:rFonts w:ascii="宋体" w:hAnsi="宋体" w:eastAsia="宋体"/>
        </w:rPr>
        <w:t xml:space="preserve">- </w:t>
      </w:r>
      <w:r>
        <w:rPr>
          <w:rFonts w:hint="eastAsia" w:ascii="宋体" w:hAnsi="宋体" w:eastAsia="宋体"/>
        </w:rPr>
        <w:t xml:space="preserve">近年来出现了基于</w:t>
      </w:r>
      <w:r>
        <w:rPr>
          <w:rFonts w:ascii="宋体" w:hAnsi="宋体" w:eastAsia="宋体"/>
        </w:rPr>
        <w:t xml:space="preserve"> GNN </w:t>
      </w:r>
      <w:r>
        <w:rPr>
          <w:rFonts w:hint="eastAsia" w:ascii="宋体" w:hAnsi="宋体" w:eastAsia="宋体"/>
        </w:rPr>
        <w:t xml:space="preserve">的</w:t>
      </w:r>
      <w:r>
        <w:rPr>
          <w:rFonts w:ascii="宋体" w:hAnsi="宋体" w:eastAsia="宋体"/>
        </w:rPr>
        <w:t xml:space="preserve"> Few-Shot </w:t>
      </w:r>
      <w:r>
        <w:rPr>
          <w:rFonts w:hint="eastAsia" w:ascii="宋体" w:hAnsi="宋体" w:eastAsia="宋体"/>
        </w:rPr>
        <w:t xml:space="preserve">方法，但主要用于样本间关系建模</w:t>
      </w:r>
      <w:r>
        <w:rPr>
          <w:rFonts w:ascii="宋体" w:hAnsi="宋体" w:eastAsia="宋体"/>
        </w:rPr>
        <w:t xml:space="preserve"> </w:t>
      </w:r>
      <w:r>
        <w:rPr>
          <w:rFonts w:ascii="宋体" w:hAnsi="宋体" w:eastAsia="宋体"/>
        </w:rPr>
        <w:t xml:space="preserve">- </w:t>
      </w:r>
      <w:r>
        <w:rPr>
          <w:rFonts w:hint="eastAsia" w:ascii="宋体" w:hAnsi="宋体" w:eastAsia="宋体"/>
        </w:rPr>
        <w:t xml:space="preserve">部件级表征在</w:t>
      </w:r>
      <w:r>
        <w:rPr>
          <w:rFonts w:ascii="宋体" w:hAnsi="宋体" w:eastAsia="宋体"/>
        </w:rPr>
        <w:t xml:space="preserve"> Few-Shot </w:t>
      </w:r>
      <w:r>
        <w:rPr>
          <w:rFonts w:hint="eastAsia" w:ascii="宋体" w:hAnsi="宋体" w:eastAsia="宋体"/>
        </w:rPr>
        <w:t xml:space="preserve">中的应用尚未被充分探索</w:t>
      </w:r>
    </w:p>
    <w:p>
      <w:pPr>
        <w:pStyle w:val="BodyText"/>
        <w:spacing w:line="360" w:lineRule="auto" w:before="0" w:after="0"/>
        <w:ind w:firstLine="420"/>
      </w:pPr>
      <w:r>
        <w:rPr>
          <w:rFonts w:hint="eastAsia" w:ascii="宋体" w:hAnsi="宋体" w:eastAsia="宋体"/>
          <w:b/>
          <w:bCs/>
        </w:rPr>
        <w:t xml:space="preserve">最相关工作</w:t>
      </w:r>
      <w:r>
        <w:rPr>
          <w:rFonts w:ascii="宋体" w:hAnsi="宋体" w:eastAsia="宋体"/>
        </w:rPr>
        <w:t xml:space="preserve">:</w:t>
      </w:r>
      <w:r>
        <w:rPr>
          <w:rFonts w:ascii="宋体" w:hAnsi="宋体" w:eastAsia="宋体"/>
        </w:rPr>
        <w:t xml:space="preserve"> </w:t>
      </w:r>
      <w:r>
        <w:rPr>
          <w:rFonts w:ascii="宋体" w:hAnsi="宋体" w:eastAsia="宋体"/>
        </w:rPr>
        <w:t xml:space="preserve">- SAFF (Ródenas et al., CVPR 2025 Workshop): </w:t>
      </w:r>
      <w:r>
        <w:rPr>
          <w:rFonts w:hint="eastAsia" w:ascii="宋体" w:hAnsi="宋体" w:eastAsia="宋体"/>
        </w:rPr>
        <w:t xml:space="preserve">使用</w:t>
      </w:r>
      <w:r>
        <w:rPr>
          <w:rFonts w:ascii="宋体" w:hAnsi="宋体" w:eastAsia="宋体"/>
        </w:rPr>
        <w:t xml:space="preserve"> Slot Attention </w:t>
      </w:r>
      <w:r>
        <w:rPr>
          <w:rFonts w:hint="eastAsia" w:ascii="宋体" w:hAnsi="宋体" w:eastAsia="宋体"/>
        </w:rPr>
        <w:t xml:space="preserve">进行特征过滤，但未涉及部件关系建模</w:t>
      </w:r>
      <w:r>
        <w:rPr>
          <w:rFonts w:ascii="宋体" w:hAnsi="宋体" w:eastAsia="宋体"/>
        </w:rPr>
        <w:t xml:space="preserve"> </w:t>
      </w:r>
      <w:r>
        <w:rPr>
          <w:rFonts w:ascii="宋体" w:hAnsi="宋体" w:eastAsia="宋体"/>
        </w:rPr>
        <w:t xml:space="preserve">- Slot Structured World Models (Collu et al., arXiv 2025): </w:t>
      </w:r>
      <w:r>
        <w:rPr>
          <w:rFonts w:hint="eastAsia" w:ascii="宋体" w:hAnsi="宋体" w:eastAsia="宋体"/>
        </w:rPr>
        <w:t xml:space="preserve">结合</w:t>
      </w:r>
      <w:r>
        <w:rPr>
          <w:rFonts w:ascii="宋体" w:hAnsi="宋体" w:eastAsia="宋体"/>
        </w:rPr>
        <w:t xml:space="preserve"> Slot Attention </w:t>
      </w:r>
      <w:r>
        <w:rPr>
          <w:rFonts w:hint="eastAsia" w:ascii="宋体" w:hAnsi="宋体" w:eastAsia="宋体"/>
        </w:rPr>
        <w:t xml:space="preserve">和</w:t>
      </w:r>
      <w:r>
        <w:rPr>
          <w:rFonts w:ascii="宋体" w:hAnsi="宋体" w:eastAsia="宋体"/>
        </w:rPr>
        <w:t xml:space="preserve"> </w:t>
      </w:r>
      <w:r>
        <w:rPr>
          <w:rFonts w:hint="eastAsia" w:ascii="宋体" w:hAnsi="宋体" w:eastAsia="宋体"/>
        </w:rPr>
        <w:t xml:space="preserve">GNN，但用于世界模型而非</w:t>
      </w:r>
      <w:r>
        <w:rPr>
          <w:rFonts w:ascii="宋体" w:hAnsi="宋体" w:eastAsia="宋体"/>
        </w:rPr>
        <w:t xml:space="preserve"> Few-Shot</w:t>
      </w:r>
    </w:p>
    <w:bookmarkEnd w:id="17"/>
    <w:bookmarkStart w:id="18" w:name="本项目的创新点"/>
    <w:p>
      <w:pPr>
        <w:pStyle w:val="Heading3"/>
        <w:spacing w:line="360" w:lineRule="auto" w:before="0" w:after="0"/>
        <w:ind w:firstLine="0"/>
      </w:pPr>
      <w:r>
        <w:rPr>
          <w:rFonts w:ascii="黑体" w:hAnsi="黑体" w:eastAsia="黑体"/>
        </w:rPr>
        <w:t xml:space="preserve">3.2 </w:t>
      </w:r>
      <w:r>
        <w:rPr>
          <w:rFonts w:hint="eastAsia" w:ascii="黑体" w:hAnsi="黑体" w:eastAsia="黑体"/>
        </w:rPr>
        <w:t xml:space="preserve">本项目的创新点</w:t>
      </w:r>
    </w:p>
    <w:p>
      <w:pPr>
        <w:pStyle w:val="Compact"/>
        <w:numPr>
          <w:ilvl w:val="0"/>
          <w:numId w:val="1003"/>
        </w:numPr>
        <w:spacing w:line="360" w:lineRule="auto" w:before="0" w:after="0"/>
        <w:ind w:firstLine="0" w:left="420"/>
      </w:pPr>
      <w:r>
        <w:rPr>
          <w:rFonts w:hint="eastAsia" w:ascii="宋体" w:hAnsi="宋体" w:eastAsia="宋体"/>
          <w:b/>
          <w:bCs/>
        </w:rPr>
        <w:t xml:space="preserve">系统性地将</w:t>
      </w:r>
      <w:r>
        <w:rPr>
          <w:rFonts w:ascii="宋体" w:hAnsi="宋体" w:eastAsia="宋体"/>
          <w:b/>
          <w:bCs/>
        </w:rPr>
        <w:t xml:space="preserve"> Slot Attention </w:t>
      </w:r>
      <w:r>
        <w:rPr>
          <w:rFonts w:hint="eastAsia" w:ascii="宋体" w:hAnsi="宋体" w:eastAsia="宋体"/>
          <w:b/>
          <w:bCs/>
        </w:rPr>
        <w:t xml:space="preserve">的部件发现能力应用于</w:t>
      </w:r>
      <w:r>
        <w:rPr>
          <w:rFonts w:ascii="宋体" w:hAnsi="宋体" w:eastAsia="宋体"/>
          <w:b/>
          <w:bCs/>
        </w:rPr>
        <w:t xml:space="preserve"> Few-Shot Learning</w:t>
      </w:r>
    </w:p>
    <w:p>
      <w:pPr>
        <w:pStyle w:val="Compact"/>
        <w:numPr>
          <w:ilvl w:val="1"/>
          <w:numId w:val="1004"/>
        </w:numPr>
        <w:spacing w:line="360" w:lineRule="auto" w:before="0" w:after="0"/>
        <w:ind w:firstLine="0" w:left="420"/>
      </w:pPr>
      <w:r>
        <w:rPr>
          <w:rFonts w:hint="eastAsia" w:ascii="宋体" w:hAnsi="宋体" w:eastAsia="宋体"/>
        </w:rPr>
        <w:t xml:space="preserve">不同于简单的特征过滤，我们构建了完整的部件级表征框架</w:t>
      </w:r>
    </w:p>
    <w:p>
      <w:pPr>
        <w:pStyle w:val="Compact"/>
        <w:numPr>
          <w:ilvl w:val="1"/>
          <w:numId w:val="1004"/>
        </w:numPr>
        <w:spacing w:line="360" w:lineRule="auto" w:before="0" w:after="0"/>
        <w:ind w:firstLine="0" w:left="420"/>
      </w:pPr>
      <w:r>
        <w:rPr>
          <w:rFonts w:hint="eastAsia" w:ascii="宋体" w:hAnsi="宋体" w:eastAsia="宋体"/>
        </w:rPr>
        <w:t xml:space="preserve">实验证明部件表征带来</w:t>
      </w:r>
      <w:r>
        <w:rPr>
          <w:rFonts w:ascii="宋体" w:hAnsi="宋体" w:eastAsia="宋体"/>
        </w:rPr>
        <w:t xml:space="preserve"> 31% </w:t>
      </w:r>
      <w:r>
        <w:rPr>
          <w:rFonts w:hint="eastAsia" w:ascii="宋体" w:hAnsi="宋体" w:eastAsia="宋体"/>
        </w:rPr>
        <w:t xml:space="preserve">的显著提升</w:t>
      </w:r>
    </w:p>
    <w:p>
      <w:pPr>
        <w:pStyle w:val="Compact"/>
        <w:numPr>
          <w:ilvl w:val="0"/>
          <w:numId w:val="1003"/>
        </w:numPr>
        <w:spacing w:line="360" w:lineRule="auto" w:before="0" w:after="0"/>
        <w:ind w:firstLine="0" w:left="420"/>
      </w:pPr>
      <w:r>
        <w:rPr>
          <w:rFonts w:hint="eastAsia" w:ascii="宋体" w:hAnsi="宋体" w:eastAsia="宋体"/>
          <w:b/>
          <w:bCs/>
        </w:rPr>
        <w:t xml:space="preserve">提出</w:t>
      </w:r>
      <w:r>
        <w:rPr>
          <w:rFonts w:ascii="宋体" w:hAnsi="宋体" w:eastAsia="宋体"/>
          <w:b/>
          <w:bCs/>
        </w:rPr>
        <w:t xml:space="preserve"> GNN-in-the-Loop </w:t>
      </w:r>
      <w:r>
        <w:rPr>
          <w:rFonts w:hint="eastAsia" w:ascii="宋体" w:hAnsi="宋体" w:eastAsia="宋体"/>
          <w:b/>
          <w:bCs/>
        </w:rPr>
        <w:t xml:space="preserve">机制</w:t>
      </w:r>
    </w:p>
    <w:p>
      <w:pPr>
        <w:pStyle w:val="Compact"/>
        <w:numPr>
          <w:ilvl w:val="1"/>
          <w:numId w:val="1005"/>
        </w:numPr>
        <w:spacing w:line="360" w:lineRule="auto" w:before="0" w:after="0"/>
        <w:ind w:firstLine="0" w:left="420"/>
      </w:pPr>
      <w:r>
        <w:rPr>
          <w:rFonts w:hint="eastAsia" w:ascii="宋体" w:hAnsi="宋体" w:eastAsia="宋体"/>
        </w:rPr>
        <w:t xml:space="preserve">在</w:t>
      </w:r>
      <w:r>
        <w:rPr>
          <w:rFonts w:ascii="宋体" w:hAnsi="宋体" w:eastAsia="宋体"/>
        </w:rPr>
        <w:t xml:space="preserve"> Slot Attention </w:t>
      </w:r>
      <w:r>
        <w:rPr>
          <w:rFonts w:hint="eastAsia" w:ascii="宋体" w:hAnsi="宋体" w:eastAsia="宋体"/>
        </w:rPr>
        <w:t xml:space="preserve">的迭代过程中嵌入</w:t>
      </w:r>
      <w:r>
        <w:rPr>
          <w:rFonts w:ascii="宋体" w:hAnsi="宋体" w:eastAsia="宋体"/>
        </w:rPr>
        <w:t xml:space="preserve"> GNN </w:t>
      </w:r>
      <w:r>
        <w:rPr>
          <w:rFonts w:hint="eastAsia" w:ascii="宋体" w:hAnsi="宋体" w:eastAsia="宋体"/>
        </w:rPr>
        <w:t xml:space="preserve">消息传递</w:t>
      </w:r>
    </w:p>
    <w:p>
      <w:pPr>
        <w:pStyle w:val="Compact"/>
        <w:numPr>
          <w:ilvl w:val="1"/>
          <w:numId w:val="1005"/>
        </w:numPr>
        <w:spacing w:line="360" w:lineRule="auto" w:before="0" w:after="0"/>
        <w:ind w:firstLine="0" w:left="420"/>
      </w:pPr>
      <w:r>
        <w:rPr>
          <w:rFonts w:hint="eastAsia" w:ascii="宋体" w:hAnsi="宋体" w:eastAsia="宋体"/>
        </w:rPr>
        <w:t xml:space="preserve">使</w:t>
      </w:r>
      <w:r>
        <w:rPr>
          <w:rFonts w:ascii="宋体" w:hAnsi="宋体" w:eastAsia="宋体"/>
        </w:rPr>
        <w:t xml:space="preserve"> slot </w:t>
      </w:r>
      <w:r>
        <w:rPr>
          <w:rFonts w:hint="eastAsia" w:ascii="宋体" w:hAnsi="宋体" w:eastAsia="宋体"/>
        </w:rPr>
        <w:t xml:space="preserve">之间能够交换信息，实现协作式部件发现</w:t>
      </w:r>
    </w:p>
    <w:p>
      <w:pPr>
        <w:pStyle w:val="Compact"/>
        <w:numPr>
          <w:ilvl w:val="1"/>
          <w:numId w:val="1005"/>
        </w:numPr>
        <w:spacing w:line="360" w:lineRule="auto" w:before="0" w:after="0"/>
        <w:ind w:firstLine="0" w:left="420"/>
      </w:pPr>
      <w:r>
        <w:rPr>
          <w:rFonts w:hint="eastAsia" w:ascii="宋体" w:hAnsi="宋体" w:eastAsia="宋体"/>
        </w:rPr>
        <w:t xml:space="preserve">虽然当前效果有限，但提供了新的研究方向</w:t>
      </w:r>
    </w:p>
    <w:p>
      <w:pPr>
        <w:pStyle w:val="Compact"/>
        <w:numPr>
          <w:ilvl w:val="0"/>
          <w:numId w:val="1003"/>
        </w:numPr>
        <w:spacing w:line="360" w:lineRule="auto" w:before="0" w:after="0"/>
        <w:ind w:firstLine="0" w:left="420"/>
      </w:pPr>
      <w:r>
        <w:rPr>
          <w:rFonts w:hint="eastAsia" w:ascii="宋体" w:hAnsi="宋体" w:eastAsia="宋体"/>
          <w:b/>
          <w:bCs/>
        </w:rPr>
        <w:t xml:space="preserve">严格的实验验证</w:t>
      </w:r>
    </w:p>
    <w:p>
      <w:pPr>
        <w:pStyle w:val="Compact"/>
        <w:numPr>
          <w:ilvl w:val="1"/>
          <w:numId w:val="1006"/>
        </w:numPr>
        <w:spacing w:line="360" w:lineRule="auto" w:before="0" w:after="0"/>
        <w:ind w:firstLine="0" w:left="420"/>
      </w:pPr>
      <w:r>
        <w:rPr>
          <w:rFonts w:hint="eastAsia" w:ascii="宋体" w:hAnsi="宋体" w:eastAsia="宋体"/>
        </w:rPr>
        <w:t xml:space="preserve">采用标准的</w:t>
      </w:r>
      <w:r>
        <w:rPr>
          <w:rFonts w:ascii="宋体" w:hAnsi="宋体" w:eastAsia="宋体"/>
        </w:rPr>
        <w:t xml:space="preserve"> Base/Novel </w:t>
      </w:r>
      <w:r>
        <w:rPr>
          <w:rFonts w:hint="eastAsia" w:ascii="宋体" w:hAnsi="宋体" w:eastAsia="宋体"/>
        </w:rPr>
        <w:t xml:space="preserve">类别划分</w:t>
      </w:r>
    </w:p>
    <w:p>
      <w:pPr>
        <w:pStyle w:val="Compact"/>
        <w:numPr>
          <w:ilvl w:val="1"/>
          <w:numId w:val="1006"/>
        </w:numPr>
        <w:spacing w:line="360" w:lineRule="auto" w:before="0" w:after="0"/>
        <w:ind w:firstLine="0" w:left="420"/>
      </w:pPr>
      <w:r>
        <w:rPr>
          <w:rFonts w:hint="eastAsia" w:ascii="宋体" w:hAnsi="宋体" w:eastAsia="宋体"/>
        </w:rPr>
        <w:t xml:space="preserve">提供完整的消融实验</w:t>
      </w:r>
    </w:p>
    <w:p>
      <w:pPr>
        <w:pStyle w:val="Compact"/>
        <w:numPr>
          <w:ilvl w:val="1"/>
          <w:numId w:val="1006"/>
        </w:numPr>
        <w:spacing w:line="360" w:lineRule="auto" w:before="0" w:after="0"/>
        <w:ind w:firstLine="0" w:left="420"/>
      </w:pPr>
      <w:r>
        <w:rPr>
          <w:rFonts w:hint="eastAsia" w:ascii="宋体" w:hAnsi="宋体" w:eastAsia="宋体"/>
        </w:rPr>
        <w:t xml:space="preserve">开源全部代码和实验配置</w:t>
      </w:r>
    </w:p>
    <w:p>
      <w:pPr>
        <w:spacing w:line="360" w:lineRule="auto" w:before="0" w:after="0"/>
      </w:pPr>
      <w:r>
        <w:rPr>
          <w:rFonts w:ascii="宋体" w:hAnsi="宋体" w:eastAsia="宋体"/>
        </w:rPr>
        <w:pict>
          <v:rect style="width:0;height:1.5pt" o:hralign="center" o:hrstd="t" o:hr="t"/>
        </w:pict>
      </w:r>
    </w:p>
    <w:bookmarkEnd w:id="18"/>
    <w:bookmarkEnd w:id="19"/>
    <w:bookmarkStart w:id="22" w:name="四当前水平定位"/>
    <w:p>
      <w:pPr>
        <w:pStyle w:val="Heading2"/>
        <w:spacing w:line="360" w:lineRule="auto" w:before="0" w:after="0"/>
        <w:ind w:firstLine="0"/>
      </w:pPr>
      <w:r>
        <w:rPr>
          <w:rFonts w:hint="eastAsia" w:ascii="黑体" w:hAnsi="黑体" w:eastAsia="黑体"/>
        </w:rPr>
        <w:t xml:space="preserve">四、当前水平定位</w:t>
      </w:r>
    </w:p>
    <w:bookmarkStart w:id="20" w:name="与现有方法的比较"/>
    <w:p>
      <w:pPr>
        <w:pStyle w:val="Heading3"/>
        <w:spacing w:line="360" w:lineRule="auto" w:before="0" w:after="0"/>
        <w:ind w:firstLine="0"/>
      </w:pPr>
      <w:r>
        <w:rPr>
          <w:rFonts w:ascii="黑体" w:hAnsi="黑体" w:eastAsia="黑体"/>
        </w:rPr>
        <w:t xml:space="preserve">4.1 </w:t>
      </w:r>
      <w:r>
        <w:rPr>
          <w:rFonts w:hint="eastAsia" w:ascii="黑体" w:hAnsi="黑体" w:eastAsia="黑体"/>
        </w:rPr>
        <w:t xml:space="preserve">与现有方法的比较</w:t>
      </w:r>
    </w:p>
    <w:p>
      <w:pPr>
        <w:pStyle w:val="FirstParagraph"/>
        <w:spacing w:line="360" w:lineRule="auto" w:before="0" w:after="0"/>
        <w:ind w:firstLine="420"/>
      </w:pPr>
      <w:r>
        <w:rPr>
          <w:rFonts w:hint="eastAsia" w:ascii="宋体" w:hAnsi="宋体" w:eastAsia="宋体"/>
        </w:rPr>
        <w:t xml:space="preserve">在</w:t>
      </w:r>
      <w:r>
        <w:rPr>
          <w:rFonts w:ascii="宋体" w:hAnsi="宋体" w:eastAsia="宋体"/>
        </w:rPr>
        <w:t xml:space="preserve"> CUB-200-2011 </w:t>
      </w:r>
      <w:r>
        <w:rPr>
          <w:rFonts w:hint="eastAsia" w:ascii="宋体" w:hAnsi="宋体" w:eastAsia="宋体"/>
        </w:rPr>
        <w:t xml:space="preserve">数据集的</w:t>
      </w:r>
      <w:r>
        <w:rPr>
          <w:rFonts w:ascii="宋体" w:hAnsi="宋体" w:eastAsia="宋体"/>
        </w:rPr>
        <w:t xml:space="preserve"> 5-way 5-shot </w:t>
      </w:r>
      <w:r>
        <w:rPr>
          <w:rFonts w:hint="eastAsia" w:ascii="宋体" w:hAnsi="宋体" w:eastAsia="宋体"/>
        </w:rPr>
        <w:t xml:space="preserve">设置下：</w:t>
      </w:r>
    </w:p>
    <w:tbl>
      <w:tblPr>
        <w:tblStyle w:val="Table"/>
        <w:tblW w:type="pct" w:w="5000"/>
        <w:jc w:val="center"/>
        <w:tblLook w:firstRow="1" w:lastRow="0" w:firstColumn="0" w:lastColumn="0" w:noHBand="0" w:noVBand="0" w:val="0020"/>
        <w:tblLayout w:type="fixed"/>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blHeader w:val="1"/>
          <w:cantSplit w:val="1"/>
        </w:trPr>
        <w:tc>
          <w:tcPr>
            <w:tcBorders>
              <w:bottom w:val="single" w:sz="4" w:space="0" w:color="000000"/>
            </w:tcBorders>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b/>
                <w:sz w:val="21"/>
              </w:rPr>
              <w:t xml:space="preserve">方法</w:t>
            </w:r>
          </w:p>
        </w:tc>
        <w:tc>
          <w:tcPr>
            <w:tcBorders>
              <w:bottom w:val="single" w:sz="4" w:space="0" w:color="000000"/>
            </w:tcBorders>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b/>
                <w:sz w:val="21"/>
              </w:rPr>
              <w:t xml:space="preserve">准确率</w:t>
            </w:r>
          </w:p>
        </w:tc>
        <w:tc>
          <w:tcPr>
            <w:tcBorders>
              <w:bottom w:val="single" w:sz="4" w:space="0" w:color="000000"/>
            </w:tcBorders>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b/>
                <w:sz w:val="21"/>
              </w:rPr>
              <w:t xml:space="preserve">发表venue</w:t>
            </w:r>
          </w:p>
        </w:tc>
      </w:tr>
      <w:tr>
        <w:trPr/>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ProtoNet</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65-70%</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NeurIPS 2017</w:t>
            </w:r>
          </w:p>
        </w:tc>
      </w:tr>
      <w:tr>
        <w:trPr/>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FEAT</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75-78%</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CVPR 2020</w:t>
            </w:r>
          </w:p>
        </w:tc>
      </w:tr>
      <w:tr>
        <w:trPr/>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DeepEMD</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78-82%</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CVPR 2020</w:t>
            </w:r>
          </w:p>
        </w:tc>
      </w:tr>
      <w:tr>
        <w:trPr/>
        <w:tc>
          <w:tcPr>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b/>
                <w:bCs/>
                <w:sz w:val="21"/>
              </w:rPr>
              <w:t xml:space="preserve">本项目</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b/>
                <w:bCs/>
                <w:sz w:val="21"/>
              </w:rPr>
              <w:t xml:space="preserve">~80%</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w:t>
            </w:r>
          </w:p>
        </w:tc>
      </w:tr>
      <w:tr>
        <w:trPr/>
        <w:tc>
          <w:tcPr>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sz w:val="21"/>
              </w:rPr>
              <w:t xml:space="preserve">当前</w:t>
            </w:r>
            <w:r>
              <w:rPr>
                <w:rFonts w:ascii="宋体" w:hAnsi="宋体" w:eastAsia="宋体"/>
                <w:sz w:val="21"/>
              </w:rPr>
              <w:t xml:space="preserve"> SOTA</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85%+</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2024-2025</w:t>
            </w:r>
          </w:p>
        </w:tc>
      </w:tr>
    </w:tbl>
    <w:p>
      <w:pPr>
        <w:pStyle w:val="BodyText"/>
        <w:spacing w:line="360" w:lineRule="auto" w:before="0" w:after="0"/>
        <w:ind w:firstLine="420"/>
      </w:pPr>
      <w:r>
        <w:rPr>
          <w:rFonts w:hint="eastAsia" w:ascii="宋体" w:hAnsi="宋体" w:eastAsia="宋体"/>
        </w:rPr>
        <w:t xml:space="preserve">本项目的结果处于</w:t>
      </w:r>
      <w:r>
        <w:rPr>
          <w:rFonts w:hint="eastAsia" w:ascii="宋体" w:hAnsi="宋体" w:eastAsia="宋体"/>
          <w:b/>
          <w:bCs/>
        </w:rPr>
        <w:t xml:space="preserve">中上水平</w:t>
      </w:r>
      <w:r>
        <w:rPr>
          <w:rFonts w:hint="eastAsia" w:ascii="宋体" w:hAnsi="宋体" w:eastAsia="宋体"/>
        </w:rPr>
        <w:t xml:space="preserve">，与</w:t>
      </w:r>
      <w:r>
        <w:rPr>
          <w:rFonts w:ascii="宋体" w:hAnsi="宋体" w:eastAsia="宋体"/>
        </w:rPr>
        <w:t xml:space="preserve"> 2020 </w:t>
      </w:r>
      <w:r>
        <w:rPr>
          <w:rFonts w:hint="eastAsia" w:ascii="宋体" w:hAnsi="宋体" w:eastAsia="宋体"/>
        </w:rPr>
        <w:t xml:space="preserve">年的顶会方法相当，但与最新</w:t>
      </w:r>
      <w:r>
        <w:rPr>
          <w:rFonts w:ascii="宋体" w:hAnsi="宋体" w:eastAsia="宋体"/>
        </w:rPr>
        <w:t xml:space="preserve"> SOTA </w:t>
      </w:r>
      <w:r>
        <w:rPr>
          <w:rFonts w:hint="eastAsia" w:ascii="宋体" w:hAnsi="宋体" w:eastAsia="宋体"/>
        </w:rPr>
        <w:t xml:space="preserve">仍有差距。</w:t>
      </w:r>
    </w:p>
    <w:bookmarkEnd w:id="20"/>
    <w:bookmarkStart w:id="21" w:name="优势与局限"/>
    <w:p>
      <w:pPr>
        <w:pStyle w:val="Heading3"/>
        <w:spacing w:line="360" w:lineRule="auto" w:before="0" w:after="0"/>
        <w:ind w:firstLine="0"/>
      </w:pPr>
      <w:r>
        <w:rPr>
          <w:rFonts w:ascii="黑体" w:hAnsi="黑体" w:eastAsia="黑体"/>
        </w:rPr>
        <w:t xml:space="preserve">4.2 </w:t>
      </w:r>
      <w:r>
        <w:rPr>
          <w:rFonts w:hint="eastAsia" w:ascii="黑体" w:hAnsi="黑体" w:eastAsia="黑体"/>
        </w:rPr>
        <w:t xml:space="preserve">优势与局限</w:t>
      </w:r>
    </w:p>
    <w:p>
      <w:pPr>
        <w:pStyle w:val="FirstParagraph"/>
        <w:spacing w:line="360" w:lineRule="auto" w:before="0" w:after="0"/>
        <w:ind w:firstLine="420"/>
      </w:pPr>
      <w:r>
        <w:rPr>
          <w:rFonts w:hint="eastAsia" w:ascii="宋体" w:hAnsi="宋体" w:eastAsia="宋体"/>
          <w:b/>
          <w:bCs/>
        </w:rPr>
        <w:t xml:space="preserve">优势</w:t>
      </w:r>
      <w:r>
        <w:rPr>
          <w:rFonts w:ascii="宋体" w:hAnsi="宋体" w:eastAsia="宋体"/>
        </w:rPr>
        <w:t xml:space="preserve">:</w:t>
      </w:r>
      <w:r>
        <w:rPr>
          <w:rFonts w:ascii="宋体" w:hAnsi="宋体" w:eastAsia="宋体"/>
        </w:rPr>
        <w:t xml:space="preserve"> </w:t>
      </w:r>
      <w:r>
        <w:rPr>
          <w:rFonts w:ascii="宋体" w:hAnsi="宋体" w:eastAsia="宋体"/>
        </w:rPr>
        <w:t xml:space="preserve">- </w:t>
      </w:r>
      <w:r>
        <w:rPr>
          <w:rFonts w:hint="eastAsia" w:ascii="宋体" w:hAnsi="宋体" w:eastAsia="宋体"/>
        </w:rPr>
        <w:t xml:space="preserve">方法简洁，概念清晰，易于理解和复现</w:t>
      </w:r>
      <w:r>
        <w:rPr>
          <w:rFonts w:ascii="宋体" w:hAnsi="宋体" w:eastAsia="宋体"/>
        </w:rPr>
        <w:t xml:space="preserve"> </w:t>
      </w:r>
      <w:r>
        <w:rPr>
          <w:rFonts w:ascii="宋体" w:hAnsi="宋体" w:eastAsia="宋体"/>
        </w:rPr>
        <w:t xml:space="preserve">- </w:t>
      </w:r>
      <w:r>
        <w:rPr>
          <w:rFonts w:hint="eastAsia" w:ascii="宋体" w:hAnsi="宋体" w:eastAsia="宋体"/>
        </w:rPr>
        <w:t xml:space="preserve">部件表征提供了良好的可解释性（可视化</w:t>
      </w:r>
      <w:r>
        <w:rPr>
          <w:rFonts w:ascii="宋体" w:hAnsi="宋体" w:eastAsia="宋体"/>
        </w:rPr>
        <w:t xml:space="preserve"> slot attention </w:t>
      </w:r>
      <w:r>
        <w:rPr>
          <w:rFonts w:hint="eastAsia" w:ascii="宋体" w:hAnsi="宋体" w:eastAsia="宋体"/>
        </w:rPr>
        <w:t xml:space="preserve">map）</w:t>
      </w:r>
      <w:r>
        <w:rPr>
          <w:rFonts w:ascii="宋体" w:hAnsi="宋体" w:eastAsia="宋体"/>
        </w:rPr>
        <w:t xml:space="preserve"> </w:t>
      </w:r>
      <w:r>
        <w:rPr>
          <w:rFonts w:ascii="宋体" w:hAnsi="宋体" w:eastAsia="宋体"/>
        </w:rPr>
        <w:t xml:space="preserve">- </w:t>
      </w:r>
      <w:r>
        <w:rPr>
          <w:rFonts w:hint="eastAsia" w:ascii="宋体" w:hAnsi="宋体" w:eastAsia="宋体"/>
        </w:rPr>
        <w:t xml:space="preserve">无需额外的部件级标注，完全无监督学习</w:t>
      </w:r>
    </w:p>
    <w:p>
      <w:pPr>
        <w:pStyle w:val="BodyText"/>
        <w:spacing w:line="360" w:lineRule="auto" w:before="0" w:after="0"/>
        <w:ind w:firstLine="420"/>
      </w:pPr>
      <w:r>
        <w:rPr>
          <w:rFonts w:hint="eastAsia" w:ascii="宋体" w:hAnsi="宋体" w:eastAsia="宋体"/>
          <w:b/>
          <w:bCs/>
        </w:rPr>
        <w:t xml:space="preserve">局限</w:t>
      </w:r>
      <w:r>
        <w:rPr>
          <w:rFonts w:ascii="宋体" w:hAnsi="宋体" w:eastAsia="宋体"/>
        </w:rPr>
        <w:t xml:space="preserve">:</w:t>
      </w:r>
      <w:r>
        <w:rPr>
          <w:rFonts w:ascii="宋体" w:hAnsi="宋体" w:eastAsia="宋体"/>
        </w:rPr>
        <w:t xml:space="preserve"> </w:t>
      </w:r>
      <w:r>
        <w:rPr>
          <w:rFonts w:ascii="宋体" w:hAnsi="宋体" w:eastAsia="宋体"/>
        </w:rPr>
        <w:t xml:space="preserve">- </w:t>
      </w:r>
      <w:r>
        <w:rPr>
          <w:rFonts w:hint="eastAsia" w:ascii="宋体" w:hAnsi="宋体" w:eastAsia="宋体"/>
        </w:rPr>
        <w:t xml:space="preserve">当前分类器（Prototypical</w:t>
      </w:r>
      <w:r>
        <w:rPr>
          <w:rFonts w:ascii="宋体" w:hAnsi="宋体" w:eastAsia="宋体"/>
        </w:rPr>
        <w:t xml:space="preserve"> </w:t>
      </w:r>
      <w:r>
        <w:rPr>
          <w:rFonts w:hint="eastAsia" w:ascii="宋体" w:hAnsi="宋体" w:eastAsia="宋体"/>
        </w:rPr>
        <w:t xml:space="preserve">Network）未能充分利用部件间的结构信息</w:t>
      </w:r>
      <w:r>
        <w:rPr>
          <w:rFonts w:ascii="宋体" w:hAnsi="宋体" w:eastAsia="宋体"/>
        </w:rPr>
        <w:t xml:space="preserve"> </w:t>
      </w:r>
      <w:r>
        <w:rPr>
          <w:rFonts w:ascii="宋体" w:hAnsi="宋体" w:eastAsia="宋体"/>
        </w:rPr>
        <w:t xml:space="preserve">- Backbone </w:t>
      </w:r>
      <w:r>
        <w:rPr>
          <w:rFonts w:hint="eastAsia" w:ascii="宋体" w:hAnsi="宋体" w:eastAsia="宋体"/>
        </w:rPr>
        <w:t xml:space="preserve">较弱（ResNet-18），限制了特征提取能力</w:t>
      </w:r>
      <w:r>
        <w:rPr>
          <w:rFonts w:ascii="宋体" w:hAnsi="宋体" w:eastAsia="宋体"/>
        </w:rPr>
        <w:t xml:space="preserve"> </w:t>
      </w:r>
      <w:r>
        <w:rPr>
          <w:rFonts w:ascii="宋体" w:hAnsi="宋体" w:eastAsia="宋体"/>
        </w:rPr>
        <w:t xml:space="preserve">- </w:t>
      </w:r>
      <w:r>
        <w:rPr>
          <w:rFonts w:hint="eastAsia" w:ascii="宋体" w:hAnsi="宋体" w:eastAsia="宋体"/>
        </w:rPr>
        <w:t xml:space="preserve">仅在</w:t>
      </w:r>
      <w:r>
        <w:rPr>
          <w:rFonts w:ascii="宋体" w:hAnsi="宋体" w:eastAsia="宋体"/>
        </w:rPr>
        <w:t xml:space="preserve"> CUB-200 </w:t>
      </w:r>
      <w:r>
        <w:rPr>
          <w:rFonts w:hint="eastAsia" w:ascii="宋体" w:hAnsi="宋体" w:eastAsia="宋体"/>
        </w:rPr>
        <w:t xml:space="preserve">单一数据集上验证</w:t>
      </w:r>
    </w:p>
    <w:p>
      <w:pPr>
        <w:spacing w:line="360" w:lineRule="auto" w:before="0" w:after="0"/>
      </w:pPr>
      <w:r>
        <w:rPr>
          <w:rFonts w:ascii="宋体" w:hAnsi="宋体" w:eastAsia="宋体"/>
        </w:rPr>
        <w:pict>
          <v:rect style="width:0;height:1.5pt" o:hralign="center" o:hrstd="t" o:hr="t"/>
        </w:pict>
      </w:r>
    </w:p>
    <w:bookmarkEnd w:id="21"/>
    <w:bookmarkEnd w:id="22"/>
    <w:bookmarkStart w:id="26" w:name="五未来研究方向"/>
    <w:p>
      <w:pPr>
        <w:pStyle w:val="Heading2"/>
        <w:spacing w:line="360" w:lineRule="auto" w:before="0" w:after="0"/>
        <w:ind w:firstLine="0"/>
      </w:pPr>
      <w:r>
        <w:rPr>
          <w:rFonts w:hint="eastAsia" w:ascii="黑体" w:hAnsi="黑体" w:eastAsia="黑体"/>
        </w:rPr>
        <w:t xml:space="preserve">五、未来研究方向</w:t>
      </w:r>
    </w:p>
    <w:bookmarkStart w:id="23" w:name="短期改进1-2-周"/>
    <w:p>
      <w:pPr>
        <w:pStyle w:val="Heading3"/>
        <w:spacing w:line="360" w:lineRule="auto" w:before="0" w:after="0"/>
        <w:ind w:firstLine="0"/>
      </w:pPr>
      <w:r>
        <w:rPr>
          <w:rFonts w:ascii="黑体" w:hAnsi="黑体" w:eastAsia="黑体"/>
        </w:rPr>
        <w:t xml:space="preserve">5.1 </w:t>
      </w:r>
      <w:r>
        <w:rPr>
          <w:rFonts w:hint="eastAsia" w:ascii="黑体" w:hAnsi="黑体" w:eastAsia="黑体"/>
        </w:rPr>
        <w:t xml:space="preserve">短期改进（1-2</w:t>
      </w:r>
      <w:r>
        <w:rPr>
          <w:rFonts w:ascii="黑体" w:hAnsi="黑体" w:eastAsia="黑体"/>
        </w:rPr>
        <w:t xml:space="preserve"> </w:t>
      </w:r>
      <w:r>
        <w:rPr>
          <w:rFonts w:hint="eastAsia" w:ascii="黑体" w:hAnsi="黑体" w:eastAsia="黑体"/>
        </w:rPr>
        <w:t xml:space="preserve">周）</w:t>
      </w:r>
    </w:p>
    <w:tbl>
      <w:tblPr>
        <w:tblStyle w:val="Table"/>
        <w:tblW w:type="pct" w:w="5000"/>
        <w:jc w:val="center"/>
        <w:tblLook w:firstRow="1" w:lastRow="0" w:firstColumn="0" w:lastColumn="0" w:noHBand="0" w:noVBand="0" w:val="0020"/>
        <w:tblLayout w:type="fixed"/>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blHeader w:val="1"/>
          <w:cantSplit w:val="1"/>
        </w:trPr>
        <w:tc>
          <w:tcPr>
            <w:tcBorders>
              <w:bottom w:val="single" w:sz="4" w:space="0" w:color="000000"/>
            </w:tcBorders>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b/>
                <w:sz w:val="21"/>
              </w:rPr>
              <w:t xml:space="preserve">改进方向</w:t>
            </w:r>
          </w:p>
        </w:tc>
        <w:tc>
          <w:tcPr>
            <w:tcBorders>
              <w:bottom w:val="single" w:sz="4" w:space="0" w:color="000000"/>
            </w:tcBorders>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b/>
                <w:sz w:val="21"/>
              </w:rPr>
              <w:t xml:space="preserve">预期提升</w:t>
            </w:r>
          </w:p>
        </w:tc>
        <w:tc>
          <w:tcPr>
            <w:tcBorders>
              <w:bottom w:val="single" w:sz="4" w:space="0" w:color="000000"/>
            </w:tcBorders>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b/>
                <w:sz w:val="21"/>
              </w:rPr>
              <w:t xml:space="preserve">实现难度</w:t>
            </w:r>
          </w:p>
        </w:tc>
      </w:tr>
      <w:tr>
        <w:trPr/>
        <w:tc>
          <w:tcPr>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sz w:val="21"/>
              </w:rPr>
              <w:t xml:space="preserve">升级</w:t>
            </w:r>
            <w:r>
              <w:rPr>
                <w:rFonts w:ascii="宋体" w:hAnsi="宋体" w:eastAsia="宋体"/>
                <w:sz w:val="21"/>
              </w:rPr>
              <w:t xml:space="preserve"> Backbone </w:t>
            </w:r>
            <w:r>
              <w:rPr>
                <w:rFonts w:hint="eastAsia" w:ascii="宋体" w:hAnsi="宋体" w:eastAsia="宋体"/>
                <w:sz w:val="21"/>
              </w:rPr>
              <w:t xml:space="preserve">至</w:t>
            </w:r>
            <w:r>
              <w:rPr>
                <w:rFonts w:ascii="宋体" w:hAnsi="宋体" w:eastAsia="宋体"/>
                <w:sz w:val="21"/>
              </w:rPr>
              <w:t xml:space="preserve"> ResNet-50</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2-5%</w:t>
            </w:r>
          </w:p>
        </w:tc>
        <w:tc>
          <w:tcPr>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sz w:val="21"/>
              </w:rPr>
              <w:t xml:space="preserve">低</w:t>
            </w:r>
          </w:p>
        </w:tc>
      </w:tr>
      <w:tr>
        <w:trPr/>
        <w:tc>
          <w:tcPr>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sz w:val="21"/>
              </w:rPr>
              <w:t xml:space="preserve">增强数据增强策略</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1-3%</w:t>
            </w:r>
          </w:p>
        </w:tc>
        <w:tc>
          <w:tcPr>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sz w:val="21"/>
              </w:rPr>
              <w:t xml:space="preserve">低</w:t>
            </w:r>
          </w:p>
        </w:tc>
      </w:tr>
      <w:tr>
        <w:trPr/>
        <w:tc>
          <w:tcPr>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sz w:val="21"/>
              </w:rPr>
              <w:t xml:space="preserve">超参数优化</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1-2%</w:t>
            </w:r>
          </w:p>
        </w:tc>
        <w:tc>
          <w:tcPr>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sz w:val="21"/>
              </w:rPr>
              <w:t xml:space="preserve">中</w:t>
            </w:r>
          </w:p>
        </w:tc>
      </w:tr>
    </w:tbl>
    <w:bookmarkEnd w:id="23"/>
    <w:bookmarkStart w:id="24" w:name="中期研究1-2-月"/>
    <w:p>
      <w:pPr>
        <w:pStyle w:val="Heading3"/>
        <w:spacing w:line="360" w:lineRule="auto" w:before="0" w:after="0"/>
        <w:ind w:firstLine="0"/>
      </w:pPr>
      <w:r>
        <w:rPr>
          <w:rFonts w:ascii="黑体" w:hAnsi="黑体" w:eastAsia="黑体"/>
        </w:rPr>
        <w:t xml:space="preserve">5.2 </w:t>
      </w:r>
      <w:r>
        <w:rPr>
          <w:rFonts w:hint="eastAsia" w:ascii="黑体" w:hAnsi="黑体" w:eastAsia="黑体"/>
        </w:rPr>
        <w:t xml:space="preserve">中期研究（1-2</w:t>
      </w:r>
      <w:r>
        <w:rPr>
          <w:rFonts w:ascii="黑体" w:hAnsi="黑体" w:eastAsia="黑体"/>
        </w:rPr>
        <w:t xml:space="preserve"> </w:t>
      </w:r>
      <w:r>
        <w:rPr>
          <w:rFonts w:hint="eastAsia" w:ascii="黑体" w:hAnsi="黑体" w:eastAsia="黑体"/>
        </w:rPr>
        <w:t xml:space="preserve">月）</w:t>
      </w:r>
    </w:p>
    <w:tbl>
      <w:tblPr>
        <w:tblStyle w:val="Table"/>
        <w:tblW w:type="pct" w:w="5000"/>
        <w:jc w:val="center"/>
        <w:tblLook w:firstRow="1" w:lastRow="0" w:firstColumn="0" w:lastColumn="0" w:noHBand="0" w:noVBand="0" w:val="0020"/>
        <w:tblLayout w:type="fixed"/>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blHeader w:val="1"/>
          <w:cantSplit w:val="1"/>
        </w:trPr>
        <w:tc>
          <w:tcPr>
            <w:tcBorders>
              <w:bottom w:val="single" w:sz="4" w:space="0" w:color="000000"/>
            </w:tcBorders>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b/>
                <w:sz w:val="21"/>
              </w:rPr>
              <w:t xml:space="preserve">研究方向</w:t>
            </w:r>
          </w:p>
        </w:tc>
        <w:tc>
          <w:tcPr>
            <w:tcBorders>
              <w:bottom w:val="single" w:sz="4" w:space="0" w:color="000000"/>
            </w:tcBorders>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b/>
                <w:sz w:val="21"/>
              </w:rPr>
              <w:t xml:space="preserve">预期提升</w:t>
            </w:r>
          </w:p>
        </w:tc>
        <w:tc>
          <w:tcPr>
            <w:tcBorders>
              <w:bottom w:val="single" w:sz="4" w:space="0" w:color="000000"/>
            </w:tcBorders>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b/>
                <w:sz w:val="21"/>
              </w:rPr>
              <w:t xml:space="preserve">重要性</w:t>
            </w:r>
          </w:p>
        </w:tc>
      </w:tr>
      <w:tr>
        <w:trPr/>
        <w:tc>
          <w:tcPr>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b/>
                <w:bCs/>
                <w:sz w:val="21"/>
              </w:rPr>
              <w:t xml:space="preserve">实现</w:t>
            </w:r>
            <w:r>
              <w:rPr>
                <w:rFonts w:ascii="宋体" w:hAnsi="宋体" w:eastAsia="宋体"/>
                <w:b/>
                <w:bCs/>
                <w:sz w:val="21"/>
              </w:rPr>
              <w:t xml:space="preserve"> Graph Matching </w:t>
            </w:r>
            <w:r>
              <w:rPr>
                <w:rFonts w:hint="eastAsia" w:ascii="宋体" w:hAnsi="宋体" w:eastAsia="宋体"/>
                <w:b/>
                <w:bCs/>
                <w:sz w:val="21"/>
              </w:rPr>
              <w:t xml:space="preserve">分类器</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3-5%</w:t>
            </w:r>
          </w:p>
        </w:tc>
        <w:tc>
          <w:tcPr>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sz w:val="21"/>
              </w:rPr>
              <w:t xml:space="preserve">最高</w:t>
            </w:r>
          </w:p>
        </w:tc>
      </w:tr>
      <w:tr>
        <w:trPr/>
        <w:tc>
          <w:tcPr>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sz w:val="21"/>
              </w:rPr>
              <w:t xml:space="preserve">在</w:t>
            </w:r>
            <w:r>
              <w:rPr>
                <w:rFonts w:ascii="宋体" w:hAnsi="宋体" w:eastAsia="宋体"/>
                <w:sz w:val="21"/>
              </w:rPr>
              <w:t xml:space="preserve"> miniImageNet </w:t>
            </w:r>
            <w:r>
              <w:rPr>
                <w:rFonts w:hint="eastAsia" w:ascii="宋体" w:hAnsi="宋体" w:eastAsia="宋体"/>
                <w:sz w:val="21"/>
              </w:rPr>
              <w:t xml:space="preserve">上验证</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w:t>
            </w:r>
          </w:p>
        </w:tc>
        <w:tc>
          <w:tcPr>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sz w:val="21"/>
              </w:rPr>
              <w:t xml:space="preserve">高</w:t>
            </w:r>
          </w:p>
        </w:tc>
      </w:tr>
      <w:tr>
        <w:trPr/>
        <w:tc>
          <w:tcPr>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sz w:val="21"/>
              </w:rPr>
              <w:t xml:space="preserve">在</w:t>
            </w:r>
            <w:r>
              <w:rPr>
                <w:rFonts w:ascii="宋体" w:hAnsi="宋体" w:eastAsia="宋体"/>
                <w:sz w:val="21"/>
              </w:rPr>
              <w:t xml:space="preserve"> tieredImageNet </w:t>
            </w:r>
            <w:r>
              <w:rPr>
                <w:rFonts w:hint="eastAsia" w:ascii="宋体" w:hAnsi="宋体" w:eastAsia="宋体"/>
                <w:sz w:val="21"/>
              </w:rPr>
              <w:t xml:space="preserve">上验证</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w:t>
            </w:r>
          </w:p>
        </w:tc>
        <w:tc>
          <w:tcPr>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sz w:val="21"/>
              </w:rPr>
              <w:t xml:space="preserve">高</w:t>
            </w:r>
          </w:p>
        </w:tc>
      </w:tr>
    </w:tbl>
    <w:p>
      <w:pPr>
        <w:pStyle w:val="BodyText"/>
        <w:spacing w:line="360" w:lineRule="auto" w:before="0" w:after="0"/>
        <w:ind w:firstLine="420"/>
      </w:pPr>
      <w:r>
        <w:rPr>
          <w:rFonts w:ascii="宋体" w:hAnsi="宋体" w:eastAsia="宋体"/>
          <w:b/>
          <w:bCs/>
        </w:rPr>
        <w:t xml:space="preserve">Graph Matching </w:t>
      </w:r>
      <w:r>
        <w:rPr>
          <w:rFonts w:hint="eastAsia" w:ascii="宋体" w:hAnsi="宋体" w:eastAsia="宋体"/>
          <w:b/>
          <w:bCs/>
        </w:rPr>
        <w:t xml:space="preserve">分类器是最关键的改进方向</w:t>
      </w:r>
      <w:r>
        <w:rPr>
          <w:rFonts w:hint="eastAsia" w:ascii="宋体" w:hAnsi="宋体" w:eastAsia="宋体"/>
        </w:rPr>
        <w:t xml:space="preserve">。当前</w:t>
      </w:r>
      <w:r>
        <w:rPr>
          <w:rFonts w:ascii="宋体" w:hAnsi="宋体" w:eastAsia="宋体"/>
        </w:rPr>
        <w:t xml:space="preserve"> Prototypical Network </w:t>
      </w:r>
      <w:r>
        <w:rPr>
          <w:rFonts w:hint="eastAsia" w:ascii="宋体" w:hAnsi="宋体" w:eastAsia="宋体"/>
        </w:rPr>
        <w:t xml:space="preserve">通过平均</w:t>
      </w:r>
      <w:r>
        <w:rPr>
          <w:rFonts w:ascii="宋体" w:hAnsi="宋体" w:eastAsia="宋体"/>
        </w:rPr>
        <w:t xml:space="preserve"> slot </w:t>
      </w:r>
      <w:r>
        <w:rPr>
          <w:rFonts w:hint="eastAsia" w:ascii="宋体" w:hAnsi="宋体" w:eastAsia="宋体"/>
        </w:rPr>
        <w:t xml:space="preserve">特征进行分类，丢失了部件间的结构信息。Graph</w:t>
      </w:r>
      <w:r>
        <w:rPr>
          <w:rFonts w:ascii="宋体" w:hAnsi="宋体" w:eastAsia="宋体"/>
        </w:rPr>
        <w:t xml:space="preserve"> Matching </w:t>
      </w:r>
      <w:r>
        <w:rPr>
          <w:rFonts w:hint="eastAsia" w:ascii="宋体" w:hAnsi="宋体" w:eastAsia="宋体"/>
        </w:rPr>
        <w:t xml:space="preserve">可以直接比较两个部件图的结构相似度，从而充分利用</w:t>
      </w:r>
      <w:r>
        <w:rPr>
          <w:rFonts w:ascii="宋体" w:hAnsi="宋体" w:eastAsia="宋体"/>
        </w:rPr>
        <w:t xml:space="preserve"> GNN </w:t>
      </w:r>
      <w:r>
        <w:rPr>
          <w:rFonts w:hint="eastAsia" w:ascii="宋体" w:hAnsi="宋体" w:eastAsia="宋体"/>
        </w:rPr>
        <w:t xml:space="preserve">学习到的关系信息。</w:t>
      </w:r>
    </w:p>
    <w:bookmarkEnd w:id="24"/>
    <w:bookmarkStart w:id="25" w:name="长期愿景"/>
    <w:p>
      <w:pPr>
        <w:pStyle w:val="Heading3"/>
        <w:spacing w:line="360" w:lineRule="auto" w:before="0" w:after="0"/>
        <w:ind w:firstLine="0"/>
      </w:pPr>
      <w:r>
        <w:rPr>
          <w:rFonts w:ascii="黑体" w:hAnsi="黑体" w:eastAsia="黑体"/>
        </w:rPr>
        <w:t xml:space="preserve">5.3 </w:t>
      </w:r>
      <w:r>
        <w:rPr>
          <w:rFonts w:hint="eastAsia" w:ascii="黑体" w:hAnsi="黑体" w:eastAsia="黑体"/>
        </w:rPr>
        <w:t xml:space="preserve">长期愿景</w:t>
      </w:r>
    </w:p>
    <w:p>
      <w:pPr>
        <w:pStyle w:val="FirstParagraph"/>
        <w:spacing w:line="360" w:lineRule="auto" w:before="0" w:after="0"/>
        <w:ind w:firstLine="420"/>
      </w:pPr>
      <w:r>
        <w:rPr>
          <w:rFonts w:hint="eastAsia" w:ascii="宋体" w:hAnsi="宋体" w:eastAsia="宋体"/>
        </w:rPr>
        <w:t xml:space="preserve">构建完整的</w:t>
      </w:r>
      <w:r>
        <w:rPr>
          <w:rFonts w:ascii="宋体" w:hAnsi="宋体" w:eastAsia="宋体"/>
        </w:rPr>
        <w:t xml:space="preserve"> PartGraph </w:t>
      </w:r>
      <w:r>
        <w:rPr>
          <w:rFonts w:hint="eastAsia" w:ascii="宋体" w:hAnsi="宋体" w:eastAsia="宋体"/>
        </w:rPr>
        <w:t xml:space="preserve">框架：</w:t>
      </w:r>
    </w:p>
    <w:p>
      <w:pPr>
        <w:pStyle w:val="SourceCode"/>
        <w:spacing w:line="360" w:lineRule="auto" w:before="0" w:after="0"/>
        <w:ind w:firstLine="420"/>
      </w:pPr>
      <w:r>
        <w:rPr>
          <w:rStyle w:val="VerbatimChar"/>
          <w:rFonts w:ascii="宋体" w:hAnsi="宋体" w:eastAsia="宋体"/>
        </w:rPr>
        <w:t xml:space="preserve">Input → Backbone → Slot Attention → GNN → Graph Matching → Classification</w:t>
      </w:r>
      <w:r>
        <w:rPr>
          <w:rFonts w:ascii="宋体" w:hAnsi="宋体" w:eastAsia="宋体"/>
        </w:rPr>
        <w:br/>
      </w:r>
      <w:r>
        <w:rPr>
          <w:rStyle w:val="VerbatimChar"/>
          <w:rFonts w:ascii="宋体" w:hAnsi="宋体" w:eastAsia="宋体"/>
        </w:rPr>
        <w:t xml:space="preserve">              ↓           ↓           ↓</w:t>
      </w:r>
      <w:r>
        <w:rPr>
          <w:rFonts w:ascii="宋体" w:hAnsi="宋体" w:eastAsia="宋体"/>
        </w:rPr>
        <w:br/>
      </w:r>
      <w:r>
        <w:rPr>
          <w:rStyle w:val="VerbatimChar"/>
          <w:rFonts w:ascii="宋体" w:hAnsi="宋体" w:eastAsia="宋体"/>
        </w:rPr>
        <w:t xml:space="preserve">          </w:t>
      </w:r>
      <w:r>
        <w:rPr>
          <w:rStyle w:val="VerbatimChar"/>
          <w:rFonts w:hint="eastAsia" w:ascii="宋体" w:hAnsi="宋体" w:eastAsia="宋体"/>
        </w:rPr>
        <w:t xml:space="preserve">特征提取</w:t>
      </w:r>
      <w:r>
        <w:rPr>
          <w:rStyle w:val="VerbatimChar"/>
          <w:rFonts w:ascii="宋体" w:hAnsi="宋体" w:eastAsia="宋体"/>
        </w:rPr>
        <w:t xml:space="preserve">     </w:t>
      </w:r>
      <w:r>
        <w:rPr>
          <w:rStyle w:val="VerbatimChar"/>
          <w:rFonts w:hint="eastAsia" w:ascii="宋体" w:hAnsi="宋体" w:eastAsia="宋体"/>
        </w:rPr>
        <w:t xml:space="preserve">部件发现</w:t>
      </w:r>
      <w:r>
        <w:rPr>
          <w:rStyle w:val="VerbatimChar"/>
          <w:rFonts w:ascii="宋体" w:hAnsi="宋体" w:eastAsia="宋体"/>
        </w:rPr>
        <w:t xml:space="preserve">    </w:t>
      </w:r>
      <w:r>
        <w:rPr>
          <w:rStyle w:val="VerbatimChar"/>
          <w:rFonts w:hint="eastAsia" w:ascii="宋体" w:hAnsi="宋体" w:eastAsia="宋体"/>
        </w:rPr>
        <w:t xml:space="preserve">关系建模</w:t>
      </w:r>
      <w:r>
        <w:rPr>
          <w:rStyle w:val="VerbatimChar"/>
          <w:rFonts w:ascii="宋体" w:hAnsi="宋体" w:eastAsia="宋体"/>
        </w:rPr>
        <w:t xml:space="preserve">    </w:t>
      </w:r>
      <w:r>
        <w:rPr>
          <w:rStyle w:val="VerbatimChar"/>
          <w:rFonts w:hint="eastAsia" w:ascii="宋体" w:hAnsi="宋体" w:eastAsia="宋体"/>
        </w:rPr>
        <w:t xml:space="preserve">结构匹配</w:t>
      </w:r>
    </w:p>
    <w:p>
      <w:pPr>
        <w:pStyle w:val="FirstParagraph"/>
        <w:spacing w:line="360" w:lineRule="auto" w:before="0" w:after="0"/>
        <w:ind w:firstLine="420"/>
      </w:pPr>
      <w:r>
        <w:rPr>
          <w:rFonts w:hint="eastAsia" w:ascii="宋体" w:hAnsi="宋体" w:eastAsia="宋体"/>
        </w:rPr>
        <w:t xml:space="preserve">每个模块承担明确的功能，形成端到端的”部件思维”Few-Shot</w:t>
      </w:r>
      <w:r>
        <w:rPr>
          <w:rFonts w:ascii="宋体" w:hAnsi="宋体" w:eastAsia="宋体"/>
        </w:rPr>
        <w:t xml:space="preserve"> Learning </w:t>
      </w:r>
      <w:r>
        <w:rPr>
          <w:rFonts w:hint="eastAsia" w:ascii="宋体" w:hAnsi="宋体" w:eastAsia="宋体"/>
        </w:rPr>
        <w:t xml:space="preserve">系统。</w:t>
      </w:r>
    </w:p>
    <w:p>
      <w:pPr>
        <w:spacing w:line="360" w:lineRule="auto" w:before="0" w:after="0"/>
      </w:pPr>
      <w:r>
        <w:rPr>
          <w:rFonts w:ascii="宋体" w:hAnsi="宋体" w:eastAsia="宋体"/>
        </w:rPr>
        <w:pict>
          <v:rect style="width:0;height:1.5pt" o:hralign="center" o:hrstd="t" o:hr="t"/>
        </w:pict>
      </w:r>
    </w:p>
    <w:bookmarkEnd w:id="25"/>
    <w:bookmarkEnd w:id="26"/>
    <w:bookmarkStart w:id="29" w:name="六资源需求评估"/>
    <w:p>
      <w:pPr>
        <w:pStyle w:val="Heading2"/>
        <w:spacing w:line="360" w:lineRule="auto" w:before="0" w:after="0"/>
        <w:ind w:firstLine="0"/>
      </w:pPr>
      <w:r>
        <w:rPr>
          <w:rFonts w:hint="eastAsia" w:ascii="黑体" w:hAnsi="黑体" w:eastAsia="黑体"/>
        </w:rPr>
        <w:t xml:space="preserve">六、资源需求评估</w:t>
      </w:r>
    </w:p>
    <w:bookmarkStart w:id="27" w:name="当前资源状况"/>
    <w:p>
      <w:pPr>
        <w:pStyle w:val="Heading3"/>
        <w:spacing w:line="360" w:lineRule="auto" w:before="0" w:after="0"/>
        <w:ind w:firstLine="0"/>
      </w:pPr>
      <w:r>
        <w:rPr>
          <w:rFonts w:ascii="黑体" w:hAnsi="黑体" w:eastAsia="黑体"/>
        </w:rPr>
        <w:t xml:space="preserve">6.1 </w:t>
      </w:r>
      <w:r>
        <w:rPr>
          <w:rFonts w:hint="eastAsia" w:ascii="黑体" w:hAnsi="黑体" w:eastAsia="黑体"/>
        </w:rPr>
        <w:t xml:space="preserve">当前资源状况</w:t>
      </w:r>
    </w:p>
    <w:p>
      <w:pPr>
        <w:pStyle w:val="Compact"/>
        <w:numPr>
          <w:ilvl w:val="0"/>
          <w:numId w:val="1007"/>
        </w:numPr>
        <w:spacing w:line="360" w:lineRule="auto" w:before="0" w:after="0"/>
        <w:ind w:firstLine="0" w:left="420"/>
      </w:pPr>
      <w:r>
        <w:rPr>
          <w:rFonts w:hint="eastAsia" w:ascii="宋体" w:hAnsi="宋体" w:eastAsia="宋体"/>
        </w:rPr>
        <w:t xml:space="preserve">计算资源:</w:t>
      </w:r>
      <w:r>
        <w:rPr>
          <w:rFonts w:ascii="宋体" w:hAnsi="宋体" w:eastAsia="宋体"/>
        </w:rPr>
        <w:t xml:space="preserve"> Google Colab </w:t>
      </w:r>
      <w:r>
        <w:rPr>
          <w:rFonts w:hint="eastAsia" w:ascii="宋体" w:hAnsi="宋体" w:eastAsia="宋体"/>
        </w:rPr>
        <w:t xml:space="preserve">免费版</w:t>
      </w:r>
      <w:r>
        <w:rPr>
          <w:rFonts w:ascii="宋体" w:hAnsi="宋体" w:eastAsia="宋体"/>
        </w:rPr>
        <w:t xml:space="preserve"> / Kaggle </w:t>
      </w:r>
      <w:r>
        <w:rPr>
          <w:rFonts w:hint="eastAsia" w:ascii="宋体" w:hAnsi="宋体" w:eastAsia="宋体"/>
        </w:rPr>
        <w:t xml:space="preserve">免费</w:t>
      </w:r>
      <w:r>
        <w:rPr>
          <w:rFonts w:ascii="宋体" w:hAnsi="宋体" w:eastAsia="宋体"/>
        </w:rPr>
        <w:t xml:space="preserve"> GPU</w:t>
      </w:r>
    </w:p>
    <w:p>
      <w:pPr>
        <w:pStyle w:val="Compact"/>
        <w:numPr>
          <w:ilvl w:val="0"/>
          <w:numId w:val="1007"/>
        </w:numPr>
        <w:spacing w:line="360" w:lineRule="auto" w:before="0" w:after="0"/>
        <w:ind w:firstLine="0" w:left="420"/>
      </w:pPr>
      <w:r>
        <w:rPr>
          <w:rFonts w:ascii="宋体" w:hAnsi="宋体" w:eastAsia="宋体"/>
        </w:rPr>
        <w:t xml:space="preserve">GPU </w:t>
      </w:r>
      <w:r>
        <w:rPr>
          <w:rFonts w:hint="eastAsia" w:ascii="宋体" w:hAnsi="宋体" w:eastAsia="宋体"/>
        </w:rPr>
        <w:t xml:space="preserve">类型:</w:t>
      </w:r>
      <w:r>
        <w:rPr>
          <w:rFonts w:ascii="宋体" w:hAnsi="宋体" w:eastAsia="宋体"/>
        </w:rPr>
        <w:t xml:space="preserve"> NVIDIA T4 (15GB) / P100 (16GB)</w:t>
      </w:r>
    </w:p>
    <w:p>
      <w:pPr>
        <w:pStyle w:val="Compact"/>
        <w:numPr>
          <w:ilvl w:val="0"/>
          <w:numId w:val="1007"/>
        </w:numPr>
        <w:spacing w:line="360" w:lineRule="auto" w:before="0" w:after="0"/>
        <w:ind w:firstLine="0" w:left="420"/>
      </w:pPr>
      <w:r>
        <w:rPr>
          <w:rFonts w:hint="eastAsia" w:ascii="宋体" w:hAnsi="宋体" w:eastAsia="宋体"/>
        </w:rPr>
        <w:t xml:space="preserve">单次训练时间:</w:t>
      </w:r>
      <w:r>
        <w:rPr>
          <w:rFonts w:ascii="宋体" w:hAnsi="宋体" w:eastAsia="宋体"/>
        </w:rPr>
        <w:t xml:space="preserve"> </w:t>
      </w:r>
      <w:r>
        <w:rPr>
          <w:rFonts w:hint="eastAsia" w:ascii="宋体" w:hAnsi="宋体" w:eastAsia="宋体"/>
        </w:rPr>
        <w:t xml:space="preserve">约</w:t>
      </w:r>
      <w:r>
        <w:rPr>
          <w:rFonts w:ascii="宋体" w:hAnsi="宋体" w:eastAsia="宋体"/>
        </w:rPr>
        <w:t xml:space="preserve"> 1-2 </w:t>
      </w:r>
      <w:r>
        <w:rPr>
          <w:rFonts w:hint="eastAsia" w:ascii="宋体" w:hAnsi="宋体" w:eastAsia="宋体"/>
        </w:rPr>
        <w:t xml:space="preserve">小时</w:t>
      </w:r>
    </w:p>
    <w:bookmarkEnd w:id="27"/>
    <w:bookmarkStart w:id="28" w:name="后续研究所需资源"/>
    <w:p>
      <w:pPr>
        <w:pStyle w:val="Heading3"/>
        <w:spacing w:line="360" w:lineRule="auto" w:before="0" w:after="0"/>
        <w:ind w:firstLine="0"/>
      </w:pPr>
      <w:r>
        <w:rPr>
          <w:rFonts w:ascii="黑体" w:hAnsi="黑体" w:eastAsia="黑体"/>
        </w:rPr>
        <w:t xml:space="preserve">6.2 </w:t>
      </w:r>
      <w:r>
        <w:rPr>
          <w:rFonts w:hint="eastAsia" w:ascii="黑体" w:hAnsi="黑体" w:eastAsia="黑体"/>
        </w:rPr>
        <w:t xml:space="preserve">后续研究所需资源</w:t>
      </w:r>
    </w:p>
    <w:tbl>
      <w:tblPr>
        <w:tblStyle w:val="Table"/>
        <w:tblW w:type="pct" w:w="5000"/>
        <w:jc w:val="center"/>
        <w:tblLook w:firstRow="1" w:lastRow="0" w:firstColumn="0" w:lastColumn="0" w:noHBand="0" w:noVBand="0" w:val="0020"/>
        <w:tblLayout w:type="fixed"/>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blHeader w:val="1"/>
          <w:cantSplit w:val="1"/>
        </w:trPr>
        <w:tc>
          <w:tcPr>
            <w:tcBorders>
              <w:bottom w:val="single" w:sz="4" w:space="0" w:color="000000"/>
            </w:tcBorders>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b/>
                <w:sz w:val="21"/>
              </w:rPr>
              <w:t xml:space="preserve">资源类型</w:t>
            </w:r>
          </w:p>
        </w:tc>
        <w:tc>
          <w:tcPr>
            <w:tcBorders>
              <w:bottom w:val="single" w:sz="4" w:space="0" w:color="000000"/>
            </w:tcBorders>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b/>
                <w:sz w:val="21"/>
              </w:rPr>
              <w:t xml:space="preserve">用途</w:t>
            </w:r>
          </w:p>
        </w:tc>
        <w:tc>
          <w:tcPr>
            <w:tcBorders>
              <w:bottom w:val="single" w:sz="4" w:space="0" w:color="000000"/>
            </w:tcBorders>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b/>
                <w:sz w:val="21"/>
              </w:rPr>
              <w:t xml:space="preserve">优先级</w:t>
            </w:r>
          </w:p>
        </w:tc>
      </w:tr>
      <w:tr>
        <w:trPr/>
        <w:tc>
          <w:tcPr>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sz w:val="21"/>
              </w:rPr>
              <w:t xml:space="preserve">更多</w:t>
            </w:r>
            <w:r>
              <w:rPr>
                <w:rFonts w:ascii="宋体" w:hAnsi="宋体" w:eastAsia="宋体"/>
                <w:sz w:val="21"/>
              </w:rPr>
              <w:t xml:space="preserve"> GPU </w:t>
            </w:r>
            <w:r>
              <w:rPr>
                <w:rFonts w:hint="eastAsia" w:ascii="宋体" w:hAnsi="宋体" w:eastAsia="宋体"/>
                <w:sz w:val="21"/>
              </w:rPr>
              <w:t xml:space="preserve">时间</w:t>
            </w:r>
          </w:p>
        </w:tc>
        <w:tc>
          <w:tcPr>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sz w:val="21"/>
              </w:rPr>
              <w:t xml:space="preserve">大规模实验、超参数搜索</w:t>
            </w:r>
          </w:p>
        </w:tc>
        <w:tc>
          <w:tcPr>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sz w:val="21"/>
              </w:rPr>
              <w:t xml:space="preserve">高</w:t>
            </w:r>
          </w:p>
        </w:tc>
      </w:tr>
      <w:tr>
        <w:trPr/>
        <w:tc>
          <w:tcPr>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sz w:val="21"/>
              </w:rPr>
              <w:t xml:space="preserve">高性能</w:t>
            </w:r>
            <w:r>
              <w:rPr>
                <w:rFonts w:ascii="宋体" w:hAnsi="宋体" w:eastAsia="宋体"/>
                <w:sz w:val="21"/>
              </w:rPr>
              <w:t xml:space="preserve"> GPU (A100)</w:t>
            </w:r>
          </w:p>
        </w:tc>
        <w:tc>
          <w:tcPr>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sz w:val="21"/>
              </w:rPr>
              <w:t xml:space="preserve">更大</w:t>
            </w:r>
            <w:r>
              <w:rPr>
                <w:rFonts w:ascii="宋体" w:hAnsi="宋体" w:eastAsia="宋体"/>
                <w:sz w:val="21"/>
              </w:rPr>
              <w:t xml:space="preserve"> </w:t>
            </w:r>
            <w:r>
              <w:rPr>
                <w:rFonts w:hint="eastAsia" w:ascii="宋体" w:hAnsi="宋体" w:eastAsia="宋体"/>
                <w:sz w:val="21"/>
              </w:rPr>
              <w:t xml:space="preserve">Backbone、更多数据集</w:t>
            </w:r>
          </w:p>
        </w:tc>
        <w:tc>
          <w:tcPr>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sz w:val="21"/>
              </w:rPr>
              <w:t xml:space="preserve">中</w:t>
            </w:r>
          </w:p>
        </w:tc>
      </w:tr>
      <w:tr>
        <w:trPr/>
        <w:tc>
          <w:tcPr>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sz w:val="21"/>
              </w:rPr>
              <w:t xml:space="preserve">存储空间</w:t>
            </w:r>
          </w:p>
        </w:tc>
        <w:tc>
          <w:tcPr>
            <w:vAlign w:val="center"/>
            <w:tcMar>
              <w:top w:w="60" w:type="dxa"/>
              <w:bottom w:w="60" w:type="dxa"/>
              <w:left w:w="100" w:type="dxa"/>
              <w:right w:w="100" w:type="dxa"/>
            </w:tcMar>
          </w:tcPr>
          <w:p>
            <w:pPr>
              <w:pStyle w:val="Compact"/>
              <w:spacing w:line="240" w:lineRule="auto"/>
              <w:ind w:firstLine="0"/>
              <w:jc w:val="center"/>
            </w:pPr>
            <w:r>
              <w:rPr>
                <w:rFonts w:ascii="宋体" w:hAnsi="宋体" w:eastAsia="宋体"/>
                <w:sz w:val="21"/>
              </w:rPr>
              <w:t xml:space="preserve">miniImageNet、tieredImageNet </w:t>
            </w:r>
            <w:r>
              <w:rPr>
                <w:rFonts w:hint="eastAsia" w:ascii="宋体" w:hAnsi="宋体" w:eastAsia="宋体"/>
                <w:sz w:val="21"/>
              </w:rPr>
              <w:t xml:space="preserve">数据集</w:t>
            </w:r>
          </w:p>
        </w:tc>
        <w:tc>
          <w:tcPr>
            <w:vAlign w:val="center"/>
            <w:tcMar>
              <w:top w:w="60" w:type="dxa"/>
              <w:bottom w:w="60" w:type="dxa"/>
              <w:left w:w="100" w:type="dxa"/>
              <w:right w:w="100" w:type="dxa"/>
            </w:tcMar>
          </w:tcPr>
          <w:p>
            <w:pPr>
              <w:pStyle w:val="Compact"/>
              <w:spacing w:line="240" w:lineRule="auto"/>
              <w:ind w:firstLine="0"/>
              <w:jc w:val="center"/>
            </w:pPr>
            <w:r>
              <w:rPr>
                <w:rFonts w:hint="eastAsia" w:ascii="宋体" w:hAnsi="宋体" w:eastAsia="宋体"/>
                <w:sz w:val="21"/>
              </w:rPr>
              <w:t xml:space="preserve">中</w:t>
            </w:r>
          </w:p>
        </w:tc>
      </w:tr>
    </w:tbl>
    <w:p>
      <w:pPr>
        <w:spacing w:line="360" w:lineRule="auto" w:before="0" w:after="0"/>
      </w:pPr>
      <w:r>
        <w:rPr>
          <w:rFonts w:ascii="宋体" w:hAnsi="宋体" w:eastAsia="宋体"/>
        </w:rPr>
        <w:pict>
          <v:rect style="width:0;height:1.5pt" o:hralign="center" o:hrstd="t" o:hr="t"/>
        </w:pict>
      </w:r>
    </w:p>
    <w:bookmarkEnd w:id="28"/>
    <w:bookmarkEnd w:id="29"/>
    <w:bookmarkStart w:id="33" w:name="七论文撰写规划"/>
    <w:p>
      <w:pPr>
        <w:pStyle w:val="Heading2"/>
        <w:spacing w:line="360" w:lineRule="auto" w:before="0" w:after="0"/>
        <w:ind w:firstLine="0"/>
      </w:pPr>
      <w:r>
        <w:rPr>
          <w:rFonts w:hint="eastAsia" w:ascii="黑体" w:hAnsi="黑体" w:eastAsia="黑体"/>
        </w:rPr>
        <w:t xml:space="preserve">七、论文撰写规划</w:t>
      </w:r>
    </w:p>
    <w:bookmarkStart w:id="30" w:name="目标发表venue"/>
    <w:p>
      <w:pPr>
        <w:pStyle w:val="Heading3"/>
        <w:spacing w:line="360" w:lineRule="auto" w:before="0" w:after="0"/>
        <w:ind w:firstLine="0"/>
      </w:pPr>
      <w:r>
        <w:rPr>
          <w:rFonts w:ascii="黑体" w:hAnsi="黑体" w:eastAsia="黑体"/>
        </w:rPr>
        <w:t xml:space="preserve">7.1 </w:t>
      </w:r>
      <w:r>
        <w:rPr>
          <w:rFonts w:hint="eastAsia" w:ascii="黑体" w:hAnsi="黑体" w:eastAsia="黑体"/>
        </w:rPr>
        <w:t xml:space="preserve">目标发表venue</w:t>
      </w:r>
    </w:p>
    <w:p>
      <w:pPr>
        <w:pStyle w:val="Compact"/>
        <w:numPr>
          <w:ilvl w:val="0"/>
          <w:numId w:val="1008"/>
        </w:numPr>
        <w:spacing w:line="360" w:lineRule="auto" w:before="0" w:after="0"/>
        <w:ind w:firstLine="0" w:left="420"/>
      </w:pPr>
      <w:r>
        <w:rPr>
          <w:rFonts w:hint="eastAsia" w:ascii="宋体" w:hAnsi="宋体" w:eastAsia="宋体"/>
        </w:rPr>
        <w:t xml:space="preserve">短期目标:</w:t>
      </w:r>
      <w:r>
        <w:rPr>
          <w:rFonts w:ascii="宋体" w:hAnsi="宋体" w:eastAsia="宋体"/>
        </w:rPr>
        <w:t xml:space="preserve"> CVPR/ICCV/ECCV Workshop</w:t>
      </w:r>
    </w:p>
    <w:p>
      <w:pPr>
        <w:pStyle w:val="Compact"/>
        <w:numPr>
          <w:ilvl w:val="0"/>
          <w:numId w:val="1008"/>
        </w:numPr>
        <w:spacing w:line="360" w:lineRule="auto" w:before="0" w:after="0"/>
        <w:ind w:firstLine="0" w:left="420"/>
      </w:pPr>
      <w:r>
        <w:rPr>
          <w:rFonts w:hint="eastAsia" w:ascii="宋体" w:hAnsi="宋体" w:eastAsia="宋体"/>
        </w:rPr>
        <w:t xml:space="preserve">中期目标:</w:t>
      </w:r>
      <w:r>
        <w:rPr>
          <w:rFonts w:ascii="宋体" w:hAnsi="宋体" w:eastAsia="宋体"/>
        </w:rPr>
        <w:t xml:space="preserve"> AAAI/IJCAI</w:t>
      </w:r>
    </w:p>
    <w:p>
      <w:pPr>
        <w:pStyle w:val="Compact"/>
        <w:numPr>
          <w:ilvl w:val="0"/>
          <w:numId w:val="1008"/>
        </w:numPr>
        <w:spacing w:line="360" w:lineRule="auto" w:before="0" w:after="0"/>
        <w:ind w:firstLine="0" w:left="420"/>
      </w:pPr>
      <w:r>
        <w:rPr>
          <w:rFonts w:hint="eastAsia" w:ascii="宋体" w:hAnsi="宋体" w:eastAsia="宋体"/>
        </w:rPr>
        <w:t xml:space="preserve">长期目标:</w:t>
      </w:r>
      <w:r>
        <w:rPr>
          <w:rFonts w:ascii="宋体" w:hAnsi="宋体" w:eastAsia="宋体"/>
        </w:rPr>
        <w:t xml:space="preserve"> CVPR/ICCV/ECCV </w:t>
      </w:r>
      <w:r>
        <w:rPr>
          <w:rFonts w:hint="eastAsia" w:ascii="宋体" w:hAnsi="宋体" w:eastAsia="宋体"/>
        </w:rPr>
        <w:t xml:space="preserve">主会议（需要</w:t>
      </w:r>
      <w:r>
        <w:rPr>
          <w:rFonts w:ascii="宋体" w:hAnsi="宋体" w:eastAsia="宋体"/>
        </w:rPr>
        <w:t xml:space="preserve"> Graph Matching </w:t>
      </w:r>
      <w:r>
        <w:rPr>
          <w:rFonts w:hint="eastAsia" w:ascii="宋体" w:hAnsi="宋体" w:eastAsia="宋体"/>
        </w:rPr>
        <w:t xml:space="preserve">等改进）</w:t>
      </w:r>
    </w:p>
    <w:bookmarkEnd w:id="30"/>
    <w:bookmarkStart w:id="31" w:name="论文结构规划"/>
    <w:p>
      <w:pPr>
        <w:pStyle w:val="Heading3"/>
        <w:spacing w:line="360" w:lineRule="auto" w:before="0" w:after="0"/>
        <w:ind w:firstLine="0"/>
      </w:pPr>
      <w:r>
        <w:rPr>
          <w:rFonts w:ascii="黑体" w:hAnsi="黑体" w:eastAsia="黑体"/>
        </w:rPr>
        <w:t xml:space="preserve">7.2 </w:t>
      </w:r>
      <w:r>
        <w:rPr>
          <w:rFonts w:hint="eastAsia" w:ascii="黑体" w:hAnsi="黑体" w:eastAsia="黑体"/>
        </w:rPr>
        <w:t xml:space="preserve">论文结构规划</w:t>
      </w:r>
    </w:p>
    <w:p>
      <w:pPr>
        <w:pStyle w:val="SourceCode"/>
        <w:spacing w:line="360" w:lineRule="auto" w:before="0" w:after="0"/>
        <w:ind w:firstLine="420"/>
      </w:pPr>
      <w:r>
        <w:rPr>
          <w:rStyle w:val="VerbatimChar"/>
          <w:rFonts w:ascii="宋体" w:hAnsi="宋体" w:eastAsia="宋体"/>
        </w:rPr>
        <w:t xml:space="preserve">Title: Part-Aware Few-Shot Learning via Slot Attention</w:t>
      </w:r>
      <w:r>
        <w:rPr>
          <w:rFonts w:ascii="宋体" w:hAnsi="宋体" w:eastAsia="宋体"/>
        </w:rPr>
        <w:br/>
      </w:r>
      <w:r>
        <w:rPr>
          <w:rFonts w:ascii="宋体" w:hAnsi="宋体" w:eastAsia="宋体"/>
        </w:rPr>
        <w:br/>
      </w:r>
      <w:r>
        <w:rPr>
          <w:rStyle w:val="VerbatimChar"/>
          <w:rFonts w:ascii="宋体" w:hAnsi="宋体" w:eastAsia="宋体"/>
        </w:rPr>
        <w:t xml:space="preserve">Abstract</w:t>
      </w:r>
      <w:r>
        <w:rPr>
          <w:rFonts w:ascii="宋体" w:hAnsi="宋体" w:eastAsia="宋体"/>
        </w:rPr>
        <w:br/>
      </w:r>
      <w:r>
        <w:rPr>
          <w:rFonts w:ascii="宋体" w:hAnsi="宋体" w:eastAsia="宋体"/>
        </w:rPr>
        <w:br/>
      </w:r>
      <w:r>
        <w:rPr>
          <w:rStyle w:val="VerbatimChar"/>
          <w:rFonts w:ascii="宋体" w:hAnsi="宋体" w:eastAsia="宋体"/>
        </w:rPr>
        <w:t xml:space="preserve">1. Introduction</w:t>
      </w:r>
      <w:r>
        <w:rPr>
          <w:rFonts w:ascii="宋体" w:hAnsi="宋体" w:eastAsia="宋体"/>
        </w:rPr>
        <w:br/>
      </w:r>
      <w:r>
        <w:rPr>
          <w:rStyle w:val="VerbatimChar"/>
          <w:rFonts w:ascii="宋体" w:hAnsi="宋体" w:eastAsia="宋体"/>
        </w:rPr>
        <w:t xml:space="preserve">   1.1 Few-Shot Learning </w:t>
      </w:r>
      <w:r>
        <w:rPr>
          <w:rStyle w:val="VerbatimChar"/>
          <w:rFonts w:hint="eastAsia" w:ascii="宋体" w:hAnsi="宋体" w:eastAsia="宋体"/>
        </w:rPr>
        <w:t xml:space="preserve">的挑战</w:t>
      </w:r>
      <w:r>
        <w:rPr>
          <w:rFonts w:ascii="宋体" w:hAnsi="宋体" w:eastAsia="宋体"/>
        </w:rPr>
        <w:br/>
      </w:r>
      <w:r>
        <w:rPr>
          <w:rStyle w:val="VerbatimChar"/>
          <w:rFonts w:ascii="宋体" w:hAnsi="宋体" w:eastAsia="宋体"/>
        </w:rPr>
        <w:t xml:space="preserve">   1.2 </w:t>
      </w:r>
      <w:r>
        <w:rPr>
          <w:rStyle w:val="VerbatimChar"/>
          <w:rFonts w:hint="eastAsia" w:ascii="宋体" w:hAnsi="宋体" w:eastAsia="宋体"/>
        </w:rPr>
        <w:t xml:space="preserve">部件表征的认知动机</w:t>
      </w:r>
      <w:r>
        <w:rPr>
          <w:rFonts w:ascii="宋体" w:hAnsi="宋体" w:eastAsia="宋体"/>
        </w:rPr>
        <w:br/>
      </w:r>
      <w:r>
        <w:rPr>
          <w:rStyle w:val="VerbatimChar"/>
          <w:rFonts w:ascii="宋体" w:hAnsi="宋体" w:eastAsia="宋体"/>
        </w:rPr>
        <w:t xml:space="preserve">   1.3 </w:t>
      </w:r>
      <w:r>
        <w:rPr>
          <w:rStyle w:val="VerbatimChar"/>
          <w:rFonts w:hint="eastAsia" w:ascii="宋体" w:hAnsi="宋体" w:eastAsia="宋体"/>
        </w:rPr>
        <w:t xml:space="preserve">本文贡献</w:t>
      </w:r>
      <w:r>
        <w:rPr>
          <w:rFonts w:ascii="宋体" w:hAnsi="宋体" w:eastAsia="宋体"/>
        </w:rPr>
        <w:br/>
      </w:r>
      <w:r>
        <w:rPr>
          <w:rFonts w:ascii="宋体" w:hAnsi="宋体" w:eastAsia="宋体"/>
        </w:rPr>
        <w:br/>
      </w:r>
      <w:r>
        <w:rPr>
          <w:rStyle w:val="VerbatimChar"/>
          <w:rFonts w:ascii="宋体" w:hAnsi="宋体" w:eastAsia="宋体"/>
        </w:rPr>
        <w:t xml:space="preserve">2. Related Work</w:t>
      </w:r>
      <w:r>
        <w:rPr>
          <w:rFonts w:ascii="宋体" w:hAnsi="宋体" w:eastAsia="宋体"/>
        </w:rPr>
        <w:br/>
      </w:r>
      <w:r>
        <w:rPr>
          <w:rStyle w:val="VerbatimChar"/>
          <w:rFonts w:ascii="宋体" w:hAnsi="宋体" w:eastAsia="宋体"/>
        </w:rPr>
        <w:t xml:space="preserve">   2.1 Few-Shot Learning</w:t>
      </w:r>
      <w:r>
        <w:rPr>
          <w:rFonts w:ascii="宋体" w:hAnsi="宋体" w:eastAsia="宋体"/>
        </w:rPr>
        <w:br/>
      </w:r>
      <w:r>
        <w:rPr>
          <w:rStyle w:val="VerbatimChar"/>
          <w:rFonts w:ascii="宋体" w:hAnsi="宋体" w:eastAsia="宋体"/>
        </w:rPr>
        <w:t xml:space="preserve">   2.2 Object-Centric Learning</w:t>
      </w:r>
      <w:r>
        <w:rPr>
          <w:rFonts w:ascii="宋体" w:hAnsi="宋体" w:eastAsia="宋体"/>
        </w:rPr>
        <w:br/>
      </w:r>
      <w:r>
        <w:rPr>
          <w:rStyle w:val="VerbatimChar"/>
          <w:rFonts w:ascii="宋体" w:hAnsi="宋体" w:eastAsia="宋体"/>
        </w:rPr>
        <w:t xml:space="preserve">   2.3 Graph Neural Networks for Few-Shot</w:t>
      </w:r>
      <w:r>
        <w:rPr>
          <w:rFonts w:ascii="宋体" w:hAnsi="宋体" w:eastAsia="宋体"/>
        </w:rPr>
        <w:br/>
      </w:r>
      <w:r>
        <w:rPr>
          <w:rFonts w:ascii="宋体" w:hAnsi="宋体" w:eastAsia="宋体"/>
        </w:rPr>
        <w:br/>
      </w:r>
      <w:r>
        <w:rPr>
          <w:rStyle w:val="VerbatimChar"/>
          <w:rFonts w:ascii="宋体" w:hAnsi="宋体" w:eastAsia="宋体"/>
        </w:rPr>
        <w:t xml:space="preserve">3. Method</w:t>
      </w:r>
      <w:r>
        <w:rPr>
          <w:rFonts w:ascii="宋体" w:hAnsi="宋体" w:eastAsia="宋体"/>
        </w:rPr>
        <w:br/>
      </w:r>
      <w:r>
        <w:rPr>
          <w:rStyle w:val="VerbatimChar"/>
          <w:rFonts w:ascii="宋体" w:hAnsi="宋体" w:eastAsia="宋体"/>
        </w:rPr>
        <w:t xml:space="preserve">   3.1 Problem Formulation</w:t>
      </w:r>
      <w:r>
        <w:rPr>
          <w:rFonts w:ascii="宋体" w:hAnsi="宋体" w:eastAsia="宋体"/>
        </w:rPr>
        <w:br/>
      </w:r>
      <w:r>
        <w:rPr>
          <w:rStyle w:val="VerbatimChar"/>
          <w:rFonts w:ascii="宋体" w:hAnsi="宋体" w:eastAsia="宋体"/>
        </w:rPr>
        <w:t xml:space="preserve">   3.2 Part Discovery via Slot Attention</w:t>
      </w:r>
      <w:r>
        <w:rPr>
          <w:rFonts w:ascii="宋体" w:hAnsi="宋体" w:eastAsia="宋体"/>
        </w:rPr>
        <w:br/>
      </w:r>
      <w:r>
        <w:rPr>
          <w:rStyle w:val="VerbatimChar"/>
          <w:rFonts w:ascii="宋体" w:hAnsi="宋体" w:eastAsia="宋体"/>
        </w:rPr>
        <w:t xml:space="preserve">   3.3 GNN-in-the-Loop (Optional)</w:t>
      </w:r>
      <w:r>
        <w:rPr>
          <w:rFonts w:ascii="宋体" w:hAnsi="宋体" w:eastAsia="宋体"/>
        </w:rPr>
        <w:br/>
      </w:r>
      <w:r>
        <w:rPr>
          <w:rStyle w:val="VerbatimChar"/>
          <w:rFonts w:ascii="宋体" w:hAnsi="宋体" w:eastAsia="宋体"/>
        </w:rPr>
        <w:t xml:space="preserve">   3.4 Classification</w:t>
      </w:r>
      <w:r>
        <w:rPr>
          <w:rFonts w:ascii="宋体" w:hAnsi="宋体" w:eastAsia="宋体"/>
        </w:rPr>
        <w:br/>
      </w:r>
      <w:r>
        <w:rPr>
          <w:rFonts w:ascii="宋体" w:hAnsi="宋体" w:eastAsia="宋体"/>
        </w:rPr>
        <w:br/>
      </w:r>
      <w:r>
        <w:rPr>
          <w:rStyle w:val="VerbatimChar"/>
          <w:rFonts w:ascii="宋体" w:hAnsi="宋体" w:eastAsia="宋体"/>
        </w:rPr>
        <w:t xml:space="preserve">4. Experiments</w:t>
      </w:r>
      <w:r>
        <w:rPr>
          <w:rFonts w:ascii="宋体" w:hAnsi="宋体" w:eastAsia="宋体"/>
        </w:rPr>
        <w:br/>
      </w:r>
      <w:r>
        <w:rPr>
          <w:rStyle w:val="VerbatimChar"/>
          <w:rFonts w:ascii="宋体" w:hAnsi="宋体" w:eastAsia="宋体"/>
        </w:rPr>
        <w:t xml:space="preserve">   4.1 Experimental Setup</w:t>
      </w:r>
      <w:r>
        <w:rPr>
          <w:rFonts w:ascii="宋体" w:hAnsi="宋体" w:eastAsia="宋体"/>
        </w:rPr>
        <w:br/>
      </w:r>
      <w:r>
        <w:rPr>
          <w:rStyle w:val="VerbatimChar"/>
          <w:rFonts w:ascii="宋体" w:hAnsi="宋体" w:eastAsia="宋体"/>
        </w:rPr>
        <w:t xml:space="preserve">   4.2 Main Results</w:t>
      </w:r>
      <w:r>
        <w:rPr>
          <w:rFonts w:ascii="宋体" w:hAnsi="宋体" w:eastAsia="宋体"/>
        </w:rPr>
        <w:br/>
      </w:r>
      <w:r>
        <w:rPr>
          <w:rStyle w:val="VerbatimChar"/>
          <w:rFonts w:ascii="宋体" w:hAnsi="宋体" w:eastAsia="宋体"/>
        </w:rPr>
        <w:t xml:space="preserve">   4.3 Ablation Studies</w:t>
      </w:r>
      <w:r>
        <w:rPr>
          <w:rFonts w:ascii="宋体" w:hAnsi="宋体" w:eastAsia="宋体"/>
        </w:rPr>
        <w:br/>
      </w:r>
      <w:r>
        <w:rPr>
          <w:rStyle w:val="VerbatimChar"/>
          <w:rFonts w:ascii="宋体" w:hAnsi="宋体" w:eastAsia="宋体"/>
        </w:rPr>
        <w:t xml:space="preserve">   4.4 Visualization and Analysis</w:t>
      </w:r>
      <w:r>
        <w:rPr>
          <w:rFonts w:ascii="宋体" w:hAnsi="宋体" w:eastAsia="宋体"/>
        </w:rPr>
        <w:br/>
      </w:r>
      <w:r>
        <w:rPr>
          <w:rFonts w:ascii="宋体" w:hAnsi="宋体" w:eastAsia="宋体"/>
        </w:rPr>
        <w:br/>
      </w:r>
      <w:r>
        <w:rPr>
          <w:rStyle w:val="VerbatimChar"/>
          <w:rFonts w:ascii="宋体" w:hAnsi="宋体" w:eastAsia="宋体"/>
        </w:rPr>
        <w:t xml:space="preserve">5. Conclusion and Future Work</w:t>
      </w:r>
      <w:r>
        <w:rPr>
          <w:rFonts w:ascii="宋体" w:hAnsi="宋体" w:eastAsia="宋体"/>
        </w:rPr>
        <w:br/>
      </w:r>
      <w:r>
        <w:rPr>
          <w:rFonts w:ascii="宋体" w:hAnsi="宋体" w:eastAsia="宋体"/>
        </w:rPr>
        <w:br/>
      </w:r>
      <w:r>
        <w:rPr>
          <w:rStyle w:val="VerbatimChar"/>
          <w:rFonts w:ascii="宋体" w:hAnsi="宋体" w:eastAsia="宋体"/>
        </w:rPr>
        <w:t xml:space="preserve">References</w:t>
      </w:r>
    </w:p>
    <w:bookmarkEnd w:id="31"/>
    <w:bookmarkStart w:id="32" w:name="核心贡献总结"/>
    <w:p>
      <w:pPr>
        <w:pStyle w:val="Heading3"/>
        <w:spacing w:line="360" w:lineRule="auto" w:before="0" w:after="0"/>
        <w:ind w:firstLine="0"/>
      </w:pPr>
      <w:r>
        <w:rPr>
          <w:rFonts w:ascii="黑体" w:hAnsi="黑体" w:eastAsia="黑体"/>
        </w:rPr>
        <w:t xml:space="preserve">7.3 </w:t>
      </w:r>
      <w:r>
        <w:rPr>
          <w:rFonts w:hint="eastAsia" w:ascii="黑体" w:hAnsi="黑体" w:eastAsia="黑体"/>
        </w:rPr>
        <w:t xml:space="preserve">核心贡献总结</w:t>
      </w:r>
    </w:p>
    <w:p>
      <w:pPr>
        <w:pStyle w:val="Compact"/>
        <w:numPr>
          <w:ilvl w:val="0"/>
          <w:numId w:val="1009"/>
        </w:numPr>
        <w:spacing w:line="360" w:lineRule="auto" w:before="0" w:after="0"/>
        <w:ind w:firstLine="0" w:left="420"/>
      </w:pPr>
      <w:r>
        <w:rPr>
          <w:rFonts w:hint="eastAsia" w:ascii="宋体" w:hAnsi="宋体" w:eastAsia="宋体"/>
        </w:rPr>
        <w:t xml:space="preserve">首次系统性地将</w:t>
      </w:r>
      <w:r>
        <w:rPr>
          <w:rFonts w:ascii="宋体" w:hAnsi="宋体" w:eastAsia="宋体"/>
        </w:rPr>
        <w:t xml:space="preserve"> Slot Attention </w:t>
      </w:r>
      <w:r>
        <w:rPr>
          <w:rFonts w:hint="eastAsia" w:ascii="宋体" w:hAnsi="宋体" w:eastAsia="宋体"/>
        </w:rPr>
        <w:t xml:space="preserve">应用于</w:t>
      </w:r>
      <w:r>
        <w:rPr>
          <w:rFonts w:ascii="宋体" w:hAnsi="宋体" w:eastAsia="宋体"/>
        </w:rPr>
        <w:t xml:space="preserve"> Few-Shot </w:t>
      </w:r>
      <w:r>
        <w:rPr>
          <w:rFonts w:hint="eastAsia" w:ascii="宋体" w:hAnsi="宋体" w:eastAsia="宋体"/>
        </w:rPr>
        <w:t xml:space="preserve">Learning，实现</w:t>
      </w:r>
      <w:r>
        <w:rPr>
          <w:rFonts w:ascii="宋体" w:hAnsi="宋体" w:eastAsia="宋体"/>
        </w:rPr>
        <w:t xml:space="preserve"> 31% </w:t>
      </w:r>
      <w:r>
        <w:rPr>
          <w:rFonts w:hint="eastAsia" w:ascii="宋体" w:hAnsi="宋体" w:eastAsia="宋体"/>
        </w:rPr>
        <w:t xml:space="preserve">的性能提升</w:t>
      </w:r>
    </w:p>
    <w:p>
      <w:pPr>
        <w:pStyle w:val="Compact"/>
        <w:numPr>
          <w:ilvl w:val="0"/>
          <w:numId w:val="1009"/>
        </w:numPr>
        <w:spacing w:line="360" w:lineRule="auto" w:before="0" w:after="0"/>
        <w:ind w:firstLine="0" w:left="420"/>
      </w:pPr>
      <w:r>
        <w:rPr>
          <w:rFonts w:hint="eastAsia" w:ascii="宋体" w:hAnsi="宋体" w:eastAsia="宋体"/>
        </w:rPr>
        <w:t xml:space="preserve">提出</w:t>
      </w:r>
      <w:r>
        <w:rPr>
          <w:rFonts w:ascii="宋体" w:hAnsi="宋体" w:eastAsia="宋体"/>
        </w:rPr>
        <w:t xml:space="preserve"> GNN-in-the-Loop </w:t>
      </w:r>
      <w:r>
        <w:rPr>
          <w:rFonts w:hint="eastAsia" w:ascii="宋体" w:hAnsi="宋体" w:eastAsia="宋体"/>
        </w:rPr>
        <w:t xml:space="preserve">机制，探索部件协作发现</w:t>
      </w:r>
    </w:p>
    <w:p>
      <w:pPr>
        <w:pStyle w:val="Compact"/>
        <w:numPr>
          <w:ilvl w:val="0"/>
          <w:numId w:val="1009"/>
        </w:numPr>
        <w:spacing w:line="360" w:lineRule="auto" w:before="0" w:after="0"/>
        <w:ind w:firstLine="0" w:left="420"/>
      </w:pPr>
      <w:r>
        <w:rPr>
          <w:rFonts w:hint="eastAsia" w:ascii="宋体" w:hAnsi="宋体" w:eastAsia="宋体"/>
        </w:rPr>
        <w:t xml:space="preserve">提供严格的实验验证和深入的分析</w:t>
      </w:r>
    </w:p>
    <w:p>
      <w:pPr>
        <w:spacing w:line="360" w:lineRule="auto" w:before="0" w:after="0"/>
      </w:pPr>
      <w:r>
        <w:rPr>
          <w:rFonts w:ascii="宋体" w:hAnsi="宋体" w:eastAsia="宋体"/>
        </w:rPr>
        <w:pict>
          <v:rect style="width:0;height:1.5pt" o:hralign="center" o:hrstd="t" o:hr="t"/>
        </w:pict>
      </w:r>
    </w:p>
    <w:bookmarkEnd w:id="32"/>
    <w:bookmarkEnd w:id="33"/>
    <w:bookmarkStart w:id="37" w:name="八总结与展望"/>
    <w:p>
      <w:pPr>
        <w:pStyle w:val="Heading2"/>
        <w:spacing w:line="360" w:lineRule="auto" w:before="0" w:after="0"/>
        <w:ind w:firstLine="0"/>
      </w:pPr>
      <w:r>
        <w:rPr>
          <w:rFonts w:hint="eastAsia" w:ascii="黑体" w:hAnsi="黑体" w:eastAsia="黑体"/>
        </w:rPr>
        <w:t xml:space="preserve">八、总结与展望</w:t>
      </w:r>
    </w:p>
    <w:bookmarkStart w:id="34" w:name="阶段性成果"/>
    <w:p>
      <w:pPr>
        <w:pStyle w:val="Heading3"/>
        <w:spacing w:line="360" w:lineRule="auto" w:before="0" w:after="0"/>
        <w:ind w:firstLine="0"/>
      </w:pPr>
      <w:r>
        <w:rPr>
          <w:rFonts w:ascii="黑体" w:hAnsi="黑体" w:eastAsia="黑体"/>
        </w:rPr>
        <w:t xml:space="preserve">8.1 </w:t>
      </w:r>
      <w:r>
        <w:rPr>
          <w:rFonts w:hint="eastAsia" w:ascii="黑体" w:hAnsi="黑体" w:eastAsia="黑体"/>
        </w:rPr>
        <w:t xml:space="preserve">阶段性成果</w:t>
      </w:r>
    </w:p>
    <w:p>
      <w:pPr>
        <w:pStyle w:val="FirstParagraph"/>
        <w:spacing w:line="360" w:lineRule="auto" w:before="0" w:after="0"/>
        <w:ind w:firstLine="420"/>
      </w:pPr>
      <w:r>
        <w:rPr>
          <w:rFonts w:hint="eastAsia" w:ascii="宋体" w:hAnsi="宋体" w:eastAsia="宋体"/>
        </w:rPr>
        <w:t xml:space="preserve">本项目已完成以下工作：</w:t>
      </w:r>
    </w:p>
    <w:p>
      <w:pPr>
        <w:pStyle w:val="Compact"/>
        <w:numPr>
          <w:ilvl w:val="0"/>
          <w:numId w:val="1010"/>
        </w:numPr>
        <w:spacing w:line="360" w:lineRule="auto" w:before="0" w:after="0"/>
        <w:ind w:firstLine="0" w:left="420"/>
      </w:pPr>
      <w:r>
        <w:rPr>
          <w:rFonts w:hint="eastAsia" w:ascii="宋体" w:hAnsi="宋体" w:eastAsia="宋体"/>
        </w:rPr>
        <w:t xml:space="preserve">验证了部件表征在</w:t>
      </w:r>
      <w:r>
        <w:rPr>
          <w:rFonts w:ascii="宋体" w:hAnsi="宋体" w:eastAsia="宋体"/>
        </w:rPr>
        <w:t xml:space="preserve"> Few-Shot Learning </w:t>
      </w:r>
      <w:r>
        <w:rPr>
          <w:rFonts w:hint="eastAsia" w:ascii="宋体" w:hAnsi="宋体" w:eastAsia="宋体"/>
        </w:rPr>
        <w:t xml:space="preserve">中的有效性，相比全局特征提升</w:t>
      </w:r>
      <w:r>
        <w:rPr>
          <w:rFonts w:ascii="宋体" w:hAnsi="宋体" w:eastAsia="宋体"/>
        </w:rPr>
        <w:t xml:space="preserve"> 31%</w:t>
      </w:r>
    </w:p>
    <w:p>
      <w:pPr>
        <w:pStyle w:val="Compact"/>
        <w:numPr>
          <w:ilvl w:val="0"/>
          <w:numId w:val="1010"/>
        </w:numPr>
        <w:spacing w:line="360" w:lineRule="auto" w:before="0" w:after="0"/>
        <w:ind w:firstLine="0" w:left="420"/>
      </w:pPr>
      <w:r>
        <w:rPr>
          <w:rFonts w:hint="eastAsia" w:ascii="宋体" w:hAnsi="宋体" w:eastAsia="宋体"/>
        </w:rPr>
        <w:t xml:space="preserve">实现了完整的训练和评估框架，支持标准的</w:t>
      </w:r>
      <w:r>
        <w:rPr>
          <w:rFonts w:ascii="宋体" w:hAnsi="宋体" w:eastAsia="宋体"/>
        </w:rPr>
        <w:t xml:space="preserve"> Base/Novel </w:t>
      </w:r>
      <w:r>
        <w:rPr>
          <w:rFonts w:hint="eastAsia" w:ascii="宋体" w:hAnsi="宋体" w:eastAsia="宋体"/>
        </w:rPr>
        <w:t xml:space="preserve">类别划分</w:t>
      </w:r>
    </w:p>
    <w:p>
      <w:pPr>
        <w:pStyle w:val="Compact"/>
        <w:numPr>
          <w:ilvl w:val="0"/>
          <w:numId w:val="1010"/>
        </w:numPr>
        <w:spacing w:line="360" w:lineRule="auto" w:before="0" w:after="0"/>
        <w:ind w:firstLine="0" w:left="420"/>
      </w:pPr>
      <w:r>
        <w:rPr>
          <w:rFonts w:hint="eastAsia" w:ascii="宋体" w:hAnsi="宋体" w:eastAsia="宋体"/>
        </w:rPr>
        <w:t xml:space="preserve">探索了</w:t>
      </w:r>
      <w:r>
        <w:rPr>
          <w:rFonts w:ascii="宋体" w:hAnsi="宋体" w:eastAsia="宋体"/>
        </w:rPr>
        <w:t xml:space="preserve"> GNN-in-the-Loop </w:t>
      </w:r>
      <w:r>
        <w:rPr>
          <w:rFonts w:hint="eastAsia" w:ascii="宋体" w:hAnsi="宋体" w:eastAsia="宋体"/>
        </w:rPr>
        <w:t xml:space="preserve">机制，虽然效果有限但提供了有价值的负面结果</w:t>
      </w:r>
    </w:p>
    <w:p>
      <w:pPr>
        <w:pStyle w:val="Compact"/>
        <w:numPr>
          <w:ilvl w:val="0"/>
          <w:numId w:val="1010"/>
        </w:numPr>
        <w:spacing w:line="360" w:lineRule="auto" w:before="0" w:after="0"/>
        <w:ind w:firstLine="0" w:left="420"/>
      </w:pPr>
      <w:r>
        <w:rPr>
          <w:rFonts w:hint="eastAsia" w:ascii="宋体" w:hAnsi="宋体" w:eastAsia="宋体"/>
        </w:rPr>
        <w:t xml:space="preserve">开源了全部代码，支持一键复现</w:t>
      </w:r>
    </w:p>
    <w:bookmarkEnd w:id="34"/>
    <w:bookmarkStart w:id="35" w:name="里程碑意义"/>
    <w:p>
      <w:pPr>
        <w:pStyle w:val="Heading3"/>
        <w:spacing w:line="360" w:lineRule="auto" w:before="0" w:after="0"/>
        <w:ind w:firstLine="0"/>
      </w:pPr>
      <w:r>
        <w:rPr>
          <w:rFonts w:ascii="黑体" w:hAnsi="黑体" w:eastAsia="黑体"/>
        </w:rPr>
        <w:t xml:space="preserve">8.2 </w:t>
      </w:r>
      <w:r>
        <w:rPr>
          <w:rFonts w:hint="eastAsia" w:ascii="黑体" w:hAnsi="黑体" w:eastAsia="黑体"/>
        </w:rPr>
        <w:t xml:space="preserve">里程碑意义</w:t>
      </w:r>
    </w:p>
    <w:p>
      <w:pPr>
        <w:pStyle w:val="FirstParagraph"/>
        <w:spacing w:line="360" w:lineRule="auto" w:before="0" w:after="0"/>
        <w:ind w:firstLine="420"/>
      </w:pPr>
      <w:r>
        <w:rPr>
          <w:rFonts w:hint="eastAsia" w:ascii="宋体" w:hAnsi="宋体" w:eastAsia="宋体"/>
        </w:rPr>
        <w:t xml:space="preserve">本报告标志着项目的</w:t>
      </w:r>
      <w:r>
        <w:rPr>
          <w:rFonts w:hint="eastAsia" w:ascii="宋体" w:hAnsi="宋体" w:eastAsia="宋体"/>
          <w:b/>
          <w:bCs/>
        </w:rPr>
        <w:t xml:space="preserve">第一个重要里程碑</w:t>
      </w:r>
      <w:r>
        <w:rPr>
          <w:rFonts w:hint="eastAsia" w:ascii="宋体" w:hAnsi="宋体" w:eastAsia="宋体"/>
        </w:rPr>
        <w:t xml:space="preserve">：</w:t>
      </w:r>
    </w:p>
    <w:p>
      <w:pPr>
        <w:pStyle w:val="Compact"/>
        <w:numPr>
          <w:ilvl w:val="0"/>
          <w:numId w:val="1011"/>
        </w:numPr>
        <w:spacing w:line="360" w:lineRule="auto" w:before="0" w:after="0"/>
        <w:ind w:firstLine="0" w:left="420"/>
      </w:pPr>
      <w:r>
        <w:rPr>
          <w:rFonts w:hint="eastAsia" w:ascii="宋体" w:hAnsi="宋体" w:eastAsia="宋体"/>
        </w:rPr>
        <w:t xml:space="preserve">核心假设得到实验验证</w:t>
      </w:r>
    </w:p>
    <w:p>
      <w:pPr>
        <w:pStyle w:val="Compact"/>
        <w:numPr>
          <w:ilvl w:val="0"/>
          <w:numId w:val="1011"/>
        </w:numPr>
        <w:spacing w:line="360" w:lineRule="auto" w:before="0" w:after="0"/>
        <w:ind w:firstLine="0" w:left="420"/>
      </w:pPr>
      <w:r>
        <w:rPr>
          <w:rFonts w:hint="eastAsia" w:ascii="宋体" w:hAnsi="宋体" w:eastAsia="宋体"/>
        </w:rPr>
        <w:t xml:space="preserve">具备了可展示的研究成果</w:t>
      </w:r>
    </w:p>
    <w:p>
      <w:pPr>
        <w:pStyle w:val="Compact"/>
        <w:numPr>
          <w:ilvl w:val="0"/>
          <w:numId w:val="1011"/>
        </w:numPr>
        <w:spacing w:line="360" w:lineRule="auto" w:before="0" w:after="0"/>
        <w:ind w:firstLine="0" w:left="420"/>
      </w:pPr>
      <w:r>
        <w:rPr>
          <w:rFonts w:hint="eastAsia" w:ascii="宋体" w:hAnsi="宋体" w:eastAsia="宋体"/>
        </w:rPr>
        <w:t xml:space="preserve">明确了后续改进方向</w:t>
      </w:r>
    </w:p>
    <w:bookmarkEnd w:id="35"/>
    <w:bookmarkStart w:id="36" w:name="下一步行动"/>
    <w:p>
      <w:pPr>
        <w:pStyle w:val="Heading3"/>
        <w:spacing w:line="360" w:lineRule="auto" w:before="0" w:after="0"/>
        <w:ind w:firstLine="0"/>
      </w:pPr>
      <w:r>
        <w:rPr>
          <w:rFonts w:ascii="黑体" w:hAnsi="黑体" w:eastAsia="黑体"/>
        </w:rPr>
        <w:t xml:space="preserve">8.3 </w:t>
      </w:r>
      <w:r>
        <w:rPr>
          <w:rFonts w:hint="eastAsia" w:ascii="黑体" w:hAnsi="黑体" w:eastAsia="黑体"/>
        </w:rPr>
        <w:t xml:space="preserve">下一步行动</w:t>
      </w:r>
    </w:p>
    <w:p>
      <w:pPr>
        <w:pStyle w:val="FirstParagraph"/>
        <w:spacing w:line="360" w:lineRule="auto" w:before="0" w:after="0"/>
        <w:ind w:firstLine="420"/>
      </w:pPr>
      <w:r>
        <w:rPr>
          <w:rFonts w:hint="eastAsia" w:ascii="宋体" w:hAnsi="宋体" w:eastAsia="宋体"/>
        </w:rPr>
        <w:t xml:space="preserve">最优先事项：</w:t>
      </w:r>
      <w:r>
        <w:rPr>
          <w:rFonts w:hint="eastAsia" w:ascii="宋体" w:hAnsi="宋体" w:eastAsia="宋体"/>
          <w:b/>
          <w:bCs/>
        </w:rPr>
        <w:t xml:space="preserve">实现</w:t>
      </w:r>
      <w:r>
        <w:rPr>
          <w:rFonts w:ascii="宋体" w:hAnsi="宋体" w:eastAsia="宋体"/>
          <w:b/>
          <w:bCs/>
        </w:rPr>
        <w:t xml:space="preserve"> Graph Matching </w:t>
      </w:r>
      <w:r>
        <w:rPr>
          <w:rFonts w:hint="eastAsia" w:ascii="宋体" w:hAnsi="宋体" w:eastAsia="宋体"/>
          <w:b/>
          <w:bCs/>
        </w:rPr>
        <w:t xml:space="preserve">分类器</w:t>
      </w:r>
    </w:p>
    <w:p>
      <w:pPr>
        <w:pStyle w:val="BodyText"/>
        <w:spacing w:line="360" w:lineRule="auto" w:before="0" w:after="0"/>
        <w:ind w:firstLine="420"/>
      </w:pPr>
      <w:r>
        <w:rPr>
          <w:rFonts w:hint="eastAsia" w:ascii="宋体" w:hAnsi="宋体" w:eastAsia="宋体"/>
        </w:rPr>
        <w:t xml:space="preserve">这是让</w:t>
      </w:r>
      <w:r>
        <w:rPr>
          <w:rFonts w:ascii="宋体" w:hAnsi="宋体" w:eastAsia="宋体"/>
        </w:rPr>
        <w:t xml:space="preserve"> GNN </w:t>
      </w:r>
      <w:r>
        <w:rPr>
          <w:rFonts w:hint="eastAsia" w:ascii="宋体" w:hAnsi="宋体" w:eastAsia="宋体"/>
        </w:rPr>
        <w:t xml:space="preserve">真正发挥作用的关键，也是进一步提升性能的最大潜力点。</w:t>
      </w:r>
    </w:p>
    <w:p>
      <w:pPr>
        <w:spacing w:line="360" w:lineRule="auto" w:before="0" w:after="0"/>
      </w:pPr>
      <w:r>
        <w:rPr>
          <w:rFonts w:ascii="宋体" w:hAnsi="宋体" w:eastAsia="宋体"/>
        </w:rPr>
        <w:pict>
          <v:rect style="width:0;height:1.5pt" o:hralign="center" o:hrstd="t" o:hr="t"/>
        </w:pict>
      </w:r>
    </w:p>
    <w:bookmarkEnd w:id="36"/>
    <w:bookmarkEnd w:id="37"/>
    <w:bookmarkStart w:id="38" w:name="附录项目文件结构"/>
    <w:p>
      <w:pPr>
        <w:pStyle w:val="Heading2"/>
        <w:spacing w:line="360" w:lineRule="auto" w:before="0" w:after="0"/>
        <w:ind w:firstLine="0"/>
      </w:pPr>
      <w:r>
        <w:rPr>
          <w:rFonts w:hint="eastAsia" w:ascii="黑体" w:hAnsi="黑体" w:eastAsia="黑体"/>
        </w:rPr>
        <w:t xml:space="preserve">附录：项目文件结构</w:t>
      </w:r>
    </w:p>
    <w:p>
      <w:pPr>
        <w:pStyle w:val="SourceCode"/>
        <w:spacing w:line="360" w:lineRule="auto" w:before="0" w:after="0"/>
        <w:ind w:firstLine="420"/>
      </w:pPr>
      <w:r>
        <w:rPr>
          <w:rStyle w:val="VerbatimChar"/>
          <w:rFonts w:ascii="宋体" w:hAnsi="宋体" w:eastAsia="宋体"/>
        </w:rPr>
        <w:t xml:space="preserve">PartGraph-FewShot/</w:t>
      </w:r>
      <w:r>
        <w:rPr>
          <w:rFonts w:ascii="宋体" w:hAnsi="宋体" w:eastAsia="宋体"/>
        </w:rPr>
        <w:br/>
      </w:r>
      <w:r>
        <w:rPr>
          <w:rStyle w:val="VerbatimChar"/>
          <w:rFonts w:ascii="宋体" w:hAnsi="宋体" w:eastAsia="宋体"/>
        </w:rPr>
        <w:t xml:space="preserve">├── src/</w:t>
      </w:r>
      <w:r>
        <w:rPr>
          <w:rFonts w:ascii="宋体" w:hAnsi="宋体" w:eastAsia="宋体"/>
        </w:rPr>
        <w:br/>
      </w:r>
      <w:r>
        <w:rPr>
          <w:rStyle w:val="VerbatimChar"/>
          <w:rFonts w:ascii="宋体" w:hAnsi="宋体" w:eastAsia="宋体"/>
        </w:rPr>
        <w:t xml:space="preserve">│   ├── model/</w:t>
      </w:r>
      <w:r>
        <w:rPr>
          <w:rFonts w:ascii="宋体" w:hAnsi="宋体" w:eastAsia="宋体"/>
        </w:rPr>
        <w:br/>
      </w:r>
      <w:r>
        <w:rPr>
          <w:rStyle w:val="VerbatimChar"/>
          <w:rFonts w:ascii="宋体" w:hAnsi="宋体" w:eastAsia="宋体"/>
        </w:rPr>
        <w:t xml:space="preserve">│   │   ├── slot_attention.py        # Slot Attention </w:t>
      </w:r>
      <w:r>
        <w:rPr>
          <w:rStyle w:val="VerbatimChar"/>
          <w:rFonts w:hint="eastAsia" w:ascii="宋体" w:hAnsi="宋体" w:eastAsia="宋体"/>
        </w:rPr>
        <w:t xml:space="preserve">实现</w:t>
      </w:r>
      <w:r>
        <w:rPr>
          <w:rFonts w:ascii="宋体" w:hAnsi="宋体" w:eastAsia="宋体"/>
        </w:rPr>
        <w:br/>
      </w:r>
      <w:r>
        <w:rPr>
          <w:rStyle w:val="VerbatimChar"/>
          <w:rFonts w:ascii="宋体" w:hAnsi="宋体" w:eastAsia="宋体"/>
        </w:rPr>
        <w:t xml:space="preserve">│   │   ├── gnn_slot_attention.py    # GNN-in-the-Loop </w:t>
      </w:r>
      <w:r>
        <w:rPr>
          <w:rStyle w:val="VerbatimChar"/>
          <w:rFonts w:hint="eastAsia" w:ascii="宋体" w:hAnsi="宋体" w:eastAsia="宋体"/>
        </w:rPr>
        <w:t xml:space="preserve">实现</w:t>
      </w:r>
      <w:r>
        <w:rPr>
          <w:rFonts w:ascii="宋体" w:hAnsi="宋体" w:eastAsia="宋体"/>
        </w:rPr>
        <w:br/>
      </w:r>
      <w:r>
        <w:rPr>
          <w:rStyle w:val="VerbatimChar"/>
          <w:rFonts w:ascii="宋体" w:hAnsi="宋体" w:eastAsia="宋体"/>
        </w:rPr>
        <w:t xml:space="preserve">│   │   ├── backbone.py              # ResNet Backbone</w:t>
      </w:r>
      <w:r>
        <w:rPr>
          <w:rFonts w:ascii="宋体" w:hAnsi="宋体" w:eastAsia="宋体"/>
        </w:rPr>
        <w:br/>
      </w:r>
      <w:r>
        <w:rPr>
          <w:rStyle w:val="VerbatimChar"/>
          <w:rFonts w:ascii="宋体" w:hAnsi="宋体" w:eastAsia="宋体"/>
        </w:rPr>
        <w:t xml:space="preserve">│   │   └── part_autoencoder.py      # </w:t>
      </w:r>
      <w:r>
        <w:rPr>
          <w:rStyle w:val="VerbatimChar"/>
          <w:rFonts w:hint="eastAsia" w:ascii="宋体" w:hAnsi="宋体" w:eastAsia="宋体"/>
        </w:rPr>
        <w:t xml:space="preserve">解码器（用于重建损失）</w:t>
      </w:r>
      <w:r>
        <w:rPr>
          <w:rFonts w:ascii="宋体" w:hAnsi="宋体" w:eastAsia="宋体"/>
        </w:rPr>
        <w:br/>
      </w:r>
      <w:r>
        <w:rPr>
          <w:rStyle w:val="VerbatimChar"/>
          <w:rFonts w:ascii="宋体" w:hAnsi="宋体" w:eastAsia="宋体"/>
        </w:rPr>
        <w:t xml:space="preserve">│   ├── data/</w:t>
      </w:r>
      <w:r>
        <w:rPr>
          <w:rFonts w:ascii="宋体" w:hAnsi="宋体" w:eastAsia="宋体"/>
        </w:rPr>
        <w:br/>
      </w:r>
      <w:r>
        <w:rPr>
          <w:rStyle w:val="VerbatimChar"/>
          <w:rFonts w:ascii="宋体" w:hAnsi="宋体" w:eastAsia="宋体"/>
        </w:rPr>
        <w:t xml:space="preserve">│   │   └── cub_dataset.py           # CUB-200 </w:t>
      </w:r>
      <w:r>
        <w:rPr>
          <w:rStyle w:val="VerbatimChar"/>
          <w:rFonts w:hint="eastAsia" w:ascii="宋体" w:hAnsi="宋体" w:eastAsia="宋体"/>
        </w:rPr>
        <w:t xml:space="preserve">数据集加载</w:t>
      </w:r>
      <w:r>
        <w:rPr>
          <w:rFonts w:ascii="宋体" w:hAnsi="宋体" w:eastAsia="宋体"/>
        </w:rPr>
        <w:br/>
      </w:r>
      <w:r>
        <w:rPr>
          <w:rStyle w:val="VerbatimChar"/>
          <w:rFonts w:ascii="宋体" w:hAnsi="宋体" w:eastAsia="宋体"/>
        </w:rPr>
        <w:t xml:space="preserve">│   ├── utils/</w:t>
      </w:r>
      <w:r>
        <w:rPr>
          <w:rFonts w:ascii="宋体" w:hAnsi="宋体" w:eastAsia="宋体"/>
        </w:rPr>
        <w:br/>
      </w:r>
      <w:r>
        <w:rPr>
          <w:rStyle w:val="VerbatimChar"/>
          <w:rFonts w:ascii="宋体" w:hAnsi="宋体" w:eastAsia="宋体"/>
        </w:rPr>
        <w:t xml:space="preserve">│   │   ├── visualize.py             # </w:t>
      </w:r>
      <w:r>
        <w:rPr>
          <w:rStyle w:val="VerbatimChar"/>
          <w:rFonts w:hint="eastAsia" w:ascii="宋体" w:hAnsi="宋体" w:eastAsia="宋体"/>
        </w:rPr>
        <w:t xml:space="preserve">可视化工具</w:t>
      </w:r>
      <w:r>
        <w:rPr>
          <w:rFonts w:ascii="宋体" w:hAnsi="宋体" w:eastAsia="宋体"/>
        </w:rPr>
        <w:br/>
      </w:r>
      <w:r>
        <w:rPr>
          <w:rStyle w:val="VerbatimChar"/>
          <w:rFonts w:ascii="宋体" w:hAnsi="宋体" w:eastAsia="宋体"/>
        </w:rPr>
        <w:t xml:space="preserve">│   │   └── pos_embed.py             # </w:t>
      </w:r>
      <w:r>
        <w:rPr>
          <w:rStyle w:val="VerbatimChar"/>
          <w:rFonts w:hint="eastAsia" w:ascii="宋体" w:hAnsi="宋体" w:eastAsia="宋体"/>
        </w:rPr>
        <w:t xml:space="preserve">位置编码</w:t>
      </w:r>
      <w:r>
        <w:rPr>
          <w:rFonts w:ascii="宋体" w:hAnsi="宋体" w:eastAsia="宋体"/>
        </w:rPr>
        <w:br/>
      </w:r>
      <w:r>
        <w:rPr>
          <w:rStyle w:val="VerbatimChar"/>
          <w:rFonts w:ascii="宋体" w:hAnsi="宋体" w:eastAsia="宋体"/>
        </w:rPr>
        <w:t xml:space="preserve">│   ├── train_fewshot.py             # </w:t>
      </w:r>
      <w:r>
        <w:rPr>
          <w:rStyle w:val="VerbatimChar"/>
          <w:rFonts w:hint="eastAsia" w:ascii="宋体" w:hAnsi="宋体" w:eastAsia="宋体"/>
        </w:rPr>
        <w:t xml:space="preserve">训练脚本</w:t>
      </w:r>
      <w:r>
        <w:rPr>
          <w:rFonts w:ascii="宋体" w:hAnsi="宋体" w:eastAsia="宋体"/>
        </w:rPr>
        <w:br/>
      </w:r>
      <w:r>
        <w:rPr>
          <w:rStyle w:val="VerbatimChar"/>
          <w:rFonts w:ascii="宋体" w:hAnsi="宋体" w:eastAsia="宋体"/>
        </w:rPr>
        <w:t xml:space="preserve">│   └── eval_fewshot_novel.py        # </w:t>
      </w:r>
      <w:r>
        <w:rPr>
          <w:rStyle w:val="VerbatimChar"/>
          <w:rFonts w:hint="eastAsia" w:ascii="宋体" w:hAnsi="宋体" w:eastAsia="宋体"/>
        </w:rPr>
        <w:t xml:space="preserve">评估脚本</w:t>
      </w:r>
      <w:r>
        <w:rPr>
          <w:rFonts w:ascii="宋体" w:hAnsi="宋体" w:eastAsia="宋体"/>
        </w:rPr>
        <w:br/>
      </w:r>
      <w:r>
        <w:rPr>
          <w:rStyle w:val="VerbatimChar"/>
          <w:rFonts w:ascii="宋体" w:hAnsi="宋体" w:eastAsia="宋体"/>
        </w:rPr>
        <w:t xml:space="preserve">├── docs/</w:t>
      </w:r>
      <w:r>
        <w:rPr>
          <w:rFonts w:ascii="宋体" w:hAnsi="宋体" w:eastAsia="宋体"/>
        </w:rPr>
        <w:br/>
      </w:r>
      <w:r>
        <w:rPr>
          <w:rStyle w:val="VerbatimChar"/>
          <w:rFonts w:ascii="宋体" w:hAnsi="宋体" w:eastAsia="宋体"/>
        </w:rPr>
        <w:t xml:space="preserve">│   ├── PROJECT_MILESTONE.md         # </w:t>
      </w:r>
      <w:r>
        <w:rPr>
          <w:rStyle w:val="VerbatimChar"/>
          <w:rFonts w:hint="eastAsia" w:ascii="宋体" w:hAnsi="宋体" w:eastAsia="宋体"/>
        </w:rPr>
        <w:t xml:space="preserve">本报告</w:t>
      </w:r>
      <w:r>
        <w:rPr>
          <w:rFonts w:ascii="宋体" w:hAnsi="宋体" w:eastAsia="宋体"/>
        </w:rPr>
        <w:br/>
      </w:r>
      <w:r>
        <w:rPr>
          <w:rStyle w:val="VerbatimChar"/>
          <w:rFonts w:ascii="宋体" w:hAnsi="宋体" w:eastAsia="宋体"/>
        </w:rPr>
        <w:t xml:space="preserve">│   ├── technical_design.md          # </w:t>
      </w:r>
      <w:r>
        <w:rPr>
          <w:rStyle w:val="VerbatimChar"/>
          <w:rFonts w:hint="eastAsia" w:ascii="宋体" w:hAnsi="宋体" w:eastAsia="宋体"/>
        </w:rPr>
        <w:t xml:space="preserve">技术设计文档</w:t>
      </w:r>
      <w:r>
        <w:rPr>
          <w:rFonts w:ascii="宋体" w:hAnsi="宋体" w:eastAsia="宋体"/>
        </w:rPr>
        <w:br/>
      </w:r>
      <w:r>
        <w:rPr>
          <w:rStyle w:val="VerbatimChar"/>
          <w:rFonts w:ascii="宋体" w:hAnsi="宋体" w:eastAsia="宋体"/>
        </w:rPr>
        <w:t xml:space="preserve">│   └── GNN_IN_LOOP_DESIGN.md        # GNN </w:t>
      </w:r>
      <w:r>
        <w:rPr>
          <w:rStyle w:val="VerbatimChar"/>
          <w:rFonts w:hint="eastAsia" w:ascii="宋体" w:hAnsi="宋体" w:eastAsia="宋体"/>
        </w:rPr>
        <w:t xml:space="preserve">设计文档</w:t>
      </w:r>
      <w:r>
        <w:rPr>
          <w:rFonts w:ascii="宋体" w:hAnsi="宋体" w:eastAsia="宋体"/>
        </w:rPr>
        <w:br/>
      </w:r>
      <w:r>
        <w:rPr>
          <w:rStyle w:val="VerbatimChar"/>
          <w:rFonts w:ascii="宋体" w:hAnsi="宋体" w:eastAsia="宋体"/>
        </w:rPr>
        <w:t xml:space="preserve">├── train_fewshot.ipynb              # Colab </w:t>
      </w:r>
      <w:r>
        <w:rPr>
          <w:rStyle w:val="VerbatimChar"/>
          <w:rFonts w:hint="eastAsia" w:ascii="宋体" w:hAnsi="宋体" w:eastAsia="宋体"/>
        </w:rPr>
        <w:t xml:space="preserve">训练</w:t>
      </w:r>
      <w:r>
        <w:rPr>
          <w:rStyle w:val="VerbatimChar"/>
          <w:rFonts w:ascii="宋体" w:hAnsi="宋体" w:eastAsia="宋体"/>
        </w:rPr>
        <w:t xml:space="preserve"> notebook</w:t>
      </w:r>
      <w:r>
        <w:rPr>
          <w:rFonts w:ascii="宋体" w:hAnsi="宋体" w:eastAsia="宋体"/>
        </w:rPr>
        <w:br/>
      </w:r>
      <w:r>
        <w:rPr>
          <w:rStyle w:val="VerbatimChar"/>
          <w:rFonts w:ascii="宋体" w:hAnsi="宋体" w:eastAsia="宋体"/>
        </w:rPr>
        <w:t xml:space="preserve">├── train_gnn_kaggle.ipynb           # Kaggle </w:t>
      </w:r>
      <w:r>
        <w:rPr>
          <w:rStyle w:val="VerbatimChar"/>
          <w:rFonts w:hint="eastAsia" w:ascii="宋体" w:hAnsi="宋体" w:eastAsia="宋体"/>
        </w:rPr>
        <w:t xml:space="preserve">训练</w:t>
      </w:r>
      <w:r>
        <w:rPr>
          <w:rStyle w:val="VerbatimChar"/>
          <w:rFonts w:ascii="宋体" w:hAnsi="宋体" w:eastAsia="宋体"/>
        </w:rPr>
        <w:t xml:space="preserve"> notebook</w:t>
      </w:r>
      <w:r>
        <w:rPr>
          <w:rFonts w:ascii="宋体" w:hAnsi="宋体" w:eastAsia="宋体"/>
        </w:rPr>
        <w:br/>
      </w:r>
      <w:r>
        <w:rPr>
          <w:rStyle w:val="VerbatimChar"/>
          <w:rFonts w:ascii="宋体" w:hAnsi="宋体" w:eastAsia="宋体"/>
        </w:rPr>
        <w:t xml:space="preserve">└── README.md                        # </w:t>
      </w:r>
      <w:r>
        <w:rPr>
          <w:rStyle w:val="VerbatimChar"/>
          <w:rFonts w:hint="eastAsia" w:ascii="宋体" w:hAnsi="宋体" w:eastAsia="宋体"/>
        </w:rPr>
        <w:t xml:space="preserve">项目说明</w:t>
      </w:r>
    </w:p>
    <w:p>
      <w:pPr>
        <w:spacing w:line="360" w:lineRule="auto" w:before="0" w:after="0"/>
      </w:pPr>
      <w:r>
        <w:rPr>
          <w:rFonts w:ascii="宋体" w:hAnsi="宋体" w:eastAsia="宋体"/>
        </w:rPr>
        <w:pict>
          <v:rect style="width:0;height:1.5pt" o:hralign="center" o:hrstd="t" o:hr="t"/>
        </w:pict>
      </w:r>
    </w:p>
    <w:p>
      <w:pPr>
        <w:pStyle w:val="FirstParagraph"/>
        <w:spacing w:line="360" w:lineRule="auto" w:before="0" w:after="0"/>
        <w:ind w:firstLine="420"/>
      </w:pPr>
      <w:r>
        <w:rPr>
          <w:rFonts w:hint="eastAsia" w:ascii="宋体" w:hAnsi="宋体" w:eastAsia="宋体"/>
          <w:i/>
          <w:iCs/>
        </w:rPr>
        <w:t xml:space="preserve">报告完成日期:</w:t>
      </w:r>
      <w:r>
        <w:rPr>
          <w:rFonts w:ascii="宋体" w:hAnsi="宋体" w:eastAsia="宋体"/>
          <w:i/>
          <w:iCs/>
        </w:rPr>
        <w:t xml:space="preserve"> </w:t>
      </w:r>
      <w:r>
        <w:rPr>
          <w:rFonts w:hint="eastAsia" w:ascii="宋体" w:hAnsi="宋体" w:eastAsia="宋体"/>
          <w:i/>
          <w:iCs/>
        </w:rPr>
        <w:t xml:space="preserve">2025年11月30日</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before="0" w:after="0"/>
      <w:ind w:firstLine="420"/>
    </w:pPr>
    <w:rPr>
      <w:rFonts w:ascii="宋体" w:hAnsi="宋体" w:eastAsia="宋体"/>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360" w:lineRule="auto"/>
      <w:ind w:firstLine="0"/>
      <w:outlineLvl w:val="0"/>
    </w:pPr>
    <w:rPr>
      <w:rFonts w:asciiTheme="majorHAnsi" w:cstheme="majorBidi" w:eastAsiaTheme="majorEastAsia" w:hAnsiTheme="majorHAnsi" w:ascii="黑体" w:hAnsi="黑体" w:eastAsia="黑体"/>
      <w:b/>
      <w:sz w:val="44"/>
      <w:szCs w:val="40"/>
    </w:rPr>
  </w:style>
  <w:style w:styleId="Heading2" w:type="paragraph">
    <w:name w:val="heading 2"/>
    <w:basedOn w:val="Normal"/>
    <w:next w:val="BodyText"/>
    <w:link w:val="Heading2Char"/>
    <w:uiPriority w:val="9"/>
    <w:semiHidden/>
    <w:unhideWhenUsed/>
    <w:qFormat/>
    <w:rsid w:val="00A10FD9"/>
    <w:pPr>
      <w:keepNext/>
      <w:keepLines/>
      <w:spacing w:after="0" w:before="0" w:line="360" w:lineRule="auto"/>
      <w:ind w:firstLine="0"/>
      <w:outlineLvl w:val="1"/>
    </w:pPr>
    <w:rPr>
      <w:rFonts w:asciiTheme="majorHAnsi" w:cstheme="majorBidi" w:eastAsiaTheme="majorEastAsia" w:hAnsiTheme="majorHAnsi" w:ascii="黑体" w:hAnsi="黑体" w:eastAsia="黑体"/>
      <w:b/>
      <w:sz w:val="36"/>
      <w:szCs w:val="32"/>
    </w:rPr>
  </w:style>
  <w:style w:styleId="Heading3" w:type="paragraph">
    <w:name w:val="heading 3"/>
    <w:basedOn w:val="Normal"/>
    <w:next w:val="BodyText"/>
    <w:link w:val="Heading3Char"/>
    <w:uiPriority w:val="9"/>
    <w:semiHidden/>
    <w:unhideWhenUsed/>
    <w:qFormat/>
    <w:rsid w:val="00A10FD9"/>
    <w:pPr>
      <w:keepNext/>
      <w:keepLines/>
      <w:spacing w:after="0" w:before="0" w:line="360" w:lineRule="auto"/>
      <w:ind w:firstLine="0"/>
      <w:outlineLvl w:val="2"/>
    </w:pPr>
    <w:rPr>
      <w:rFonts w:cstheme="majorBidi" w:eastAsiaTheme="majorEastAsia" w:ascii="黑体" w:hAnsi="黑体" w:eastAsia="黑体"/>
      <w:b/>
      <w:sz w:val="32"/>
      <w:szCs w:val="28"/>
    </w:rPr>
  </w:style>
  <w:style w:styleId="Heading4" w:type="paragraph">
    <w:name w:val="heading 4"/>
    <w:basedOn w:val="Normal"/>
    <w:next w:val="BodyText"/>
    <w:link w:val="Heading4Char"/>
    <w:uiPriority w:val="9"/>
    <w:semiHidden/>
    <w:unhideWhenUsed/>
    <w:qFormat/>
    <w:rsid w:val="00A10FD9"/>
    <w:pPr>
      <w:keepNext/>
      <w:keepLines/>
      <w:spacing w:after="0" w:before="0" w:line="360" w:lineRule="auto"/>
      <w:ind w:firstLine="0"/>
      <w:outlineLvl w:val="3"/>
    </w:pPr>
    <w:rPr>
      <w:rFonts w:cstheme="majorBidi" w:eastAsiaTheme="majorEastAsia" w:ascii="黑体" w:hAnsi="黑体" w:eastAsia="黑体"/>
      <w:b/>
      <w:i/>
      <w:iCs/>
      <w:sz w:val="28"/>
    </w:rPr>
  </w:style>
  <w:style w:styleId="Heading5" w:type="paragraph">
    <w:name w:val="heading 5"/>
    <w:basedOn w:val="Normal"/>
    <w:next w:val="BodyText"/>
    <w:link w:val="Heading5Char"/>
    <w:uiPriority w:val="9"/>
    <w:semiHidden/>
    <w:unhideWhenUsed/>
    <w:qFormat/>
    <w:rsid w:val="00A10FD9"/>
    <w:pPr>
      <w:keepNext/>
      <w:keepLines/>
      <w:spacing w:after="0" w:before="0" w:line="360" w:lineRule="auto"/>
      <w:ind w:firstLine="0"/>
      <w:outlineLvl w:val="4"/>
    </w:pPr>
    <w:rPr>
      <w:rFonts w:cstheme="majorBidi" w:eastAsiaTheme="majorEastAsia" w:ascii="黑体" w:hAnsi="黑体" w:eastAsia="黑体"/>
      <w:b/>
      <w:sz w:val="24"/>
    </w:rPr>
  </w:style>
  <w:style w:styleId="Heading6" w:type="paragraph">
    <w:name w:val="heading 6"/>
    <w:basedOn w:val="Normal"/>
    <w:next w:val="BodyText"/>
    <w:link w:val="Heading6Char"/>
    <w:uiPriority w:val="9"/>
    <w:semiHidden/>
    <w:unhideWhenUsed/>
    <w:qFormat/>
    <w:rsid w:val="00A10FD9"/>
    <w:pPr>
      <w:keepNext/>
      <w:keepLines/>
      <w:spacing w:after="0" w:before="0" w:line="360" w:lineRule="auto"/>
      <w:ind w:firstLine="0"/>
      <w:outlineLvl w:val="5"/>
    </w:pPr>
    <w:rPr>
      <w:rFonts w:cstheme="majorBidi" w:eastAsiaTheme="majorEastAsia" w:ascii="黑体" w:hAnsi="黑体" w:eastAsia="黑体"/>
      <w:b/>
      <w:i/>
      <w:iCs/>
      <w:sz w:val="24"/>
    </w:rPr>
  </w:style>
  <w:style w:styleId="Heading7" w:type="paragraph">
    <w:name w:val="heading 7"/>
    <w:basedOn w:val="Normal"/>
    <w:next w:val="BodyText"/>
    <w:link w:val="Heading7Char"/>
    <w:uiPriority w:val="9"/>
    <w:semiHidden/>
    <w:unhideWhenUsed/>
    <w:qFormat/>
    <w:rsid w:val="00A10FD9"/>
    <w:pPr>
      <w:keepNext/>
      <w:keepLines/>
      <w:spacing w:after="0" w:before="0" w:line="360" w:lineRule="auto"/>
      <w:ind w:firstLine="0"/>
      <w:outlineLvl w:val="6"/>
    </w:pPr>
    <w:rPr>
      <w:rFonts w:cstheme="majorBidi" w:eastAsiaTheme="majorEastAsia" w:ascii="黑体" w:hAnsi="黑体" w:eastAsia="黑体"/>
      <w:b/>
      <w:sz w:val="24"/>
    </w:rPr>
  </w:style>
  <w:style w:styleId="Heading8" w:type="paragraph">
    <w:name w:val="heading 8"/>
    <w:basedOn w:val="Normal"/>
    <w:next w:val="BodyText"/>
    <w:link w:val="Heading8Char"/>
    <w:uiPriority w:val="9"/>
    <w:semiHidden/>
    <w:unhideWhenUsed/>
    <w:qFormat/>
    <w:rsid w:val="00A10FD9"/>
    <w:pPr>
      <w:keepNext/>
      <w:keepLines/>
      <w:spacing w:after="0" w:line="360" w:lineRule="auto" w:before="0"/>
      <w:ind w:firstLine="0"/>
      <w:outlineLvl w:val="7"/>
    </w:pPr>
    <w:rPr>
      <w:rFonts w:cstheme="majorBidi" w:eastAsiaTheme="majorEastAsia" w:ascii="黑体" w:hAnsi="黑体" w:eastAsia="黑体"/>
      <w:b/>
      <w:i/>
      <w:iCs/>
      <w:sz w:val="24"/>
    </w:rPr>
  </w:style>
  <w:style w:styleId="Heading9" w:type="paragraph">
    <w:name w:val="heading 9"/>
    <w:basedOn w:val="Normal"/>
    <w:next w:val="BodyText"/>
    <w:link w:val="Heading9Char"/>
    <w:uiPriority w:val="9"/>
    <w:semiHidden/>
    <w:unhideWhenUsed/>
    <w:qFormat/>
    <w:rsid w:val="00A10FD9"/>
    <w:pPr>
      <w:keepNext/>
      <w:keepLines/>
      <w:spacing w:after="0" w:line="360" w:lineRule="auto" w:before="0"/>
      <w:ind w:firstLine="0"/>
      <w:outlineLvl w:val="8"/>
    </w:pPr>
    <w:rPr>
      <w:rFonts w:cstheme="majorBidi" w:eastAsiaTheme="majorEastAsia" w:ascii="黑体" w:hAnsi="黑体" w:eastAsia="黑体"/>
      <w:b/>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2025-11-30T08:28:44Z</dcterms:created>
  <dcterms:modified xsi:type="dcterms:W3CDTF">2025-11-30T08:28:44Z</dcterms:modified>
</cp:coreProperties>
</file>

<file path=docProps/custom.xml><?xml version="1.0" encoding="utf-8"?>
<Properties xmlns="http://schemas.openxmlformats.org/officeDocument/2006/custom-properties" xmlns:vt="http://schemas.openxmlformats.org/officeDocument/2006/docPropsVTypes"/>
</file>