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FBBCBF" w14:textId="77777777" w:rsidR="00873383" w:rsidRPr="00873383" w:rsidRDefault="00DE3834" w:rsidP="00873383">
      <w:pPr>
        <w:spacing w:before="80" w:line="259" w:lineRule="auto"/>
        <w:ind w:left="5126" w:right="3200" w:firstLine="977"/>
        <w:jc w:val="center"/>
        <w:rPr>
          <w:rFonts w:ascii="Times New Roman" w:hAnsi="Times New Roman" w:cs="Times New Roman"/>
          <w:b/>
          <w:sz w:val="24"/>
        </w:rPr>
      </w:pPr>
      <w:r w:rsidRPr="00873383">
        <w:rPr>
          <w:rFonts w:ascii="Times New Roman" w:hAnsi="Times New Roman" w:cs="Times New Roman"/>
          <w:b/>
          <w:sz w:val="24"/>
        </w:rPr>
        <w:t>Project Design Phase-II</w:t>
      </w:r>
    </w:p>
    <w:p w14:paraId="4C4ADDAB" w14:textId="05F3D934" w:rsidR="00254DC1" w:rsidRPr="00873383" w:rsidRDefault="00DE3834" w:rsidP="00873383">
      <w:pPr>
        <w:spacing w:before="80" w:line="259" w:lineRule="auto"/>
        <w:ind w:left="5126" w:right="3200"/>
        <w:jc w:val="center"/>
        <w:rPr>
          <w:rFonts w:ascii="Times New Roman" w:hAnsi="Times New Roman" w:cs="Times New Roman"/>
          <w:b/>
          <w:sz w:val="24"/>
        </w:rPr>
      </w:pPr>
      <w:r w:rsidRPr="00873383">
        <w:rPr>
          <w:rFonts w:ascii="Times New Roman" w:hAnsi="Times New Roman" w:cs="Times New Roman"/>
          <w:b/>
          <w:sz w:val="24"/>
        </w:rPr>
        <w:t>Technology</w:t>
      </w:r>
      <w:r w:rsidR="00AF60F8" w:rsidRPr="00873383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873383">
        <w:rPr>
          <w:rFonts w:ascii="Times New Roman" w:hAnsi="Times New Roman" w:cs="Times New Roman"/>
          <w:b/>
          <w:sz w:val="24"/>
        </w:rPr>
        <w:t>Stack</w:t>
      </w:r>
      <w:r w:rsidRPr="00873383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873383">
        <w:rPr>
          <w:rFonts w:ascii="Times New Roman" w:hAnsi="Times New Roman" w:cs="Times New Roman"/>
          <w:b/>
          <w:sz w:val="24"/>
        </w:rPr>
        <w:t>(Architecture</w:t>
      </w:r>
      <w:r w:rsidRPr="00873383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873383">
        <w:rPr>
          <w:rFonts w:ascii="Times New Roman" w:hAnsi="Times New Roman" w:cs="Times New Roman"/>
          <w:b/>
          <w:sz w:val="24"/>
        </w:rPr>
        <w:t>&amp;</w:t>
      </w:r>
      <w:r w:rsidRPr="00873383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873383">
        <w:rPr>
          <w:rFonts w:ascii="Times New Roman" w:hAnsi="Times New Roman" w:cs="Times New Roman"/>
          <w:b/>
          <w:sz w:val="24"/>
        </w:rPr>
        <w:t>Stack)</w:t>
      </w:r>
    </w:p>
    <w:p w14:paraId="6F26CC06" w14:textId="77777777" w:rsidR="00254DC1" w:rsidRPr="00873383" w:rsidRDefault="00254DC1">
      <w:pPr>
        <w:pStyle w:val="BodyText"/>
        <w:spacing w:before="33" w:after="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2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254DC1" w:rsidRPr="00873383" w14:paraId="121602D0" w14:textId="77777777">
        <w:trPr>
          <w:trHeight w:val="260"/>
        </w:trPr>
        <w:tc>
          <w:tcPr>
            <w:tcW w:w="4500" w:type="dxa"/>
          </w:tcPr>
          <w:p w14:paraId="3E6DF964" w14:textId="77777777" w:rsidR="00254DC1" w:rsidRPr="00873383" w:rsidRDefault="00DE3834">
            <w:pPr>
              <w:pStyle w:val="TableParagraph"/>
              <w:spacing w:before="3" w:line="236" w:lineRule="exact"/>
              <w:ind w:left="94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  <w:bCs/>
                <w:spacing w:val="-4"/>
              </w:rPr>
              <w:t>Date</w:t>
            </w:r>
          </w:p>
        </w:tc>
        <w:tc>
          <w:tcPr>
            <w:tcW w:w="4860" w:type="dxa"/>
          </w:tcPr>
          <w:p w14:paraId="1C054ADF" w14:textId="0EEC5487" w:rsidR="00254DC1" w:rsidRPr="00873383" w:rsidRDefault="0031700A">
            <w:pPr>
              <w:pStyle w:val="TableParagraph"/>
              <w:spacing w:before="7" w:line="232" w:lineRule="exact"/>
              <w:ind w:left="109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="005C59C6" w:rsidRPr="00873383">
              <w:rPr>
                <w:rFonts w:ascii="Times New Roman" w:hAnsi="Times New Roman" w:cs="Times New Roman"/>
              </w:rPr>
              <w:t xml:space="preserve"> </w:t>
            </w:r>
            <w:r w:rsidR="00B65B4A">
              <w:rPr>
                <w:rFonts w:ascii="Times New Roman" w:hAnsi="Times New Roman" w:cs="Times New Roman"/>
              </w:rPr>
              <w:t>February</w:t>
            </w:r>
            <w:r w:rsidR="005C59C6" w:rsidRPr="0087338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="005C59C6" w:rsidRPr="00873383">
              <w:rPr>
                <w:rFonts w:ascii="Times New Roman" w:hAnsi="Times New Roman" w:cs="Times New Roman"/>
                <w:spacing w:val="-4"/>
              </w:rPr>
              <w:t>2026</w:t>
            </w:r>
          </w:p>
        </w:tc>
      </w:tr>
      <w:tr w:rsidR="005C59C6" w:rsidRPr="00873383" w14:paraId="0A419C55" w14:textId="77777777">
        <w:trPr>
          <w:trHeight w:val="259"/>
        </w:trPr>
        <w:tc>
          <w:tcPr>
            <w:tcW w:w="4500" w:type="dxa"/>
          </w:tcPr>
          <w:p w14:paraId="7176A912" w14:textId="77777777" w:rsidR="005C59C6" w:rsidRPr="00873383" w:rsidRDefault="005C59C6" w:rsidP="005C59C6">
            <w:pPr>
              <w:pStyle w:val="TableParagraph"/>
              <w:spacing w:before="7" w:line="233" w:lineRule="exact"/>
              <w:ind w:left="94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  <w:bCs/>
                <w:spacing w:val="-5"/>
              </w:rPr>
              <w:t>Team</w:t>
            </w:r>
            <w:r w:rsidRPr="00873383">
              <w:rPr>
                <w:rFonts w:ascii="Times New Roman" w:hAnsi="Times New Roman" w:cs="Times New Roman"/>
                <w:bCs/>
                <w:spacing w:val="-10"/>
              </w:rPr>
              <w:t xml:space="preserve"> </w:t>
            </w:r>
            <w:r w:rsidRPr="00873383">
              <w:rPr>
                <w:rFonts w:ascii="Times New Roman" w:hAnsi="Times New Roman" w:cs="Times New Roman"/>
                <w:bCs/>
                <w:spacing w:val="-5"/>
              </w:rPr>
              <w:t>ID</w:t>
            </w:r>
          </w:p>
        </w:tc>
        <w:tc>
          <w:tcPr>
            <w:tcW w:w="4860" w:type="dxa"/>
          </w:tcPr>
          <w:p w14:paraId="70410AA0" w14:textId="3C962FCF" w:rsidR="005C59C6" w:rsidRPr="00873383" w:rsidRDefault="0031700A" w:rsidP="005C59C6">
            <w:pPr>
              <w:pStyle w:val="TableParagraph"/>
              <w:spacing w:before="11" w:line="229" w:lineRule="exact"/>
              <w:ind w:left="109"/>
              <w:rPr>
                <w:rFonts w:ascii="Times New Roman" w:hAnsi="Times New Roman" w:cs="Times New Roman"/>
                <w:bCs/>
              </w:rPr>
            </w:pPr>
            <w:r w:rsidRPr="0031700A">
              <w:rPr>
                <w:rFonts w:ascii="Times New Roman" w:hAnsi="Times New Roman" w:cs="Times New Roman"/>
                <w:spacing w:val="-2"/>
              </w:rPr>
              <w:t>LTVIP2006TMIDS88079</w:t>
            </w:r>
          </w:p>
        </w:tc>
      </w:tr>
      <w:tr w:rsidR="005C59C6" w:rsidRPr="00873383" w14:paraId="7D970B7A" w14:textId="77777777" w:rsidTr="00C05348">
        <w:trPr>
          <w:trHeight w:val="381"/>
        </w:trPr>
        <w:tc>
          <w:tcPr>
            <w:tcW w:w="4500" w:type="dxa"/>
          </w:tcPr>
          <w:p w14:paraId="12171444" w14:textId="77777777" w:rsidR="005C59C6" w:rsidRPr="00873383" w:rsidRDefault="005C59C6" w:rsidP="005C59C6">
            <w:pPr>
              <w:pStyle w:val="TableParagraph"/>
              <w:spacing w:before="10"/>
              <w:ind w:left="94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  <w:bCs/>
              </w:rPr>
              <w:t>Project</w:t>
            </w:r>
            <w:r w:rsidRPr="00873383">
              <w:rPr>
                <w:rFonts w:ascii="Times New Roman" w:hAnsi="Times New Roman" w:cs="Times New Roman"/>
                <w:bCs/>
                <w:spacing w:val="-7"/>
              </w:rPr>
              <w:t xml:space="preserve"> </w:t>
            </w:r>
            <w:r w:rsidRPr="00873383">
              <w:rPr>
                <w:rFonts w:ascii="Times New Roman" w:hAnsi="Times New Roman" w:cs="Times New Roman"/>
                <w:bCs/>
                <w:spacing w:val="-4"/>
              </w:rPr>
              <w:t>Name</w:t>
            </w:r>
          </w:p>
        </w:tc>
        <w:tc>
          <w:tcPr>
            <w:tcW w:w="4860" w:type="dxa"/>
          </w:tcPr>
          <w:p w14:paraId="03195323" w14:textId="3F88E676" w:rsidR="005C59C6" w:rsidRPr="00873383" w:rsidRDefault="0031700A" w:rsidP="0031700A">
            <w:pPr>
              <w:pStyle w:val="TableParagraph"/>
              <w:spacing w:before="53"/>
              <w:ind w:left="109"/>
              <w:rPr>
                <w:rFonts w:ascii="Times New Roman" w:hAnsi="Times New Roman" w:cs="Times New Roman"/>
                <w:bCs/>
              </w:rPr>
            </w:pPr>
            <w:r w:rsidRPr="0031700A">
              <w:rPr>
                <w:rFonts w:ascii="Times New Roman" w:hAnsi="Times New Roman" w:cs="Times New Roman"/>
                <w:bCs/>
                <w:lang w:val="en-IN"/>
              </w:rPr>
              <w:t>An In-Depth Analysis Of UNESCO World Heritage Sites In Tableau</w:t>
            </w:r>
          </w:p>
        </w:tc>
      </w:tr>
      <w:tr w:rsidR="005C59C6" w:rsidRPr="00873383" w14:paraId="0D1724C0" w14:textId="77777777">
        <w:trPr>
          <w:trHeight w:val="259"/>
        </w:trPr>
        <w:tc>
          <w:tcPr>
            <w:tcW w:w="4500" w:type="dxa"/>
          </w:tcPr>
          <w:p w14:paraId="26A03625" w14:textId="77777777" w:rsidR="005C59C6" w:rsidRPr="00873383" w:rsidRDefault="005C59C6" w:rsidP="005C59C6">
            <w:pPr>
              <w:pStyle w:val="TableParagraph"/>
              <w:spacing w:before="10" w:line="230" w:lineRule="exact"/>
              <w:ind w:left="94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  <w:bCs/>
              </w:rPr>
              <w:t>Maximum</w:t>
            </w:r>
            <w:r w:rsidRPr="00873383">
              <w:rPr>
                <w:rFonts w:ascii="Times New Roman" w:hAnsi="Times New Roman" w:cs="Times New Roman"/>
                <w:bCs/>
                <w:spacing w:val="-7"/>
              </w:rPr>
              <w:t xml:space="preserve"> </w:t>
            </w:r>
            <w:r w:rsidRPr="00873383">
              <w:rPr>
                <w:rFonts w:ascii="Times New Roman" w:hAnsi="Times New Roman" w:cs="Times New Roman"/>
                <w:bCs/>
                <w:spacing w:val="-2"/>
              </w:rPr>
              <w:t>Marks</w:t>
            </w:r>
          </w:p>
        </w:tc>
        <w:tc>
          <w:tcPr>
            <w:tcW w:w="4860" w:type="dxa"/>
          </w:tcPr>
          <w:p w14:paraId="6B49E65B" w14:textId="77777777" w:rsidR="005C59C6" w:rsidRPr="00873383" w:rsidRDefault="005C59C6" w:rsidP="005C59C6">
            <w:pPr>
              <w:pStyle w:val="TableParagraph"/>
              <w:spacing w:before="10" w:line="230" w:lineRule="exact"/>
              <w:ind w:left="109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  <w:bCs/>
              </w:rPr>
              <w:t>4</w:t>
            </w:r>
            <w:r w:rsidRPr="00873383">
              <w:rPr>
                <w:rFonts w:ascii="Times New Roman" w:hAnsi="Times New Roman" w:cs="Times New Roman"/>
                <w:bCs/>
                <w:spacing w:val="-3"/>
              </w:rPr>
              <w:t xml:space="preserve"> </w:t>
            </w:r>
            <w:r w:rsidRPr="00873383">
              <w:rPr>
                <w:rFonts w:ascii="Times New Roman" w:hAnsi="Times New Roman" w:cs="Times New Roman"/>
                <w:bCs/>
                <w:spacing w:val="-2"/>
              </w:rPr>
              <w:t>Marks</w:t>
            </w:r>
          </w:p>
        </w:tc>
      </w:tr>
    </w:tbl>
    <w:p w14:paraId="4BE99E9C" w14:textId="77777777" w:rsidR="00254DC1" w:rsidRPr="00873383" w:rsidRDefault="00254DC1">
      <w:pPr>
        <w:pStyle w:val="BodyText"/>
        <w:spacing w:before="157"/>
        <w:rPr>
          <w:rFonts w:ascii="Times New Roman" w:hAnsi="Times New Roman" w:cs="Times New Roman"/>
          <w:bCs/>
          <w:sz w:val="24"/>
        </w:rPr>
      </w:pPr>
    </w:p>
    <w:p w14:paraId="5C769DBD" w14:textId="77777777" w:rsidR="00254DC1" w:rsidRPr="00873383" w:rsidRDefault="00DE3834">
      <w:pPr>
        <w:ind w:left="165"/>
        <w:rPr>
          <w:rFonts w:ascii="Times New Roman" w:hAnsi="Times New Roman" w:cs="Times New Roman"/>
          <w:b/>
          <w:sz w:val="24"/>
          <w:szCs w:val="24"/>
        </w:rPr>
      </w:pPr>
      <w:r w:rsidRPr="00873383">
        <w:rPr>
          <w:rFonts w:ascii="Times New Roman" w:hAnsi="Times New Roman" w:cs="Times New Roman"/>
          <w:b/>
          <w:spacing w:val="-2"/>
          <w:sz w:val="24"/>
          <w:szCs w:val="24"/>
        </w:rPr>
        <w:t>Technical</w:t>
      </w:r>
      <w:r w:rsidRPr="00873383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873383">
        <w:rPr>
          <w:rFonts w:ascii="Times New Roman" w:hAnsi="Times New Roman" w:cs="Times New Roman"/>
          <w:b/>
          <w:spacing w:val="-2"/>
          <w:sz w:val="24"/>
          <w:szCs w:val="24"/>
        </w:rPr>
        <w:t>Architecture:</w:t>
      </w:r>
    </w:p>
    <w:p w14:paraId="4D8E380C" w14:textId="77777777" w:rsidR="00254DC1" w:rsidRPr="00873383" w:rsidRDefault="00DE3834">
      <w:pPr>
        <w:pStyle w:val="BodyText"/>
        <w:spacing w:before="180"/>
        <w:ind w:left="165"/>
        <w:rPr>
          <w:rFonts w:ascii="Times New Roman" w:hAnsi="Times New Roman" w:cs="Times New Roman"/>
          <w:bCs/>
          <w:spacing w:val="-10"/>
        </w:rPr>
      </w:pPr>
      <w:r w:rsidRPr="00873383">
        <w:rPr>
          <w:rFonts w:ascii="Times New Roman" w:hAnsi="Times New Roman" w:cs="Times New Roman"/>
          <w:bCs/>
        </w:rPr>
        <w:t>The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Deliverable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shall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include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the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architectural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diagram</w:t>
      </w:r>
      <w:r w:rsidRPr="00873383">
        <w:rPr>
          <w:rFonts w:ascii="Times New Roman" w:hAnsi="Times New Roman" w:cs="Times New Roman"/>
          <w:bCs/>
          <w:spacing w:val="-6"/>
        </w:rPr>
        <w:t xml:space="preserve"> </w:t>
      </w:r>
      <w:r w:rsidRPr="00873383">
        <w:rPr>
          <w:rFonts w:ascii="Times New Roman" w:hAnsi="Times New Roman" w:cs="Times New Roman"/>
          <w:bCs/>
        </w:rPr>
        <w:t>as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below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and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the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information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as</w:t>
      </w:r>
      <w:r w:rsidRPr="00873383">
        <w:rPr>
          <w:rFonts w:ascii="Times New Roman" w:hAnsi="Times New Roman" w:cs="Times New Roman"/>
          <w:bCs/>
          <w:spacing w:val="-6"/>
        </w:rPr>
        <w:t xml:space="preserve"> </w:t>
      </w:r>
      <w:r w:rsidRPr="00873383">
        <w:rPr>
          <w:rFonts w:ascii="Times New Roman" w:hAnsi="Times New Roman" w:cs="Times New Roman"/>
          <w:bCs/>
        </w:rPr>
        <w:t>per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the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table1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&amp;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table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  <w:spacing w:val="-10"/>
        </w:rPr>
        <w:t>2</w:t>
      </w:r>
    </w:p>
    <w:p w14:paraId="64999CD7" w14:textId="51448D2A" w:rsidR="00AB563C" w:rsidRPr="00873383" w:rsidRDefault="00AB563C">
      <w:pPr>
        <w:pStyle w:val="BodyText"/>
        <w:spacing w:before="180"/>
        <w:ind w:left="165"/>
        <w:rPr>
          <w:rFonts w:ascii="Times New Roman" w:hAnsi="Times New Roman" w:cs="Times New Roman"/>
          <w:bCs/>
          <w:spacing w:val="-10"/>
        </w:rPr>
      </w:pPr>
    </w:p>
    <w:p w14:paraId="595E591B" w14:textId="76665387" w:rsidR="00AB563C" w:rsidRPr="00873383" w:rsidRDefault="00AB563C" w:rsidP="00AB563C">
      <w:pPr>
        <w:pStyle w:val="BodyText"/>
        <w:spacing w:before="180"/>
        <w:ind w:left="165"/>
        <w:jc w:val="center"/>
        <w:rPr>
          <w:rFonts w:ascii="Times New Roman" w:hAnsi="Times New Roman" w:cs="Times New Roman"/>
          <w:bCs/>
        </w:rPr>
      </w:pPr>
      <w:bookmarkStart w:id="0" w:name="3._Technology_Stack_"/>
      <w:bookmarkEnd w:id="0"/>
    </w:p>
    <w:p w14:paraId="610E691E" w14:textId="71AEE647" w:rsidR="00873383" w:rsidRDefault="00873383" w:rsidP="00B37B7C">
      <w:pPr>
        <w:pStyle w:val="Title"/>
        <w:ind w:left="0"/>
        <w:rPr>
          <w:rFonts w:ascii="Times New Roman" w:hAnsi="Times New Roman" w:cs="Times New Roman"/>
          <w:bCs/>
          <w:color w:val="2E5395"/>
          <w:spacing w:val="-2"/>
        </w:rPr>
      </w:pPr>
    </w:p>
    <w:p w14:paraId="5DC515D2" w14:textId="6CE30602" w:rsidR="0031700A" w:rsidRDefault="0031700A" w:rsidP="00B37B7C">
      <w:pPr>
        <w:pStyle w:val="Title"/>
        <w:ind w:left="0"/>
        <w:rPr>
          <w:rFonts w:ascii="Times New Roman" w:hAnsi="Times New Roman" w:cs="Times New Roman"/>
          <w:bCs/>
          <w:color w:val="2E5395"/>
          <w:spacing w:val="-2"/>
        </w:rPr>
      </w:pPr>
    </w:p>
    <w:p w14:paraId="5C6A6A12" w14:textId="79740B61" w:rsidR="0031700A" w:rsidRDefault="0031700A" w:rsidP="00B37B7C">
      <w:pPr>
        <w:pStyle w:val="Title"/>
        <w:ind w:left="0"/>
        <w:rPr>
          <w:rFonts w:ascii="Times New Roman" w:hAnsi="Times New Roman" w:cs="Times New Roman"/>
          <w:bCs/>
          <w:color w:val="2E5395"/>
          <w:spacing w:val="-2"/>
        </w:rPr>
      </w:pPr>
    </w:p>
    <w:p w14:paraId="73E57615" w14:textId="44EFE88F" w:rsidR="0031700A" w:rsidRDefault="0031700A" w:rsidP="00B37B7C">
      <w:pPr>
        <w:pStyle w:val="Title"/>
        <w:ind w:left="0"/>
        <w:rPr>
          <w:rFonts w:ascii="Times New Roman" w:hAnsi="Times New Roman" w:cs="Times New Roman"/>
          <w:bCs/>
          <w:color w:val="2E5395"/>
          <w:spacing w:val="-2"/>
        </w:rPr>
      </w:pPr>
    </w:p>
    <w:p w14:paraId="42B98333" w14:textId="61EB1FC8" w:rsidR="0031700A" w:rsidRDefault="0031700A" w:rsidP="00B37B7C">
      <w:pPr>
        <w:pStyle w:val="Title"/>
        <w:ind w:left="0"/>
        <w:rPr>
          <w:rFonts w:ascii="Times New Roman" w:hAnsi="Times New Roman" w:cs="Times New Roman"/>
          <w:bCs/>
          <w:color w:val="2E5395"/>
          <w:spacing w:val="-2"/>
        </w:rPr>
      </w:pPr>
      <w:bookmarkStart w:id="1" w:name="_GoBack"/>
      <w:bookmarkEnd w:id="1"/>
    </w:p>
    <w:p w14:paraId="142F16D9" w14:textId="6D8C387A" w:rsidR="0031700A" w:rsidRDefault="0031700A" w:rsidP="00B37B7C">
      <w:pPr>
        <w:pStyle w:val="Title"/>
        <w:ind w:left="0"/>
        <w:rPr>
          <w:rFonts w:ascii="Times New Roman" w:hAnsi="Times New Roman" w:cs="Times New Roman"/>
          <w:bCs/>
          <w:color w:val="2E5395"/>
          <w:spacing w:val="-2"/>
        </w:rPr>
      </w:pPr>
    </w:p>
    <w:p w14:paraId="375FA29F" w14:textId="6AEE82CE" w:rsidR="0031700A" w:rsidRDefault="0031700A" w:rsidP="00B37B7C">
      <w:pPr>
        <w:pStyle w:val="Title"/>
        <w:ind w:left="0"/>
        <w:rPr>
          <w:rFonts w:ascii="Times New Roman" w:hAnsi="Times New Roman" w:cs="Times New Roman"/>
          <w:bCs/>
          <w:color w:val="2E5395"/>
          <w:spacing w:val="-2"/>
        </w:rPr>
      </w:pPr>
    </w:p>
    <w:p w14:paraId="5B1CF8E5" w14:textId="01853DF0" w:rsidR="0031700A" w:rsidRDefault="0031700A" w:rsidP="00B37B7C">
      <w:pPr>
        <w:pStyle w:val="Title"/>
        <w:ind w:left="0"/>
        <w:rPr>
          <w:rFonts w:ascii="Times New Roman" w:hAnsi="Times New Roman" w:cs="Times New Roman"/>
          <w:bCs/>
          <w:color w:val="2E5395"/>
          <w:spacing w:val="-2"/>
        </w:rPr>
      </w:pPr>
    </w:p>
    <w:p w14:paraId="6FA5E45F" w14:textId="4A36F597" w:rsidR="0031700A" w:rsidRDefault="0031700A" w:rsidP="00B37B7C">
      <w:pPr>
        <w:pStyle w:val="Title"/>
        <w:ind w:left="0"/>
        <w:rPr>
          <w:rFonts w:ascii="Times New Roman" w:hAnsi="Times New Roman" w:cs="Times New Roman"/>
          <w:bCs/>
          <w:color w:val="2E5395"/>
          <w:spacing w:val="-2"/>
        </w:rPr>
      </w:pPr>
    </w:p>
    <w:p w14:paraId="39788895" w14:textId="601C9717" w:rsidR="0031700A" w:rsidRDefault="0031700A" w:rsidP="00B37B7C">
      <w:pPr>
        <w:pStyle w:val="Title"/>
        <w:ind w:left="0"/>
        <w:rPr>
          <w:rFonts w:ascii="Times New Roman" w:hAnsi="Times New Roman" w:cs="Times New Roman"/>
          <w:bCs/>
          <w:color w:val="2E5395"/>
          <w:spacing w:val="-2"/>
        </w:rPr>
      </w:pPr>
    </w:p>
    <w:p w14:paraId="43DD3AD3" w14:textId="192698F5" w:rsidR="0031700A" w:rsidRDefault="0031700A" w:rsidP="00B37B7C">
      <w:pPr>
        <w:pStyle w:val="Title"/>
        <w:ind w:left="0"/>
        <w:rPr>
          <w:rFonts w:ascii="Times New Roman" w:hAnsi="Times New Roman" w:cs="Times New Roman"/>
          <w:bCs/>
          <w:color w:val="2E5395"/>
          <w:spacing w:val="-2"/>
        </w:rPr>
      </w:pPr>
    </w:p>
    <w:p w14:paraId="78C69C7B" w14:textId="4DE860CB" w:rsidR="0031700A" w:rsidRDefault="0031700A" w:rsidP="00B37B7C">
      <w:pPr>
        <w:pStyle w:val="Title"/>
        <w:ind w:left="0"/>
        <w:rPr>
          <w:rFonts w:ascii="Times New Roman" w:hAnsi="Times New Roman" w:cs="Times New Roman"/>
          <w:bCs/>
          <w:color w:val="2E5395"/>
          <w:spacing w:val="-2"/>
        </w:rPr>
      </w:pPr>
      <w:r w:rsidRPr="00873383">
        <w:rPr>
          <w:rFonts w:ascii="Times New Roman" w:hAnsi="Times New Roman" w:cs="Times New Roman"/>
          <w:bCs/>
          <w:noProof/>
          <w:lang w:val="en-IN" w:eastAsia="en-IN" w:bidi="te-IN"/>
        </w:rPr>
        <w:drawing>
          <wp:anchor distT="0" distB="0" distL="114300" distR="114300" simplePos="0" relativeHeight="251658240" behindDoc="1" locked="0" layoutInCell="1" allowOverlap="1" wp14:anchorId="6BF2E896" wp14:editId="39F53F7B">
            <wp:simplePos x="0" y="0"/>
            <wp:positionH relativeFrom="column">
              <wp:posOffset>2657475</wp:posOffset>
            </wp:positionH>
            <wp:positionV relativeFrom="paragraph">
              <wp:posOffset>-3071495</wp:posOffset>
            </wp:positionV>
            <wp:extent cx="3866515" cy="4190365"/>
            <wp:effectExtent l="0" t="0" r="635" b="635"/>
            <wp:wrapTight wrapText="bothSides">
              <wp:wrapPolygon edited="0">
                <wp:start x="0" y="0"/>
                <wp:lineTo x="0" y="21505"/>
                <wp:lineTo x="21497" y="21505"/>
                <wp:lineTo x="21497" y="0"/>
                <wp:lineTo x="0" y="0"/>
              </wp:wrapPolygon>
            </wp:wrapTight>
            <wp:docPr id="55028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8663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515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A82D757" w14:textId="088C2F9A" w:rsidR="0031700A" w:rsidRDefault="0031700A" w:rsidP="00B37B7C">
      <w:pPr>
        <w:pStyle w:val="Title"/>
        <w:ind w:left="0"/>
        <w:rPr>
          <w:rFonts w:ascii="Times New Roman" w:hAnsi="Times New Roman" w:cs="Times New Roman"/>
          <w:bCs/>
          <w:color w:val="2E5395"/>
          <w:spacing w:val="-2"/>
        </w:rPr>
      </w:pPr>
    </w:p>
    <w:p w14:paraId="050AD854" w14:textId="77777777" w:rsidR="0031700A" w:rsidRDefault="0031700A" w:rsidP="00B37B7C">
      <w:pPr>
        <w:pStyle w:val="Title"/>
        <w:ind w:left="0"/>
        <w:rPr>
          <w:rFonts w:ascii="Times New Roman" w:hAnsi="Times New Roman" w:cs="Times New Roman"/>
          <w:bCs/>
          <w:color w:val="2E5395"/>
          <w:spacing w:val="-2"/>
        </w:rPr>
      </w:pPr>
    </w:p>
    <w:p w14:paraId="33BA3D8E" w14:textId="77777777" w:rsidR="00873383" w:rsidRDefault="00873383" w:rsidP="00B37B7C">
      <w:pPr>
        <w:pStyle w:val="Title"/>
        <w:ind w:left="0"/>
        <w:rPr>
          <w:rFonts w:ascii="Times New Roman" w:hAnsi="Times New Roman" w:cs="Times New Roman"/>
          <w:bCs/>
          <w:color w:val="2E5395"/>
          <w:spacing w:val="-2"/>
        </w:rPr>
      </w:pPr>
    </w:p>
    <w:p w14:paraId="274BEF32" w14:textId="77777777" w:rsidR="00E14282" w:rsidRPr="00E14282" w:rsidRDefault="00E14282" w:rsidP="00E14282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te-IN"/>
        </w:rPr>
      </w:pPr>
      <w:r w:rsidRPr="00E1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te-IN"/>
        </w:rPr>
        <w:lastRenderedPageBreak/>
        <w:t>Technology Stack</w:t>
      </w:r>
    </w:p>
    <w:p w14:paraId="27241AE5" w14:textId="77777777" w:rsidR="00E14282" w:rsidRPr="00E14282" w:rsidRDefault="00E14282" w:rsidP="00E14282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14282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Below is the technology stack used in the UNESCO World Heritage Sites Tableau </w:t>
      </w:r>
      <w:proofErr w:type="gramStart"/>
      <w:r w:rsidRPr="00E14282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project.</w:t>
      </w:r>
      <w:proofErr w:type="gramEnd"/>
    </w:p>
    <w:p w14:paraId="2F2892D7" w14:textId="77777777" w:rsidR="00E14282" w:rsidRPr="00E14282" w:rsidRDefault="00E14282" w:rsidP="00E1428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14282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pict w14:anchorId="6FE5F81C">
          <v:rect id="_x0000_i1025" style="width:0;height:1.5pt" o:hralign="center" o:hrstd="t" o:hr="t" fillcolor="#a0a0a0" stroked="f"/>
        </w:pict>
      </w:r>
    </w:p>
    <w:p w14:paraId="42961F2B" w14:textId="77777777" w:rsidR="00E14282" w:rsidRPr="00E14282" w:rsidRDefault="00E14282" w:rsidP="00E14282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</w:pPr>
      <w:r w:rsidRPr="00E14282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  <w:t>Table-1: System Component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2430"/>
        <w:gridCol w:w="7673"/>
        <w:gridCol w:w="2733"/>
      </w:tblGrid>
      <w:tr w:rsidR="00E14282" w:rsidRPr="00E14282" w14:paraId="5882C905" w14:textId="77777777" w:rsidTr="00E14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67F07" w14:textId="77777777" w:rsidR="00E14282" w:rsidRPr="00E14282" w:rsidRDefault="00E14282" w:rsidP="00E142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proofErr w:type="spellStart"/>
            <w:r w:rsidRPr="00E14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Sno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3F12F" w14:textId="77777777" w:rsidR="00E14282" w:rsidRPr="00E14282" w:rsidRDefault="00E14282" w:rsidP="00E142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5738500B" w14:textId="77777777" w:rsidR="00E14282" w:rsidRPr="00E14282" w:rsidRDefault="00E14282" w:rsidP="00E142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63AA23" w14:textId="77777777" w:rsidR="00E14282" w:rsidRPr="00E14282" w:rsidRDefault="00E14282" w:rsidP="00E142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Technology</w:t>
            </w:r>
          </w:p>
        </w:tc>
      </w:tr>
      <w:tr w:rsidR="00E14282" w:rsidRPr="00E14282" w14:paraId="54112A19" w14:textId="77777777" w:rsidTr="00E14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6A986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8231F3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12C320EE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How users interact with the UNESCO World Heritage analytics dashboard (Web Dashboard, Interactive Map View, Mobile-responsive interface)</w:t>
            </w:r>
          </w:p>
        </w:tc>
        <w:tc>
          <w:tcPr>
            <w:tcW w:w="0" w:type="auto"/>
            <w:vAlign w:val="center"/>
            <w:hideMark/>
          </w:tcPr>
          <w:p w14:paraId="62D3026E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HTML, CSS, JavaScript / Angular JS / React JS</w:t>
            </w:r>
          </w:p>
        </w:tc>
      </w:tr>
      <w:tr w:rsidR="00E14282" w:rsidRPr="00E14282" w14:paraId="4750BDE5" w14:textId="77777777" w:rsidTr="00E14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EFC1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627D74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Data Integration Layer</w:t>
            </w:r>
          </w:p>
        </w:tc>
        <w:tc>
          <w:tcPr>
            <w:tcW w:w="0" w:type="auto"/>
            <w:vAlign w:val="center"/>
            <w:hideMark/>
          </w:tcPr>
          <w:p w14:paraId="7673A9C6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Connects and imports UNESCO World Heritage datasets including country, region, category (Cultural/Natural/Mixed), year of inscription, and risk status</w:t>
            </w:r>
          </w:p>
        </w:tc>
        <w:tc>
          <w:tcPr>
            <w:tcW w:w="0" w:type="auto"/>
            <w:vAlign w:val="center"/>
            <w:hideMark/>
          </w:tcPr>
          <w:p w14:paraId="4E44FAA7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Python, Tableau</w:t>
            </w:r>
          </w:p>
        </w:tc>
      </w:tr>
      <w:tr w:rsidR="00E14282" w:rsidRPr="00E14282" w14:paraId="6782D306" w14:textId="77777777" w:rsidTr="00E14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1E33D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C78E54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Data Preparation &amp; Transformation</w:t>
            </w:r>
          </w:p>
        </w:tc>
        <w:tc>
          <w:tcPr>
            <w:tcW w:w="0" w:type="auto"/>
            <w:vAlign w:val="center"/>
            <w:hideMark/>
          </w:tcPr>
          <w:p w14:paraId="74ABE708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Cleans and formats raw UNESCO datasets (handling missing values, standardizing country names, site categories, and inscription years)</w:t>
            </w:r>
          </w:p>
        </w:tc>
        <w:tc>
          <w:tcPr>
            <w:tcW w:w="0" w:type="auto"/>
            <w:vAlign w:val="center"/>
            <w:hideMark/>
          </w:tcPr>
          <w:p w14:paraId="01CB18CB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Tableau Prep, Python (Pandas, </w:t>
            </w:r>
            <w:proofErr w:type="spellStart"/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NumPy</w:t>
            </w:r>
            <w:proofErr w:type="spellEnd"/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)</w:t>
            </w:r>
          </w:p>
        </w:tc>
      </w:tr>
      <w:tr w:rsidR="00E14282" w:rsidRPr="00E14282" w14:paraId="276E9C6A" w14:textId="77777777" w:rsidTr="00E14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7EA0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948AC1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Analytics &amp; Visualization Engine</w:t>
            </w:r>
          </w:p>
        </w:tc>
        <w:tc>
          <w:tcPr>
            <w:tcW w:w="0" w:type="auto"/>
            <w:vAlign w:val="center"/>
            <w:hideMark/>
          </w:tcPr>
          <w:p w14:paraId="6E9BE4A7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Creates maps, bar charts, time-series analysis, category comparisons, and geographical distribution dashboards</w:t>
            </w:r>
          </w:p>
        </w:tc>
        <w:tc>
          <w:tcPr>
            <w:tcW w:w="0" w:type="auto"/>
            <w:vAlign w:val="center"/>
            <w:hideMark/>
          </w:tcPr>
          <w:p w14:paraId="6D9FD300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Tableau Desktop</w:t>
            </w:r>
          </w:p>
        </w:tc>
      </w:tr>
      <w:tr w:rsidR="00E14282" w:rsidRPr="00E14282" w14:paraId="480A24FD" w14:textId="77777777" w:rsidTr="00E14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5A42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5A8851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Calculated Metrics &amp; Business Logic</w:t>
            </w:r>
          </w:p>
        </w:tc>
        <w:tc>
          <w:tcPr>
            <w:tcW w:w="0" w:type="auto"/>
            <w:vAlign w:val="center"/>
            <w:hideMark/>
          </w:tcPr>
          <w:p w14:paraId="612C6C4E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Computes KPIs such as Total Sites by Country, Sites by Category %, Growth Trend by Year, Sites at Risk %, Regional Distribution</w:t>
            </w:r>
          </w:p>
        </w:tc>
        <w:tc>
          <w:tcPr>
            <w:tcW w:w="0" w:type="auto"/>
            <w:vAlign w:val="center"/>
            <w:hideMark/>
          </w:tcPr>
          <w:p w14:paraId="0043E739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Tableau Calculated Fields, Python</w:t>
            </w:r>
          </w:p>
        </w:tc>
      </w:tr>
      <w:tr w:rsidR="00E14282" w:rsidRPr="00E14282" w14:paraId="14D21DB1" w14:textId="77777777" w:rsidTr="00E14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9C8FD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BE07A48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DC01D56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Stores structured UNESCO site data, regional classifications, and processed extracts</w:t>
            </w:r>
          </w:p>
        </w:tc>
        <w:tc>
          <w:tcPr>
            <w:tcW w:w="0" w:type="auto"/>
            <w:vAlign w:val="center"/>
            <w:hideMark/>
          </w:tcPr>
          <w:p w14:paraId="6E322569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MySQL / PostgreSQL / CSV Data Sources</w:t>
            </w:r>
          </w:p>
        </w:tc>
      </w:tr>
      <w:tr w:rsidR="00E14282" w:rsidRPr="00E14282" w14:paraId="5A805BB1" w14:textId="77777777" w:rsidTr="00E14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BC2E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5452958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Cloud &amp; File Storage</w:t>
            </w:r>
          </w:p>
        </w:tc>
        <w:tc>
          <w:tcPr>
            <w:tcW w:w="0" w:type="auto"/>
            <w:vAlign w:val="center"/>
            <w:hideMark/>
          </w:tcPr>
          <w:p w14:paraId="294FFFBE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Stores datasets, dashboard files, and project documentation for collaboration</w:t>
            </w:r>
          </w:p>
        </w:tc>
        <w:tc>
          <w:tcPr>
            <w:tcW w:w="0" w:type="auto"/>
            <w:vAlign w:val="center"/>
            <w:hideMark/>
          </w:tcPr>
          <w:p w14:paraId="7D12EFA4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Google Drive / AWS S3 / Local Storage</w:t>
            </w:r>
          </w:p>
        </w:tc>
      </w:tr>
      <w:tr w:rsidR="00E14282" w:rsidRPr="00E14282" w14:paraId="41282560" w14:textId="77777777" w:rsidTr="00E14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6B8C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70C8FF6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Dashboard Publishing Platform</w:t>
            </w:r>
          </w:p>
        </w:tc>
        <w:tc>
          <w:tcPr>
            <w:tcW w:w="0" w:type="auto"/>
            <w:vAlign w:val="center"/>
            <w:hideMark/>
          </w:tcPr>
          <w:p w14:paraId="07FB8964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Publishes dashboards for academic review, research presentation, and stakeholder access</w:t>
            </w:r>
          </w:p>
        </w:tc>
        <w:tc>
          <w:tcPr>
            <w:tcW w:w="0" w:type="auto"/>
            <w:vAlign w:val="center"/>
            <w:hideMark/>
          </w:tcPr>
          <w:p w14:paraId="57D27D92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Tableau Public / Tableau Server / Tableau Cloud</w:t>
            </w:r>
          </w:p>
        </w:tc>
      </w:tr>
      <w:tr w:rsidR="00E14282" w:rsidRPr="00E14282" w14:paraId="55C9A26F" w14:textId="77777777" w:rsidTr="00E14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BDD3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8351B58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External Data Sources</w:t>
            </w:r>
          </w:p>
        </w:tc>
        <w:tc>
          <w:tcPr>
            <w:tcW w:w="0" w:type="auto"/>
            <w:vAlign w:val="center"/>
            <w:hideMark/>
          </w:tcPr>
          <w:p w14:paraId="5866FB0D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Integrates supplementary datasets such as global tourism statistics, population data, and geographic </w:t>
            </w:r>
            <w:proofErr w:type="spellStart"/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shapefiles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9F3C6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Open Data APIs / CSV datasets</w:t>
            </w:r>
          </w:p>
        </w:tc>
      </w:tr>
      <w:tr w:rsidR="00E14282" w:rsidRPr="00E14282" w14:paraId="594D773C" w14:textId="77777777" w:rsidTr="00E14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5C50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C072753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697C992E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Improves dashboard loading speed and responsiveness for large geographic datasets</w:t>
            </w:r>
          </w:p>
        </w:tc>
        <w:tc>
          <w:tcPr>
            <w:tcW w:w="0" w:type="auto"/>
            <w:vAlign w:val="center"/>
            <w:hideMark/>
          </w:tcPr>
          <w:p w14:paraId="6C0D67A1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Tableau Extracts (.hyper), Data Aggregation</w:t>
            </w:r>
          </w:p>
        </w:tc>
      </w:tr>
      <w:tr w:rsidR="00E14282" w:rsidRPr="00E14282" w14:paraId="383E9926" w14:textId="77777777" w:rsidTr="00E14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41A6F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8D6BB70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Infrastructure &amp; Deployment</w:t>
            </w:r>
          </w:p>
        </w:tc>
        <w:tc>
          <w:tcPr>
            <w:tcW w:w="0" w:type="auto"/>
            <w:vAlign w:val="center"/>
            <w:hideMark/>
          </w:tcPr>
          <w:p w14:paraId="70E18A7B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Hosts dashboards for online access and ensures high availability</w:t>
            </w:r>
          </w:p>
        </w:tc>
        <w:tc>
          <w:tcPr>
            <w:tcW w:w="0" w:type="auto"/>
            <w:vAlign w:val="center"/>
            <w:hideMark/>
          </w:tcPr>
          <w:p w14:paraId="178A85E0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Local Server / Cloud Hosting</w:t>
            </w:r>
          </w:p>
        </w:tc>
      </w:tr>
    </w:tbl>
    <w:p w14:paraId="5486182D" w14:textId="77777777" w:rsidR="00E14282" w:rsidRPr="00E14282" w:rsidRDefault="00E14282" w:rsidP="00E14282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E14282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pict w14:anchorId="646C3C23">
          <v:rect id="_x0000_i1026" style="width:0;height:1.5pt" o:hralign="center" o:hrstd="t" o:hr="t" fillcolor="#a0a0a0" stroked="f"/>
        </w:pict>
      </w:r>
    </w:p>
    <w:p w14:paraId="375A5A3A" w14:textId="77777777" w:rsidR="00E14282" w:rsidRPr="00E14282" w:rsidRDefault="00E14282" w:rsidP="00E14282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</w:pPr>
      <w:r w:rsidRPr="00E14282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te-IN"/>
        </w:rPr>
        <w:lastRenderedPageBreak/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183"/>
        <w:gridCol w:w="7088"/>
        <w:gridCol w:w="3465"/>
      </w:tblGrid>
      <w:tr w:rsidR="00E14282" w:rsidRPr="00E14282" w14:paraId="050836A7" w14:textId="77777777" w:rsidTr="00E14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441C8" w14:textId="77777777" w:rsidR="00E14282" w:rsidRPr="00E14282" w:rsidRDefault="00E14282" w:rsidP="00E142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proofErr w:type="spellStart"/>
            <w:r w:rsidRPr="00E14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C5FE8" w14:textId="77777777" w:rsidR="00E14282" w:rsidRPr="00E14282" w:rsidRDefault="00E14282" w:rsidP="00E142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B1847B6" w14:textId="77777777" w:rsidR="00E14282" w:rsidRPr="00E14282" w:rsidRDefault="00E14282" w:rsidP="00E142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83D17B" w14:textId="77777777" w:rsidR="00E14282" w:rsidRPr="00E14282" w:rsidRDefault="00E14282" w:rsidP="00E1428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Technology Used</w:t>
            </w:r>
          </w:p>
        </w:tc>
      </w:tr>
      <w:tr w:rsidR="00E14282" w:rsidRPr="00E14282" w14:paraId="3255D5CF" w14:textId="77777777" w:rsidTr="00E14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5456A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E4B571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7011AA42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Libraries used for data cleaning, transformation, statistical analysis, and trend forecasting of UNESCO site distribution</w:t>
            </w:r>
          </w:p>
        </w:tc>
        <w:tc>
          <w:tcPr>
            <w:tcW w:w="0" w:type="auto"/>
            <w:vAlign w:val="center"/>
            <w:hideMark/>
          </w:tcPr>
          <w:p w14:paraId="70BD89A1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Python, Pandas, </w:t>
            </w:r>
            <w:proofErr w:type="spellStart"/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NumPy</w:t>
            </w:r>
            <w:proofErr w:type="spellEnd"/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, </w:t>
            </w:r>
            <w:proofErr w:type="spellStart"/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Scikit</w:t>
            </w:r>
            <w:proofErr w:type="spellEnd"/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-Learn</w:t>
            </w:r>
          </w:p>
        </w:tc>
      </w:tr>
      <w:tr w:rsidR="00E14282" w:rsidRPr="00E14282" w14:paraId="2CCF0513" w14:textId="77777777" w:rsidTr="00E14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82477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9BC0E5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3D43FEF6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Authentication and access control to ensure secure sharing of dashboards and datasets</w:t>
            </w:r>
          </w:p>
        </w:tc>
        <w:tc>
          <w:tcPr>
            <w:tcW w:w="0" w:type="auto"/>
            <w:vAlign w:val="center"/>
            <w:hideMark/>
          </w:tcPr>
          <w:p w14:paraId="7499012D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Role-Based Access Control (RBAC), OAuth 2.0</w:t>
            </w:r>
          </w:p>
        </w:tc>
      </w:tr>
      <w:tr w:rsidR="00E14282" w:rsidRPr="00E14282" w14:paraId="26F47D71" w14:textId="77777777" w:rsidTr="00E14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68C5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7A1042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65CE5A6A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System design supports addition of new UNESCO sites, updated yearly inscriptions, and extended geographic datasets</w:t>
            </w:r>
          </w:p>
        </w:tc>
        <w:tc>
          <w:tcPr>
            <w:tcW w:w="0" w:type="auto"/>
            <w:vAlign w:val="center"/>
            <w:hideMark/>
          </w:tcPr>
          <w:p w14:paraId="386F7551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Cloud Storage, REST APIs</w:t>
            </w:r>
          </w:p>
        </w:tc>
      </w:tr>
      <w:tr w:rsidR="00E14282" w:rsidRPr="00E14282" w14:paraId="7441E9FC" w14:textId="77777777" w:rsidTr="00E14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D29CD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B95778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95D60B3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Ensures dashboards are accessible for academic presentations, research discussions, and online publication</w:t>
            </w:r>
          </w:p>
        </w:tc>
        <w:tc>
          <w:tcPr>
            <w:tcW w:w="0" w:type="auto"/>
            <w:vAlign w:val="center"/>
            <w:hideMark/>
          </w:tcPr>
          <w:p w14:paraId="4E537F27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Tableau Server Deployment / Tableau Cloud Hosting</w:t>
            </w:r>
          </w:p>
        </w:tc>
      </w:tr>
      <w:tr w:rsidR="00E14282" w:rsidRPr="00E14282" w14:paraId="56896E10" w14:textId="77777777" w:rsidTr="00E14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A5B31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4916FB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E036D28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Optimized extracts and filtering for smooth interaction with map-based visualizations</w:t>
            </w:r>
          </w:p>
        </w:tc>
        <w:tc>
          <w:tcPr>
            <w:tcW w:w="0" w:type="auto"/>
            <w:vAlign w:val="center"/>
            <w:hideMark/>
          </w:tcPr>
          <w:p w14:paraId="747F666E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Tableau Extracts (.hyper), Indexed Queries</w:t>
            </w:r>
          </w:p>
        </w:tc>
      </w:tr>
      <w:tr w:rsidR="00E14282" w:rsidRPr="00E14282" w14:paraId="5D7487E7" w14:textId="77777777" w:rsidTr="00E14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4F6D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103ECDA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Data Accuracy</w:t>
            </w:r>
          </w:p>
        </w:tc>
        <w:tc>
          <w:tcPr>
            <w:tcW w:w="0" w:type="auto"/>
            <w:vAlign w:val="center"/>
            <w:hideMark/>
          </w:tcPr>
          <w:p w14:paraId="7EA24288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Validation of UNESCO site counts, categories, and inscription years against official data sources before publishing</w:t>
            </w:r>
          </w:p>
        </w:tc>
        <w:tc>
          <w:tcPr>
            <w:tcW w:w="0" w:type="auto"/>
            <w:vAlign w:val="center"/>
            <w:hideMark/>
          </w:tcPr>
          <w:p w14:paraId="31DF455B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Data Validation Scripts (Python)</w:t>
            </w:r>
          </w:p>
        </w:tc>
      </w:tr>
      <w:tr w:rsidR="00E14282" w:rsidRPr="00E14282" w14:paraId="32D7527F" w14:textId="77777777" w:rsidTr="00E14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E8C92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9B3AD35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6D08A0DE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Clean dashboard layout with interactive world maps, category filters, region selectors, and intuitive legends</w:t>
            </w:r>
          </w:p>
        </w:tc>
        <w:tc>
          <w:tcPr>
            <w:tcW w:w="0" w:type="auto"/>
            <w:vAlign w:val="center"/>
            <w:hideMark/>
          </w:tcPr>
          <w:p w14:paraId="7F1063F3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Tableau Design Principles</w:t>
            </w:r>
          </w:p>
        </w:tc>
      </w:tr>
      <w:tr w:rsidR="00E14282" w:rsidRPr="00E14282" w14:paraId="0DAE19F6" w14:textId="77777777" w:rsidTr="00E142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974D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EAD0B30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F92FC58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Handles missing geographic coordinates, incomplete site records, or inconsistent country names without errors</w:t>
            </w:r>
          </w:p>
        </w:tc>
        <w:tc>
          <w:tcPr>
            <w:tcW w:w="0" w:type="auto"/>
            <w:vAlign w:val="center"/>
            <w:hideMark/>
          </w:tcPr>
          <w:p w14:paraId="14E76F86" w14:textId="77777777" w:rsidR="00E14282" w:rsidRPr="00E14282" w:rsidRDefault="00E14282" w:rsidP="00E1428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1428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Error Handling in Python, Data Cleaning Logic</w:t>
            </w:r>
          </w:p>
        </w:tc>
      </w:tr>
    </w:tbl>
    <w:p w14:paraId="71D27DE9" w14:textId="77777777" w:rsidR="00DE3834" w:rsidRPr="00873383" w:rsidRDefault="00DE3834" w:rsidP="00E14282">
      <w:pPr>
        <w:pStyle w:val="Title"/>
        <w:ind w:left="0"/>
        <w:rPr>
          <w:rFonts w:ascii="Times New Roman" w:hAnsi="Times New Roman" w:cs="Times New Roman"/>
          <w:bCs/>
        </w:rPr>
      </w:pPr>
    </w:p>
    <w:sectPr w:rsidR="00DE3834" w:rsidRPr="00873383">
      <w:pgSz w:w="16840" w:h="11920" w:orient="landscape"/>
      <w:pgMar w:top="1360" w:right="226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DC1"/>
    <w:rsid w:val="00207445"/>
    <w:rsid w:val="00221EF4"/>
    <w:rsid w:val="00254DC1"/>
    <w:rsid w:val="0031700A"/>
    <w:rsid w:val="003F53D5"/>
    <w:rsid w:val="004D3E57"/>
    <w:rsid w:val="005C59C6"/>
    <w:rsid w:val="00626D9C"/>
    <w:rsid w:val="00873383"/>
    <w:rsid w:val="008A3933"/>
    <w:rsid w:val="00A22B63"/>
    <w:rsid w:val="00AB563C"/>
    <w:rsid w:val="00AF60F8"/>
    <w:rsid w:val="00B37B7C"/>
    <w:rsid w:val="00B65B4A"/>
    <w:rsid w:val="00BF5FA1"/>
    <w:rsid w:val="00C05348"/>
    <w:rsid w:val="00DE3834"/>
    <w:rsid w:val="00E14282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A07BC"/>
  <w15:docId w15:val="{02417803-2ED0-44D0-877C-AC8C27F6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E14282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 w:bidi="te-IN"/>
    </w:rPr>
  </w:style>
  <w:style w:type="paragraph" w:styleId="Heading2">
    <w:name w:val="heading 2"/>
    <w:basedOn w:val="Normal"/>
    <w:link w:val="Heading2Char"/>
    <w:uiPriority w:val="9"/>
    <w:qFormat/>
    <w:rsid w:val="00E14282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 MT" w:eastAsia="Arial MT" w:hAnsi="Arial MT" w:cs="Arial MT"/>
    </w:rPr>
  </w:style>
  <w:style w:type="paragraph" w:styleId="Title">
    <w:name w:val="Title"/>
    <w:basedOn w:val="Normal"/>
    <w:uiPriority w:val="10"/>
    <w:qFormat/>
    <w:pPr>
      <w:ind w:left="165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"/>
      <w:ind w:left="120"/>
    </w:pPr>
  </w:style>
  <w:style w:type="character" w:customStyle="1" w:styleId="BodyTextChar">
    <w:name w:val="Body Text Char"/>
    <w:basedOn w:val="DefaultParagraphFont"/>
    <w:link w:val="BodyText"/>
    <w:uiPriority w:val="1"/>
    <w:rsid w:val="00C05348"/>
    <w:rPr>
      <w:rFonts w:ascii="Arial MT" w:eastAsia="Arial MT" w:hAnsi="Arial MT" w:cs="Arial MT"/>
    </w:rPr>
  </w:style>
  <w:style w:type="character" w:customStyle="1" w:styleId="Heading1Char">
    <w:name w:val="Heading 1 Char"/>
    <w:basedOn w:val="DefaultParagraphFont"/>
    <w:link w:val="Heading1"/>
    <w:uiPriority w:val="9"/>
    <w:rsid w:val="00E14282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 w:bidi="te-IN"/>
    </w:rPr>
  </w:style>
  <w:style w:type="character" w:customStyle="1" w:styleId="Heading2Char">
    <w:name w:val="Heading 2 Char"/>
    <w:basedOn w:val="DefaultParagraphFont"/>
    <w:link w:val="Heading2"/>
    <w:uiPriority w:val="9"/>
    <w:rsid w:val="00E14282"/>
    <w:rPr>
      <w:rFonts w:ascii="Times New Roman" w:eastAsia="Times New Roman" w:hAnsi="Times New Roman" w:cs="Times New Roman"/>
      <w:b/>
      <w:bCs/>
      <w:sz w:val="36"/>
      <w:szCs w:val="36"/>
      <w:lang w:val="en-IN" w:eastAsia="en-IN" w:bidi="te-IN"/>
    </w:rPr>
  </w:style>
  <w:style w:type="character" w:styleId="Strong">
    <w:name w:val="Strong"/>
    <w:basedOn w:val="DefaultParagraphFont"/>
    <w:uiPriority w:val="22"/>
    <w:qFormat/>
    <w:rsid w:val="00E142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428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4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3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 - Template.docx</vt:lpstr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dc:creator>Shavan kumar</dc:creator>
  <cp:lastModifiedBy>ADMIN</cp:lastModifiedBy>
  <cp:revision>2</cp:revision>
  <dcterms:created xsi:type="dcterms:W3CDTF">2026-02-28T09:12:00Z</dcterms:created>
  <dcterms:modified xsi:type="dcterms:W3CDTF">2026-02-28T09:12:00Z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