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802185" w14:textId="77777777" w:rsidR="007874A6" w:rsidRPr="00745779" w:rsidRDefault="00F80326">
      <w:pPr>
        <w:pStyle w:val="Title"/>
        <w:spacing w:line="259" w:lineRule="auto"/>
        <w:rPr>
          <w:rFonts w:ascii="Times New Roman" w:hAnsi="Times New Roman" w:cs="Times New Roman"/>
        </w:rPr>
      </w:pPr>
      <w:r w:rsidRPr="00745779">
        <w:rPr>
          <w:rFonts w:ascii="Times New Roman" w:hAnsi="Times New Roman" w:cs="Times New Roman"/>
        </w:rPr>
        <w:t>Project</w:t>
      </w:r>
      <w:r w:rsidRPr="00745779">
        <w:rPr>
          <w:rFonts w:ascii="Times New Roman" w:hAnsi="Times New Roman" w:cs="Times New Roman"/>
          <w:spacing w:val="-14"/>
        </w:rPr>
        <w:t xml:space="preserve"> </w:t>
      </w:r>
      <w:r w:rsidRPr="00745779">
        <w:rPr>
          <w:rFonts w:ascii="Times New Roman" w:hAnsi="Times New Roman" w:cs="Times New Roman"/>
        </w:rPr>
        <w:t>Development</w:t>
      </w:r>
      <w:r w:rsidRPr="00745779">
        <w:rPr>
          <w:rFonts w:ascii="Times New Roman" w:hAnsi="Times New Roman" w:cs="Times New Roman"/>
          <w:spacing w:val="-14"/>
        </w:rPr>
        <w:t xml:space="preserve"> </w:t>
      </w:r>
      <w:r w:rsidRPr="00745779">
        <w:rPr>
          <w:rFonts w:ascii="Times New Roman" w:hAnsi="Times New Roman" w:cs="Times New Roman"/>
        </w:rPr>
        <w:t>Phase Model Performance Test</w:t>
      </w:r>
    </w:p>
    <w:p w14:paraId="7092A2D6" w14:textId="77777777" w:rsidR="007874A6" w:rsidRPr="00745779" w:rsidRDefault="007874A6">
      <w:pPr>
        <w:pStyle w:val="BodyText"/>
        <w:spacing w:before="39"/>
        <w:rPr>
          <w:rFonts w:ascii="Times New Roman" w:hAnsi="Times New Roman" w:cs="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7874A6" w:rsidRPr="00745779" w14:paraId="2C82D884" w14:textId="77777777">
        <w:trPr>
          <w:trHeight w:val="260"/>
        </w:trPr>
        <w:tc>
          <w:tcPr>
            <w:tcW w:w="4500" w:type="dxa"/>
          </w:tcPr>
          <w:p w14:paraId="447DDC6F" w14:textId="77777777" w:rsidR="007874A6" w:rsidRPr="00745779" w:rsidRDefault="00F80326">
            <w:pPr>
              <w:pStyle w:val="TableParagraph"/>
              <w:spacing w:line="239" w:lineRule="exact"/>
              <w:ind w:left="94"/>
              <w:rPr>
                <w:rFonts w:ascii="Times New Roman" w:hAnsi="Times New Roman" w:cs="Times New Roman"/>
              </w:rPr>
            </w:pPr>
            <w:r w:rsidRPr="00745779">
              <w:rPr>
                <w:rFonts w:ascii="Times New Roman" w:hAnsi="Times New Roman" w:cs="Times New Roman"/>
                <w:spacing w:val="-4"/>
              </w:rPr>
              <w:t>Date</w:t>
            </w:r>
          </w:p>
        </w:tc>
        <w:tc>
          <w:tcPr>
            <w:tcW w:w="4520" w:type="dxa"/>
          </w:tcPr>
          <w:p w14:paraId="2B7E6F5C" w14:textId="509F73D2" w:rsidR="007874A6" w:rsidRPr="00745779" w:rsidRDefault="007F37C2">
            <w:pPr>
              <w:pStyle w:val="TableParagraph"/>
              <w:spacing w:line="239" w:lineRule="exact"/>
              <w:ind w:left="109"/>
              <w:rPr>
                <w:rFonts w:ascii="Times New Roman" w:hAnsi="Times New Roman" w:cs="Times New Roman"/>
              </w:rPr>
            </w:pPr>
            <w:r>
              <w:rPr>
                <w:rFonts w:ascii="Times New Roman" w:hAnsi="Times New Roman" w:cs="Times New Roman"/>
              </w:rPr>
              <w:t>22</w:t>
            </w:r>
            <w:r w:rsidR="00745779">
              <w:rPr>
                <w:rFonts w:ascii="Times New Roman" w:hAnsi="Times New Roman" w:cs="Times New Roman"/>
              </w:rPr>
              <w:t xml:space="preserve"> </w:t>
            </w:r>
            <w:r w:rsidR="00745779" w:rsidRPr="00745779">
              <w:rPr>
                <w:rFonts w:ascii="Times New Roman" w:hAnsi="Times New Roman" w:cs="Times New Roman"/>
              </w:rPr>
              <w:t>February</w:t>
            </w:r>
            <w:r w:rsidR="00EC5468" w:rsidRPr="00745779">
              <w:rPr>
                <w:rFonts w:ascii="Times New Roman" w:hAnsi="Times New Roman" w:cs="Times New Roman"/>
                <w:spacing w:val="-3"/>
              </w:rPr>
              <w:t xml:space="preserve"> </w:t>
            </w:r>
            <w:r w:rsidR="00EC5468" w:rsidRPr="00745779">
              <w:rPr>
                <w:rFonts w:ascii="Times New Roman" w:hAnsi="Times New Roman" w:cs="Times New Roman"/>
                <w:spacing w:val="-4"/>
              </w:rPr>
              <w:t>2026</w:t>
            </w:r>
          </w:p>
        </w:tc>
      </w:tr>
      <w:tr w:rsidR="007874A6" w:rsidRPr="00745779" w14:paraId="0501026A" w14:textId="77777777">
        <w:trPr>
          <w:trHeight w:val="260"/>
        </w:trPr>
        <w:tc>
          <w:tcPr>
            <w:tcW w:w="4500" w:type="dxa"/>
          </w:tcPr>
          <w:p w14:paraId="32B90D5B" w14:textId="77777777" w:rsidR="007874A6" w:rsidRPr="00745779" w:rsidRDefault="00F80326">
            <w:pPr>
              <w:pStyle w:val="TableParagraph"/>
              <w:spacing w:before="4" w:line="235" w:lineRule="exact"/>
              <w:ind w:left="94"/>
              <w:rPr>
                <w:rFonts w:ascii="Times New Roman" w:hAnsi="Times New Roman" w:cs="Times New Roman"/>
              </w:rPr>
            </w:pPr>
            <w:r w:rsidRPr="00745779">
              <w:rPr>
                <w:rFonts w:ascii="Times New Roman" w:hAnsi="Times New Roman" w:cs="Times New Roman"/>
                <w:spacing w:val="-4"/>
              </w:rPr>
              <w:t>Team</w:t>
            </w:r>
            <w:r w:rsidRPr="00745779">
              <w:rPr>
                <w:rFonts w:ascii="Times New Roman" w:hAnsi="Times New Roman" w:cs="Times New Roman"/>
                <w:spacing w:val="-7"/>
              </w:rPr>
              <w:t xml:space="preserve"> </w:t>
            </w:r>
            <w:r w:rsidRPr="00745779">
              <w:rPr>
                <w:rFonts w:ascii="Times New Roman" w:hAnsi="Times New Roman" w:cs="Times New Roman"/>
                <w:spacing w:val="-5"/>
              </w:rPr>
              <w:t>ID</w:t>
            </w:r>
          </w:p>
        </w:tc>
        <w:tc>
          <w:tcPr>
            <w:tcW w:w="4520" w:type="dxa"/>
          </w:tcPr>
          <w:p w14:paraId="004227E4" w14:textId="72A70FCA" w:rsidR="007874A6" w:rsidRPr="00745779" w:rsidRDefault="007F37C2">
            <w:pPr>
              <w:pStyle w:val="TableParagraph"/>
              <w:spacing w:before="4" w:line="235" w:lineRule="exact"/>
              <w:ind w:left="109"/>
              <w:rPr>
                <w:rFonts w:ascii="Times New Roman" w:hAnsi="Times New Roman" w:cs="Times New Roman"/>
              </w:rPr>
            </w:pPr>
            <w:r w:rsidRPr="007F37C2">
              <w:rPr>
                <w:rFonts w:ascii="Times New Roman" w:hAnsi="Times New Roman" w:cs="Times New Roman"/>
              </w:rPr>
              <w:t>LTVIP2006TMIDS88079</w:t>
            </w:r>
          </w:p>
        </w:tc>
      </w:tr>
      <w:tr w:rsidR="007874A6" w:rsidRPr="00745779" w14:paraId="7FFFECA0" w14:textId="77777777">
        <w:trPr>
          <w:trHeight w:val="640"/>
        </w:trPr>
        <w:tc>
          <w:tcPr>
            <w:tcW w:w="4500" w:type="dxa"/>
          </w:tcPr>
          <w:p w14:paraId="12C652E9" w14:textId="77777777" w:rsidR="007874A6" w:rsidRPr="00745779" w:rsidRDefault="00F80326">
            <w:pPr>
              <w:pStyle w:val="TableParagraph"/>
              <w:spacing w:before="8"/>
              <w:ind w:left="94"/>
              <w:rPr>
                <w:rFonts w:ascii="Times New Roman" w:hAnsi="Times New Roman" w:cs="Times New Roman"/>
              </w:rPr>
            </w:pPr>
            <w:r w:rsidRPr="00745779">
              <w:rPr>
                <w:rFonts w:ascii="Times New Roman" w:hAnsi="Times New Roman" w:cs="Times New Roman"/>
              </w:rPr>
              <w:t>Project</w:t>
            </w:r>
            <w:r w:rsidRPr="00745779">
              <w:rPr>
                <w:rFonts w:ascii="Times New Roman" w:hAnsi="Times New Roman" w:cs="Times New Roman"/>
                <w:spacing w:val="-12"/>
              </w:rPr>
              <w:t xml:space="preserve"> </w:t>
            </w:r>
            <w:r w:rsidRPr="00745779">
              <w:rPr>
                <w:rFonts w:ascii="Times New Roman" w:hAnsi="Times New Roman" w:cs="Times New Roman"/>
                <w:spacing w:val="-4"/>
              </w:rPr>
              <w:t>Name</w:t>
            </w:r>
          </w:p>
        </w:tc>
        <w:tc>
          <w:tcPr>
            <w:tcW w:w="4520" w:type="dxa"/>
          </w:tcPr>
          <w:p w14:paraId="647BE4A8" w14:textId="3384FB41" w:rsidR="007874A6" w:rsidRPr="00745779" w:rsidRDefault="007F37C2">
            <w:pPr>
              <w:pStyle w:val="TableParagraph"/>
              <w:spacing w:before="54"/>
              <w:ind w:left="109"/>
              <w:rPr>
                <w:rFonts w:ascii="Times New Roman" w:hAnsi="Times New Roman" w:cs="Times New Roman"/>
              </w:rPr>
            </w:pPr>
            <w:r w:rsidRPr="007F37C2">
              <w:rPr>
                <w:rFonts w:ascii="Times New Roman" w:hAnsi="Times New Roman" w:cs="Times New Roman"/>
                <w:lang w:val="en-IN"/>
              </w:rPr>
              <w:t>An In-Depth Analysis Of UNESCO World Heritage Sites In Tableau</w:t>
            </w:r>
            <w:r w:rsidR="00B73A13">
              <w:rPr>
                <w:rFonts w:ascii="Times New Roman" w:hAnsi="Times New Roman" w:cs="Times New Roman"/>
                <w:lang w:val="en-IN"/>
              </w:rPr>
              <w:t>s</w:t>
            </w:r>
            <w:bookmarkStart w:id="0" w:name="_GoBack"/>
            <w:bookmarkEnd w:id="0"/>
          </w:p>
        </w:tc>
      </w:tr>
      <w:tr w:rsidR="007874A6" w:rsidRPr="00745779" w14:paraId="20A0D9E2" w14:textId="77777777">
        <w:trPr>
          <w:trHeight w:val="259"/>
        </w:trPr>
        <w:tc>
          <w:tcPr>
            <w:tcW w:w="4500" w:type="dxa"/>
          </w:tcPr>
          <w:p w14:paraId="1825B009" w14:textId="77777777" w:rsidR="007874A6" w:rsidRPr="00745779" w:rsidRDefault="00F80326">
            <w:pPr>
              <w:pStyle w:val="TableParagraph"/>
              <w:spacing w:before="8" w:line="232" w:lineRule="exact"/>
              <w:ind w:left="94"/>
              <w:rPr>
                <w:rFonts w:ascii="Times New Roman" w:hAnsi="Times New Roman" w:cs="Times New Roman"/>
              </w:rPr>
            </w:pPr>
            <w:r w:rsidRPr="00745779">
              <w:rPr>
                <w:rFonts w:ascii="Times New Roman" w:hAnsi="Times New Roman" w:cs="Times New Roman"/>
              </w:rPr>
              <w:t>Maximum</w:t>
            </w:r>
            <w:r w:rsidRPr="00745779">
              <w:rPr>
                <w:rFonts w:ascii="Times New Roman" w:hAnsi="Times New Roman" w:cs="Times New Roman"/>
                <w:spacing w:val="-9"/>
              </w:rPr>
              <w:t xml:space="preserve"> </w:t>
            </w:r>
            <w:r w:rsidRPr="00745779">
              <w:rPr>
                <w:rFonts w:ascii="Times New Roman" w:hAnsi="Times New Roman" w:cs="Times New Roman"/>
                <w:spacing w:val="-2"/>
              </w:rPr>
              <w:t>Marks</w:t>
            </w:r>
          </w:p>
        </w:tc>
        <w:tc>
          <w:tcPr>
            <w:tcW w:w="4520" w:type="dxa"/>
          </w:tcPr>
          <w:p w14:paraId="78DF111F" w14:textId="7EAAF697" w:rsidR="007874A6" w:rsidRPr="00745779" w:rsidRDefault="00EC5468">
            <w:pPr>
              <w:pStyle w:val="TableParagraph"/>
              <w:spacing w:before="0"/>
              <w:rPr>
                <w:rFonts w:ascii="Times New Roman" w:hAnsi="Times New Roman" w:cs="Times New Roman"/>
                <w:sz w:val="18"/>
              </w:rPr>
            </w:pPr>
            <w:r w:rsidRPr="00745779">
              <w:rPr>
                <w:rFonts w:ascii="Times New Roman" w:hAnsi="Times New Roman" w:cs="Times New Roman"/>
                <w:sz w:val="18"/>
              </w:rPr>
              <w:t xml:space="preserve">    </w:t>
            </w:r>
            <w:r w:rsidR="00745779" w:rsidRPr="00745779">
              <w:rPr>
                <w:rFonts w:ascii="Times New Roman" w:hAnsi="Times New Roman" w:cs="Times New Roman"/>
                <w:szCs w:val="28"/>
              </w:rPr>
              <w:t>5 marks</w:t>
            </w:r>
          </w:p>
        </w:tc>
      </w:tr>
    </w:tbl>
    <w:p w14:paraId="55D3843F" w14:textId="77777777" w:rsidR="007874A6" w:rsidRPr="00745779" w:rsidRDefault="007874A6">
      <w:pPr>
        <w:pStyle w:val="BodyText"/>
        <w:spacing w:before="193"/>
        <w:rPr>
          <w:rFonts w:ascii="Times New Roman" w:hAnsi="Times New Roman" w:cs="Times New Roman"/>
          <w:b/>
        </w:rPr>
      </w:pPr>
    </w:p>
    <w:p w14:paraId="5EC6B31C" w14:textId="77777777" w:rsidR="007F37C2" w:rsidRPr="007F37C2" w:rsidRDefault="007F37C2" w:rsidP="007F37C2">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bidi="te-IN"/>
        </w:rPr>
      </w:pPr>
      <w:r w:rsidRPr="007F37C2">
        <w:rPr>
          <w:rFonts w:ascii="Times New Roman" w:eastAsia="Times New Roman" w:hAnsi="Times New Roman" w:cs="Times New Roman"/>
          <w:b/>
          <w:bCs/>
          <w:sz w:val="36"/>
          <w:szCs w:val="36"/>
          <w:lang w:val="en-IN" w:eastAsia="en-IN" w:bidi="te-IN"/>
        </w:rPr>
        <w:t>Model Performance Testing:</w:t>
      </w:r>
    </w:p>
    <w:p w14:paraId="07D210D7"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Project team shall fill the following information in model performance testing template.</w:t>
      </w:r>
    </w:p>
    <w:p w14:paraId="20DCCF84" w14:textId="36574FA4" w:rsidR="007F37C2" w:rsidRP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5211B266"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proofErr w:type="spellStart"/>
      <w:r w:rsidRPr="007F37C2">
        <w:rPr>
          <w:rFonts w:ascii="Times New Roman" w:eastAsia="Times New Roman" w:hAnsi="Times New Roman" w:cs="Times New Roman"/>
          <w:b/>
          <w:bCs/>
          <w:sz w:val="24"/>
          <w:szCs w:val="24"/>
          <w:lang w:val="en-IN" w:eastAsia="en-IN" w:bidi="te-IN"/>
        </w:rPr>
        <w:t>S.No</w:t>
      </w:r>
      <w:proofErr w:type="spellEnd"/>
      <w:r w:rsidRPr="007F37C2">
        <w:rPr>
          <w:rFonts w:ascii="Times New Roman" w:eastAsia="Times New Roman" w:hAnsi="Times New Roman" w:cs="Times New Roman"/>
          <w:b/>
          <w:bCs/>
          <w:sz w:val="24"/>
          <w:szCs w:val="24"/>
          <w:lang w:val="en-IN" w:eastAsia="en-IN" w:bidi="te-IN"/>
        </w:rPr>
        <w:t xml:space="preserve"> – 1</w:t>
      </w:r>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Parameter:</w:t>
      </w:r>
      <w:r w:rsidRPr="007F37C2">
        <w:rPr>
          <w:rFonts w:ascii="Times New Roman" w:eastAsia="Times New Roman" w:hAnsi="Times New Roman" w:cs="Times New Roman"/>
          <w:sz w:val="24"/>
          <w:szCs w:val="24"/>
          <w:lang w:val="en-IN" w:eastAsia="en-IN" w:bidi="te-IN"/>
        </w:rPr>
        <w:t xml:space="preserve"> Data Rendered</w:t>
      </w:r>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Screenshot / Values</w:t>
      </w:r>
      <w:proofErr w:type="gramStart"/>
      <w:r w:rsidRPr="007F37C2">
        <w:rPr>
          <w:rFonts w:ascii="Times New Roman" w:eastAsia="Times New Roman" w:hAnsi="Times New Roman" w:cs="Times New Roman"/>
          <w:b/>
          <w:bCs/>
          <w:sz w:val="24"/>
          <w:szCs w:val="24"/>
          <w:lang w:val="en-IN" w:eastAsia="en-IN" w:bidi="te-IN"/>
        </w:rPr>
        <w:t>:</w:t>
      </w:r>
      <w:proofErr w:type="gramEnd"/>
      <w:r w:rsidRPr="007F37C2">
        <w:rPr>
          <w:rFonts w:ascii="Times New Roman" w:eastAsia="Times New Roman" w:hAnsi="Times New Roman" w:cs="Times New Roman"/>
          <w:sz w:val="24"/>
          <w:szCs w:val="24"/>
          <w:lang w:val="en-IN" w:eastAsia="en-IN" w:bidi="te-IN"/>
        </w:rPr>
        <w:br/>
        <w:t>Rendered from cleaned UNESCO World Heritage Sites dataset containing country-wise, continent-wise, and category-wise heritage site data. Dataset includes cultural, natural, and mixed heritage classifications (1000+ site records across multiple countries and regions). Data fields include Site Name, Country, Year of Inscription, Category Type, Geographical Coordinates, and Region.</w:t>
      </w:r>
    </w:p>
    <w:p w14:paraId="0BF5DCC8" w14:textId="4E971780" w:rsidR="007F37C2" w:rsidRP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7223A372"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proofErr w:type="spellStart"/>
      <w:r w:rsidRPr="007F37C2">
        <w:rPr>
          <w:rFonts w:ascii="Times New Roman" w:eastAsia="Times New Roman" w:hAnsi="Times New Roman" w:cs="Times New Roman"/>
          <w:b/>
          <w:bCs/>
          <w:sz w:val="24"/>
          <w:szCs w:val="24"/>
          <w:lang w:val="en-IN" w:eastAsia="en-IN" w:bidi="te-IN"/>
        </w:rPr>
        <w:t>S.No</w:t>
      </w:r>
      <w:proofErr w:type="spellEnd"/>
      <w:r w:rsidRPr="007F37C2">
        <w:rPr>
          <w:rFonts w:ascii="Times New Roman" w:eastAsia="Times New Roman" w:hAnsi="Times New Roman" w:cs="Times New Roman"/>
          <w:b/>
          <w:bCs/>
          <w:sz w:val="24"/>
          <w:szCs w:val="24"/>
          <w:lang w:val="en-IN" w:eastAsia="en-IN" w:bidi="te-IN"/>
        </w:rPr>
        <w:t xml:space="preserve"> – 2</w:t>
      </w:r>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Parameter:</w:t>
      </w:r>
      <w:r w:rsidRPr="007F37C2">
        <w:rPr>
          <w:rFonts w:ascii="Times New Roman" w:eastAsia="Times New Roman" w:hAnsi="Times New Roman" w:cs="Times New Roman"/>
          <w:sz w:val="24"/>
          <w:szCs w:val="24"/>
          <w:lang w:val="en-IN" w:eastAsia="en-IN" w:bidi="te-IN"/>
        </w:rPr>
        <w:t xml:space="preserve"> Data </w:t>
      </w:r>
      <w:proofErr w:type="spellStart"/>
      <w:r w:rsidRPr="007F37C2">
        <w:rPr>
          <w:rFonts w:ascii="Times New Roman" w:eastAsia="Times New Roman" w:hAnsi="Times New Roman" w:cs="Times New Roman"/>
          <w:sz w:val="24"/>
          <w:szCs w:val="24"/>
          <w:lang w:val="en-IN" w:eastAsia="en-IN" w:bidi="te-IN"/>
        </w:rPr>
        <w:t>Preprocessing</w:t>
      </w:r>
      <w:proofErr w:type="spellEnd"/>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Screenshot / Values</w:t>
      </w:r>
      <w:proofErr w:type="gramStart"/>
      <w:r w:rsidRPr="007F37C2">
        <w:rPr>
          <w:rFonts w:ascii="Times New Roman" w:eastAsia="Times New Roman" w:hAnsi="Times New Roman" w:cs="Times New Roman"/>
          <w:b/>
          <w:bCs/>
          <w:sz w:val="24"/>
          <w:szCs w:val="24"/>
          <w:lang w:val="en-IN" w:eastAsia="en-IN" w:bidi="te-IN"/>
        </w:rPr>
        <w:t>:</w:t>
      </w:r>
      <w:proofErr w:type="gramEnd"/>
      <w:r w:rsidRPr="007F37C2">
        <w:rPr>
          <w:rFonts w:ascii="Times New Roman" w:eastAsia="Times New Roman" w:hAnsi="Times New Roman" w:cs="Times New Roman"/>
          <w:sz w:val="24"/>
          <w:szCs w:val="24"/>
          <w:lang w:val="en-IN" w:eastAsia="en-IN" w:bidi="te-IN"/>
        </w:rPr>
        <w:br/>
        <w:t>Handled missing/null inscription years and removed duplicate site records. Standardized country names, continent classifications, and heritage categories (Cultural, Natural, Mixed). Created derived fields such as Year of Inscription, Decade, Site Age, Regional Distribution %, and Growth Rate of Sites per Year.</w:t>
      </w:r>
    </w:p>
    <w:p w14:paraId="5C422E7E" w14:textId="156D69F0" w:rsidR="007F37C2" w:rsidRP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71FE8F22"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proofErr w:type="spellStart"/>
      <w:r w:rsidRPr="007F37C2">
        <w:rPr>
          <w:rFonts w:ascii="Times New Roman" w:eastAsia="Times New Roman" w:hAnsi="Times New Roman" w:cs="Times New Roman"/>
          <w:b/>
          <w:bCs/>
          <w:sz w:val="24"/>
          <w:szCs w:val="24"/>
          <w:lang w:val="en-IN" w:eastAsia="en-IN" w:bidi="te-IN"/>
        </w:rPr>
        <w:t>S.No</w:t>
      </w:r>
      <w:proofErr w:type="spellEnd"/>
      <w:r w:rsidRPr="007F37C2">
        <w:rPr>
          <w:rFonts w:ascii="Times New Roman" w:eastAsia="Times New Roman" w:hAnsi="Times New Roman" w:cs="Times New Roman"/>
          <w:b/>
          <w:bCs/>
          <w:sz w:val="24"/>
          <w:szCs w:val="24"/>
          <w:lang w:val="en-IN" w:eastAsia="en-IN" w:bidi="te-IN"/>
        </w:rPr>
        <w:t xml:space="preserve"> – 3</w:t>
      </w:r>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Parameter:</w:t>
      </w:r>
      <w:r w:rsidRPr="007F37C2">
        <w:rPr>
          <w:rFonts w:ascii="Times New Roman" w:eastAsia="Times New Roman" w:hAnsi="Times New Roman" w:cs="Times New Roman"/>
          <w:sz w:val="24"/>
          <w:szCs w:val="24"/>
          <w:lang w:val="en-IN" w:eastAsia="en-IN" w:bidi="te-IN"/>
        </w:rPr>
        <w:t xml:space="preserve"> Utilization of Filters</w:t>
      </w:r>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Screenshot / Values</w:t>
      </w:r>
      <w:proofErr w:type="gramStart"/>
      <w:r w:rsidRPr="007F37C2">
        <w:rPr>
          <w:rFonts w:ascii="Times New Roman" w:eastAsia="Times New Roman" w:hAnsi="Times New Roman" w:cs="Times New Roman"/>
          <w:b/>
          <w:bCs/>
          <w:sz w:val="24"/>
          <w:szCs w:val="24"/>
          <w:lang w:val="en-IN" w:eastAsia="en-IN" w:bidi="te-IN"/>
        </w:rPr>
        <w:t>:</w:t>
      </w:r>
      <w:proofErr w:type="gramEnd"/>
      <w:r w:rsidRPr="007F37C2">
        <w:rPr>
          <w:rFonts w:ascii="Times New Roman" w:eastAsia="Times New Roman" w:hAnsi="Times New Roman" w:cs="Times New Roman"/>
          <w:sz w:val="24"/>
          <w:szCs w:val="24"/>
          <w:lang w:val="en-IN" w:eastAsia="en-IN" w:bidi="te-IN"/>
        </w:rPr>
        <w:br/>
        <w:t>Tableau filters applied for Country, Continent, Heritage Category, Year of Inscription, and Decade. Interactive filtering enables dynamic geographical and historical analysis with response time under 3–5 seconds under normal data volume.</w:t>
      </w:r>
    </w:p>
    <w:p w14:paraId="4DC5F2C1" w14:textId="242C2D90" w:rsid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4DDCB624" w14:textId="27447233" w:rsid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07DDD051" w14:textId="77777777" w:rsidR="007F37C2" w:rsidRP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3DFEA311"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proofErr w:type="spellStart"/>
      <w:r w:rsidRPr="007F37C2">
        <w:rPr>
          <w:rFonts w:ascii="Times New Roman" w:eastAsia="Times New Roman" w:hAnsi="Times New Roman" w:cs="Times New Roman"/>
          <w:b/>
          <w:bCs/>
          <w:sz w:val="24"/>
          <w:szCs w:val="24"/>
          <w:lang w:val="en-IN" w:eastAsia="en-IN" w:bidi="te-IN"/>
        </w:rPr>
        <w:lastRenderedPageBreak/>
        <w:t>S.No</w:t>
      </w:r>
      <w:proofErr w:type="spellEnd"/>
      <w:r w:rsidRPr="007F37C2">
        <w:rPr>
          <w:rFonts w:ascii="Times New Roman" w:eastAsia="Times New Roman" w:hAnsi="Times New Roman" w:cs="Times New Roman"/>
          <w:b/>
          <w:bCs/>
          <w:sz w:val="24"/>
          <w:szCs w:val="24"/>
          <w:lang w:val="en-IN" w:eastAsia="en-IN" w:bidi="te-IN"/>
        </w:rPr>
        <w:t xml:space="preserve"> – 4</w:t>
      </w:r>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Parameter:</w:t>
      </w:r>
      <w:r w:rsidRPr="007F37C2">
        <w:rPr>
          <w:rFonts w:ascii="Times New Roman" w:eastAsia="Times New Roman" w:hAnsi="Times New Roman" w:cs="Times New Roman"/>
          <w:sz w:val="24"/>
          <w:szCs w:val="24"/>
          <w:lang w:val="en-IN" w:eastAsia="en-IN" w:bidi="te-IN"/>
        </w:rPr>
        <w:t xml:space="preserve"> Calculated Fields Used</w:t>
      </w:r>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Screenshot / Values:</w:t>
      </w:r>
    </w:p>
    <w:p w14:paraId="6CC28B8E"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Year-wise Growth of Heritage Sites</w:t>
      </w:r>
    </w:p>
    <w:p w14:paraId="7E70B241"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Category Contribution Percentage</w:t>
      </w:r>
    </w:p>
    <w:p w14:paraId="44736891"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Country-wise Site Count</w:t>
      </w:r>
    </w:p>
    <w:p w14:paraId="1A7F4D62"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Decade-wise Aggregation</w:t>
      </w:r>
    </w:p>
    <w:p w14:paraId="20C85FC0"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Continent Comparison Analysis</w:t>
      </w:r>
    </w:p>
    <w:p w14:paraId="420E169A"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Top &amp; Bottom Countries by Site Count</w:t>
      </w:r>
    </w:p>
    <w:p w14:paraId="3185E138"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KPI Metrics (Total Sites, Cultural Sites %, Natural Sites %, Oldest Site, Recent Additions)</w:t>
      </w:r>
    </w:p>
    <w:p w14:paraId="781E01EC" w14:textId="638D7955" w:rsidR="007F37C2" w:rsidRP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323CC01C"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proofErr w:type="spellStart"/>
      <w:r w:rsidRPr="007F37C2">
        <w:rPr>
          <w:rFonts w:ascii="Times New Roman" w:eastAsia="Times New Roman" w:hAnsi="Times New Roman" w:cs="Times New Roman"/>
          <w:b/>
          <w:bCs/>
          <w:sz w:val="24"/>
          <w:szCs w:val="24"/>
          <w:lang w:val="en-IN" w:eastAsia="en-IN" w:bidi="te-IN"/>
        </w:rPr>
        <w:t>S.No</w:t>
      </w:r>
      <w:proofErr w:type="spellEnd"/>
      <w:r w:rsidRPr="007F37C2">
        <w:rPr>
          <w:rFonts w:ascii="Times New Roman" w:eastAsia="Times New Roman" w:hAnsi="Times New Roman" w:cs="Times New Roman"/>
          <w:b/>
          <w:bCs/>
          <w:sz w:val="24"/>
          <w:szCs w:val="24"/>
          <w:lang w:val="en-IN" w:eastAsia="en-IN" w:bidi="te-IN"/>
        </w:rPr>
        <w:t xml:space="preserve"> – 5</w:t>
      </w:r>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Parameter:</w:t>
      </w:r>
      <w:r w:rsidRPr="007F37C2">
        <w:rPr>
          <w:rFonts w:ascii="Times New Roman" w:eastAsia="Times New Roman" w:hAnsi="Times New Roman" w:cs="Times New Roman"/>
          <w:sz w:val="24"/>
          <w:szCs w:val="24"/>
          <w:lang w:val="en-IN" w:eastAsia="en-IN" w:bidi="te-IN"/>
        </w:rPr>
        <w:t xml:space="preserve"> Dashboard Design</w:t>
      </w:r>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Screenshot / Values:</w:t>
      </w:r>
    </w:p>
    <w:p w14:paraId="5FA2B1EF"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Multiple visualizations designed to present UNESCO World Heritage insights, including:</w:t>
      </w:r>
    </w:p>
    <w:p w14:paraId="7F910DC3"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Continent-wise Site Distribution Bar Chart</w:t>
      </w:r>
    </w:p>
    <w:p w14:paraId="7ACA0046"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Country-wise Site Count Map Visualization</w:t>
      </w:r>
    </w:p>
    <w:p w14:paraId="3279892C"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Year of Inscription Trend Line Chart</w:t>
      </w:r>
    </w:p>
    <w:p w14:paraId="7B902DAE"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Category Distribution Pie/Donut Chart</w:t>
      </w:r>
    </w:p>
    <w:p w14:paraId="65355E1A"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Top &amp; Bottom Countries by Heritage Sites</w:t>
      </w:r>
    </w:p>
    <w:p w14:paraId="4B67E8E1"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Decade-wise Growth Analysis</w:t>
      </w:r>
    </w:p>
    <w:p w14:paraId="6C5DECFB"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Global Heat Map of Heritage Density</w:t>
      </w:r>
    </w:p>
    <w:p w14:paraId="6A5952F1" w14:textId="25D5A45A" w:rsid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100EC7FF" w14:textId="221B3710" w:rsid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091C27D9" w14:textId="18316ACE" w:rsid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3ADB1270" w14:textId="015F35F9" w:rsid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3CA6386C" w14:textId="4FCF4C18" w:rsid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5EA7173F" w14:textId="4B33C69E" w:rsid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1C578978" w14:textId="654193E9" w:rsid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1FD45140" w14:textId="77777777" w:rsidR="007F37C2" w:rsidRP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7FCFC7D4"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proofErr w:type="spellStart"/>
      <w:r w:rsidRPr="007F37C2">
        <w:rPr>
          <w:rFonts w:ascii="Times New Roman" w:eastAsia="Times New Roman" w:hAnsi="Times New Roman" w:cs="Times New Roman"/>
          <w:b/>
          <w:bCs/>
          <w:sz w:val="24"/>
          <w:szCs w:val="24"/>
          <w:lang w:val="en-IN" w:eastAsia="en-IN" w:bidi="te-IN"/>
        </w:rPr>
        <w:lastRenderedPageBreak/>
        <w:t>S.No</w:t>
      </w:r>
      <w:proofErr w:type="spellEnd"/>
      <w:r w:rsidRPr="007F37C2">
        <w:rPr>
          <w:rFonts w:ascii="Times New Roman" w:eastAsia="Times New Roman" w:hAnsi="Times New Roman" w:cs="Times New Roman"/>
          <w:b/>
          <w:bCs/>
          <w:sz w:val="24"/>
          <w:szCs w:val="24"/>
          <w:lang w:val="en-IN" w:eastAsia="en-IN" w:bidi="te-IN"/>
        </w:rPr>
        <w:t xml:space="preserve"> – 6</w:t>
      </w:r>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Parameter:</w:t>
      </w:r>
      <w:r w:rsidRPr="007F37C2">
        <w:rPr>
          <w:rFonts w:ascii="Times New Roman" w:eastAsia="Times New Roman" w:hAnsi="Times New Roman" w:cs="Times New Roman"/>
          <w:sz w:val="24"/>
          <w:szCs w:val="24"/>
          <w:lang w:val="en-IN" w:eastAsia="en-IN" w:bidi="te-IN"/>
        </w:rPr>
        <w:t xml:space="preserve"> Story Design</w:t>
      </w:r>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Screenshot / Values:</w:t>
      </w:r>
    </w:p>
    <w:p w14:paraId="61321FE0"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One Tableau Story created with sequential story points highlighting:</w:t>
      </w:r>
    </w:p>
    <w:p w14:paraId="5AFDCAFC"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Global Heritage Overview</w:t>
      </w:r>
    </w:p>
    <w:p w14:paraId="556113FD"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Continent-wise Distribution Analysis</w:t>
      </w:r>
    </w:p>
    <w:p w14:paraId="0848C713"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Cultural vs Natural vs Mixed Comparison</w:t>
      </w:r>
    </w:p>
    <w:p w14:paraId="6B09E889"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Historical Growth Trends</w:t>
      </w:r>
    </w:p>
    <w:p w14:paraId="762AB84B"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Insights &amp; Preservation Recommendations</w:t>
      </w:r>
    </w:p>
    <w:p w14:paraId="5FECFE12" w14:textId="2F3DC48A" w:rsidR="007F37C2" w:rsidRPr="007F37C2" w:rsidRDefault="007F37C2" w:rsidP="007F37C2">
      <w:pPr>
        <w:widowControl/>
        <w:autoSpaceDE/>
        <w:autoSpaceDN/>
        <w:rPr>
          <w:rFonts w:ascii="Times New Roman" w:eastAsia="Times New Roman" w:hAnsi="Times New Roman" w:cs="Times New Roman"/>
          <w:sz w:val="24"/>
          <w:szCs w:val="24"/>
          <w:lang w:val="en-IN" w:eastAsia="en-IN" w:bidi="te-IN"/>
        </w:rPr>
      </w:pPr>
    </w:p>
    <w:p w14:paraId="21DBD6E0"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proofErr w:type="spellStart"/>
      <w:r w:rsidRPr="007F37C2">
        <w:rPr>
          <w:rFonts w:ascii="Times New Roman" w:eastAsia="Times New Roman" w:hAnsi="Times New Roman" w:cs="Times New Roman"/>
          <w:b/>
          <w:bCs/>
          <w:sz w:val="24"/>
          <w:szCs w:val="24"/>
          <w:lang w:val="en-IN" w:eastAsia="en-IN" w:bidi="te-IN"/>
        </w:rPr>
        <w:t>S.No</w:t>
      </w:r>
      <w:proofErr w:type="spellEnd"/>
      <w:r w:rsidRPr="007F37C2">
        <w:rPr>
          <w:rFonts w:ascii="Times New Roman" w:eastAsia="Times New Roman" w:hAnsi="Times New Roman" w:cs="Times New Roman"/>
          <w:b/>
          <w:bCs/>
          <w:sz w:val="24"/>
          <w:szCs w:val="24"/>
          <w:lang w:val="en-IN" w:eastAsia="en-IN" w:bidi="te-IN"/>
        </w:rPr>
        <w:t xml:space="preserve"> – 7</w:t>
      </w:r>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Parameter:</w:t>
      </w:r>
      <w:r w:rsidRPr="007F37C2">
        <w:rPr>
          <w:rFonts w:ascii="Times New Roman" w:eastAsia="Times New Roman" w:hAnsi="Times New Roman" w:cs="Times New Roman"/>
          <w:sz w:val="24"/>
          <w:szCs w:val="24"/>
          <w:lang w:val="en-IN" w:eastAsia="en-IN" w:bidi="te-IN"/>
        </w:rPr>
        <w:t xml:space="preserve"> Publishing and Web Integration</w:t>
      </w:r>
      <w:r w:rsidRPr="007F37C2">
        <w:rPr>
          <w:rFonts w:ascii="Times New Roman" w:eastAsia="Times New Roman" w:hAnsi="Times New Roman" w:cs="Times New Roman"/>
          <w:sz w:val="24"/>
          <w:szCs w:val="24"/>
          <w:lang w:val="en-IN" w:eastAsia="en-IN" w:bidi="te-IN"/>
        </w:rPr>
        <w:br/>
      </w:r>
      <w:r w:rsidRPr="007F37C2">
        <w:rPr>
          <w:rFonts w:ascii="Times New Roman" w:eastAsia="Times New Roman" w:hAnsi="Times New Roman" w:cs="Times New Roman"/>
          <w:b/>
          <w:bCs/>
          <w:sz w:val="24"/>
          <w:szCs w:val="24"/>
          <w:lang w:val="en-IN" w:eastAsia="en-IN" w:bidi="te-IN"/>
        </w:rPr>
        <w:t>Screenshot / Values:</w:t>
      </w:r>
    </w:p>
    <w:p w14:paraId="09CF1D27"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Dashboard and story published to Tableau Public / Tableau Server and embedded into a web interface using Tableau embed code.</w:t>
      </w:r>
    </w:p>
    <w:p w14:paraId="699E2979"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Hosted on web platform (HTML, CSS, JavaScript)</w:t>
      </w:r>
    </w:p>
    <w:p w14:paraId="73A9EBA8"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Interactive filters functional online</w:t>
      </w:r>
    </w:p>
    <w:p w14:paraId="58C29107"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Responsive layout for laptop/projector presentation</w:t>
      </w:r>
    </w:p>
    <w:p w14:paraId="3B42A344"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Shareable public link for stakeholder access</w:t>
      </w:r>
    </w:p>
    <w:p w14:paraId="067E4CDC" w14:textId="77777777" w:rsidR="007F37C2" w:rsidRPr="007F37C2" w:rsidRDefault="007F37C2" w:rsidP="007F37C2">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7F37C2">
        <w:rPr>
          <w:rFonts w:ascii="Times New Roman" w:eastAsia="Times New Roman" w:hAnsi="Times New Roman" w:cs="Times New Roman"/>
          <w:sz w:val="24"/>
          <w:szCs w:val="24"/>
          <w:lang w:val="en-IN" w:eastAsia="en-IN" w:bidi="te-IN"/>
        </w:rPr>
        <w:t>• Real-time dashboard interaction via browser</w:t>
      </w:r>
    </w:p>
    <w:p w14:paraId="65510703" w14:textId="77777777" w:rsidR="00F80326" w:rsidRPr="00745779" w:rsidRDefault="00F80326" w:rsidP="007F37C2">
      <w:pPr>
        <w:ind w:left="360"/>
        <w:rPr>
          <w:rFonts w:ascii="Times New Roman" w:hAnsi="Times New Roman" w:cs="Times New Roman"/>
        </w:rPr>
      </w:pPr>
    </w:p>
    <w:sectPr w:rsidR="00F80326" w:rsidRPr="00745779">
      <w:type w:val="continuous"/>
      <w:pgSz w:w="12240" w:h="15840"/>
      <w:pgMar w:top="142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639DD"/>
    <w:multiLevelType w:val="hybridMultilevel"/>
    <w:tmpl w:val="002A900C"/>
    <w:lvl w:ilvl="0" w:tplc="88FA75FC">
      <w:numFmt w:val="bullet"/>
      <w:lvlText w:val="-"/>
      <w:lvlJc w:val="left"/>
      <w:pPr>
        <w:ind w:left="212" w:hanging="117"/>
      </w:pPr>
      <w:rPr>
        <w:rFonts w:ascii="Calibri" w:eastAsia="Calibri" w:hAnsi="Calibri" w:cs="Calibri" w:hint="default"/>
        <w:b w:val="0"/>
        <w:bCs w:val="0"/>
        <w:i w:val="0"/>
        <w:iCs w:val="0"/>
        <w:spacing w:val="0"/>
        <w:w w:val="100"/>
        <w:sz w:val="22"/>
        <w:szCs w:val="22"/>
        <w:lang w:val="en-US" w:eastAsia="en-US" w:bidi="ar-SA"/>
      </w:rPr>
    </w:lvl>
    <w:lvl w:ilvl="1" w:tplc="BCCC6948">
      <w:numFmt w:val="bullet"/>
      <w:lvlText w:val="•"/>
      <w:lvlJc w:val="left"/>
      <w:pPr>
        <w:ind w:left="754" w:hanging="117"/>
      </w:pPr>
      <w:rPr>
        <w:rFonts w:hint="default"/>
        <w:lang w:val="en-US" w:eastAsia="en-US" w:bidi="ar-SA"/>
      </w:rPr>
    </w:lvl>
    <w:lvl w:ilvl="2" w:tplc="777AFE7A">
      <w:numFmt w:val="bullet"/>
      <w:lvlText w:val="•"/>
      <w:lvlJc w:val="left"/>
      <w:pPr>
        <w:ind w:left="1288" w:hanging="117"/>
      </w:pPr>
      <w:rPr>
        <w:rFonts w:hint="default"/>
        <w:lang w:val="en-US" w:eastAsia="en-US" w:bidi="ar-SA"/>
      </w:rPr>
    </w:lvl>
    <w:lvl w:ilvl="3" w:tplc="4F40B388">
      <w:numFmt w:val="bullet"/>
      <w:lvlText w:val="•"/>
      <w:lvlJc w:val="left"/>
      <w:pPr>
        <w:ind w:left="1822" w:hanging="117"/>
      </w:pPr>
      <w:rPr>
        <w:rFonts w:hint="default"/>
        <w:lang w:val="en-US" w:eastAsia="en-US" w:bidi="ar-SA"/>
      </w:rPr>
    </w:lvl>
    <w:lvl w:ilvl="4" w:tplc="09E4B56A">
      <w:numFmt w:val="bullet"/>
      <w:lvlText w:val="•"/>
      <w:lvlJc w:val="left"/>
      <w:pPr>
        <w:ind w:left="2356" w:hanging="117"/>
      </w:pPr>
      <w:rPr>
        <w:rFonts w:hint="default"/>
        <w:lang w:val="en-US" w:eastAsia="en-US" w:bidi="ar-SA"/>
      </w:rPr>
    </w:lvl>
    <w:lvl w:ilvl="5" w:tplc="2CC27046">
      <w:numFmt w:val="bullet"/>
      <w:lvlText w:val="•"/>
      <w:lvlJc w:val="left"/>
      <w:pPr>
        <w:ind w:left="2890" w:hanging="117"/>
      </w:pPr>
      <w:rPr>
        <w:rFonts w:hint="default"/>
        <w:lang w:val="en-US" w:eastAsia="en-US" w:bidi="ar-SA"/>
      </w:rPr>
    </w:lvl>
    <w:lvl w:ilvl="6" w:tplc="C2666B38">
      <w:numFmt w:val="bullet"/>
      <w:lvlText w:val="•"/>
      <w:lvlJc w:val="left"/>
      <w:pPr>
        <w:ind w:left="3424" w:hanging="117"/>
      </w:pPr>
      <w:rPr>
        <w:rFonts w:hint="default"/>
        <w:lang w:val="en-US" w:eastAsia="en-US" w:bidi="ar-SA"/>
      </w:rPr>
    </w:lvl>
    <w:lvl w:ilvl="7" w:tplc="E5AA725E">
      <w:numFmt w:val="bullet"/>
      <w:lvlText w:val="•"/>
      <w:lvlJc w:val="left"/>
      <w:pPr>
        <w:ind w:left="3958" w:hanging="117"/>
      </w:pPr>
      <w:rPr>
        <w:rFonts w:hint="default"/>
        <w:lang w:val="en-US" w:eastAsia="en-US" w:bidi="ar-SA"/>
      </w:rPr>
    </w:lvl>
    <w:lvl w:ilvl="8" w:tplc="EE0CFA80">
      <w:numFmt w:val="bullet"/>
      <w:lvlText w:val="•"/>
      <w:lvlJc w:val="left"/>
      <w:pPr>
        <w:ind w:left="4492" w:hanging="11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4A6"/>
    <w:rsid w:val="00207445"/>
    <w:rsid w:val="00340518"/>
    <w:rsid w:val="004F7E5D"/>
    <w:rsid w:val="006616BA"/>
    <w:rsid w:val="00745779"/>
    <w:rsid w:val="007874A6"/>
    <w:rsid w:val="007C4710"/>
    <w:rsid w:val="007F37C2"/>
    <w:rsid w:val="00831BBB"/>
    <w:rsid w:val="008D3F92"/>
    <w:rsid w:val="00B73A13"/>
    <w:rsid w:val="00BF5FA1"/>
    <w:rsid w:val="00C24786"/>
    <w:rsid w:val="00EC5468"/>
    <w:rsid w:val="00F80326"/>
    <w:rsid w:val="00FE7F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E12E"/>
  <w15:docId w15:val="{08FBDE6E-4998-4472-B74C-3B0811414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2">
    <w:name w:val="heading 2"/>
    <w:basedOn w:val="Normal"/>
    <w:link w:val="Heading2Char"/>
    <w:uiPriority w:val="9"/>
    <w:qFormat/>
    <w:rsid w:val="007F37C2"/>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n-IN"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style>
  <w:style w:type="paragraph" w:styleId="Title">
    <w:name w:val="Title"/>
    <w:basedOn w:val="Normal"/>
    <w:uiPriority w:val="10"/>
    <w:qFormat/>
    <w:pPr>
      <w:spacing w:before="24"/>
      <w:ind w:left="3371" w:right="3009"/>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pPr>
  </w:style>
  <w:style w:type="character" w:customStyle="1" w:styleId="Heading2Char">
    <w:name w:val="Heading 2 Char"/>
    <w:basedOn w:val="DefaultParagraphFont"/>
    <w:link w:val="Heading2"/>
    <w:uiPriority w:val="9"/>
    <w:rsid w:val="007F37C2"/>
    <w:rPr>
      <w:rFonts w:ascii="Times New Roman" w:eastAsia="Times New Roman" w:hAnsi="Times New Roman" w:cs="Times New Roman"/>
      <w:b/>
      <w:bCs/>
      <w:sz w:val="36"/>
      <w:szCs w:val="36"/>
      <w:lang w:val="en-IN" w:eastAsia="en-IN" w:bidi="te-IN"/>
    </w:rPr>
  </w:style>
  <w:style w:type="paragraph" w:styleId="NormalWeb">
    <w:name w:val="Normal (Web)"/>
    <w:basedOn w:val="Normal"/>
    <w:uiPriority w:val="99"/>
    <w:semiHidden/>
    <w:unhideWhenUsed/>
    <w:rsid w:val="007F37C2"/>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e-IN"/>
    </w:rPr>
  </w:style>
  <w:style w:type="character" w:styleId="Strong">
    <w:name w:val="Strong"/>
    <w:basedOn w:val="DefaultParagraphFont"/>
    <w:uiPriority w:val="22"/>
    <w:qFormat/>
    <w:rsid w:val="007F37C2"/>
    <w:rPr>
      <w:b/>
      <w:bCs/>
    </w:rPr>
  </w:style>
  <w:style w:type="character" w:customStyle="1" w:styleId="whitespace-normal">
    <w:name w:val="whitespace-normal"/>
    <w:basedOn w:val="DefaultParagraphFont"/>
    <w:rsid w:val="007F3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364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Performance Test.docx</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Test.docx</dc:title>
  <dc:creator>Shavan kumar</dc:creator>
  <cp:lastModifiedBy>ADMIN</cp:lastModifiedBy>
  <cp:revision>2</cp:revision>
  <dcterms:created xsi:type="dcterms:W3CDTF">2026-02-28T13:24:00Z</dcterms:created>
  <dcterms:modified xsi:type="dcterms:W3CDTF">2026-02-28T13:24:00Z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Producer">
    <vt:lpwstr>Skia/PDF m139 Google Docs Renderer</vt:lpwstr>
  </property>
  <property fmtid="{D5CDD505-2E9C-101B-9397-08002B2CF9AE}" pid="4" name="LastSaved">
    <vt:filetime>2025-06-30T00:00:00Z</vt:filetime>
  </property>
</Properties>
</file>