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DF3CD"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Social Media Sentiment Analysis Report</w:t>
      </w:r>
    </w:p>
    <w:p w14:paraId="028489E7">
      <w:pPr>
        <w:pStyle w:val="3"/>
        <w:numPr>
          <w:ilvl w:val="0"/>
          <w:numId w:val="1"/>
        </w:num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 Overview</w:t>
      </w:r>
    </w:p>
    <w:p w14:paraId="79B12807">
      <w:pPr>
        <w:pStyle w:val="4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Objective:</w:t>
      </w:r>
    </w:p>
    <w:p w14:paraId="67008DA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analyze customer sentiments from social media text using NLP techniques and determine public perception of the brand.</w:t>
      </w:r>
    </w:p>
    <w:p w14:paraId="42E4ED9F">
      <w:pPr>
        <w:pStyle w:val="4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Approach:</w:t>
      </w:r>
    </w:p>
    <w:p w14:paraId="7EA39D2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data set</w:t>
      </w:r>
      <w:r>
        <w:rPr>
          <w:rFonts w:hint="default" w:ascii="Times New Roman" w:hAnsi="Times New Roman" w:cs="Times New Roman"/>
          <w:sz w:val="24"/>
          <w:szCs w:val="24"/>
        </w:rPr>
        <w:t xml:space="preserve"> of social media tweets was processed using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Text-blob</w:t>
      </w:r>
      <w:r>
        <w:rPr>
          <w:rFonts w:hint="default" w:ascii="Times New Roman" w:hAnsi="Times New Roman" w:cs="Times New Roman"/>
          <w:sz w:val="24"/>
          <w:szCs w:val="24"/>
        </w:rPr>
        <w:t xml:space="preserve"> sentiment analysis to classify each tweet as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Positive,Neutral, 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Negative.</w:t>
      </w:r>
    </w:p>
    <w:p w14:paraId="63364A4D">
      <w:pPr>
        <w:pStyle w:val="3"/>
        <w:numPr>
          <w:ilvl w:val="0"/>
          <w:numId w:val="1"/>
        </w:numPr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Summary</w:t>
      </w:r>
    </w:p>
    <w:p w14:paraId="272A2737"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Total Tweets: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27482</w:t>
      </w:r>
    </w:p>
    <w:p w14:paraId="2AF43A0B"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Columns Used: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text,sentiment,selected_text</w:t>
      </w:r>
    </w:p>
    <w:p w14:paraId="316C7C2E"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Additional Features: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clean_text,predicted_sentiment</w:t>
      </w:r>
    </w:p>
    <w:p w14:paraId="359F1ACC"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Preprocessing Steps</w:t>
      </w:r>
    </w:p>
    <w:p w14:paraId="7E72CF01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Lowercasing all text</w:t>
      </w:r>
    </w:p>
    <w:p w14:paraId="491D9D95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Removing punctuation and special characters</w:t>
      </w:r>
    </w:p>
    <w:p w14:paraId="12BEF169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Tokenizing text into words</w:t>
      </w:r>
    </w:p>
    <w:p w14:paraId="5BCB2CF4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Removing stopwords using NLTK</w:t>
      </w:r>
    </w:p>
    <w:p w14:paraId="3E550549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Lemmatizing words to their root forms</w:t>
      </w:r>
    </w:p>
    <w:p w14:paraId="70719861"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Sentiment Classification</w:t>
      </w:r>
    </w:p>
    <w:p w14:paraId="1D597BE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Tool Used: TextBlob (based on polarity score)</w:t>
      </w:r>
    </w:p>
    <w:p w14:paraId="5F80EC43">
      <w:pPr>
        <w:numPr>
          <w:ilvl w:val="0"/>
          <w:numId w:val="4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Polarity &gt; 0.1 → Positive</w:t>
      </w:r>
    </w:p>
    <w:p w14:paraId="740B006F">
      <w:pPr>
        <w:numPr>
          <w:ilvl w:val="0"/>
          <w:numId w:val="4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Polarity &lt; -0.1 → Negative</w:t>
      </w:r>
    </w:p>
    <w:p w14:paraId="5FC7B6CE">
      <w:pPr>
        <w:numPr>
          <w:ilvl w:val="0"/>
          <w:numId w:val="4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→ Neutral</w:t>
      </w:r>
    </w:p>
    <w:p w14:paraId="33FFFD67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Sentiment Distribution:</w:t>
      </w:r>
    </w:p>
    <w:p w14:paraId="1378720D"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Positive: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10570</w:t>
      </w:r>
    </w:p>
    <w:p w14:paraId="62A718EB"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Neutral: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12250</w:t>
      </w:r>
    </w:p>
    <w:p w14:paraId="561993A4"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Negative: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4662</w:t>
      </w:r>
    </w:p>
    <w:p w14:paraId="0C4D2D10"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Visualizations</w:t>
      </w:r>
    </w:p>
    <w:p w14:paraId="1717344B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Word Clouds:</w:t>
      </w:r>
    </w:p>
    <w:p w14:paraId="19BAEE37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0500" cy="1010920"/>
            <wp:effectExtent l="0" t="0" r="0" b="0"/>
            <wp:docPr id="1" name="Picture 1" descr="WhatsApp Image 2025-06-18 at 21.01.45_569c8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18 at 21.01.45_569c8e4a"/>
                    <pic:cNvPicPr>
                      <a:picLocks noChangeAspect="1"/>
                    </pic:cNvPicPr>
                  </pic:nvPicPr>
                  <pic:blipFill>
                    <a:blip r:embed="rId4"/>
                    <a:srcRect l="-373" t="16694" r="373" b="181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090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Fig1:</w:t>
      </w:r>
    </w:p>
    <w:p w14:paraId="1B7F3BA2"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Positive:</w:t>
      </w:r>
      <w:r>
        <w:rPr>
          <w:rFonts w:hint="default" w:ascii="Times New Roman" w:hAnsi="Times New Roman" w:cs="Times New Roman"/>
          <w:sz w:val="24"/>
          <w:szCs w:val="24"/>
        </w:rPr>
        <w:t xml:space="preserve"> Highlighted joyful and supportive terms.</w:t>
      </w:r>
    </w:p>
    <w:p w14:paraId="154B2859"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Neutral:</w:t>
      </w:r>
      <w:r>
        <w:rPr>
          <w:rFonts w:hint="default" w:ascii="Times New Roman" w:hAnsi="Times New Roman" w:cs="Times New Roman"/>
          <w:sz w:val="24"/>
          <w:szCs w:val="24"/>
        </w:rPr>
        <w:t xml:space="preserve"> General language without strong sentiment.</w:t>
      </w:r>
    </w:p>
    <w:p w14:paraId="104521D8"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Negative:</w:t>
      </w:r>
      <w:r>
        <w:rPr>
          <w:rFonts w:hint="default" w:ascii="Times New Roman" w:hAnsi="Times New Roman" w:cs="Times New Roman"/>
          <w:sz w:val="24"/>
          <w:szCs w:val="24"/>
        </w:rPr>
        <w:t xml:space="preserve"> Expressions of complaints, frustration.</w:t>
      </w:r>
    </w:p>
    <w:p w14:paraId="15B00E0A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Bar Chart:</w:t>
      </w:r>
    </w:p>
    <w:p w14:paraId="27D6BFFF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1770" cy="3933190"/>
            <wp:effectExtent l="0" t="0" r="5080" b="10160"/>
            <wp:docPr id="2" name="Picture 2" descr="WhatsApp Image 2025-06-18 at 21.02.05_88b50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18 at 21.02.05_88b50a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BB4B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Fig2: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1359839E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Shows frequency of each sentiment category.</w:t>
      </w:r>
    </w:p>
    <w:p w14:paraId="00BE57AC"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Key Insights</w:t>
      </w:r>
    </w:p>
    <w:p w14:paraId="69B36727"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Majority of tweets were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Neutral.</w:t>
      </w:r>
    </w:p>
    <w:p w14:paraId="27BDC3F8"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Specific keywords in negative tweets hint at areas for improvement.</w:t>
      </w:r>
    </w:p>
    <w:p w14:paraId="21019EE1"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Neutral content offers potential for sentiment shift through engagement.</w:t>
      </w:r>
    </w:p>
    <w:p w14:paraId="0A2479B6"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Recommendations</w:t>
      </w:r>
    </w:p>
    <w:p w14:paraId="3CEE96F2"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Address common complaints shown in negative sentiment word cloud.</w:t>
      </w:r>
    </w:p>
    <w:p w14:paraId="4A654F49"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Engage neutral users with personalized messaging to turn them positive.</w:t>
      </w:r>
    </w:p>
    <w:p w14:paraId="4B8FF197"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Promote positive tweets to reinforce brand reputation.</w:t>
      </w:r>
    </w:p>
    <w:p w14:paraId="39FB8112"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Conclusion</w:t>
      </w:r>
    </w:p>
    <w:p w14:paraId="10AEE0A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analysis provided a comprehensive view of customer sentiment using NLP. With actionable insights, the brand can focus on improving customer engagement and reputation management.</w:t>
      </w:r>
    </w:p>
    <w:p w14:paraId="37AF322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CE98EF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8B1EB3C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7076F2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17DC0D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F599878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45A0FA8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BD0BA0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83CAF5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83D15F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DFF5CB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9C4110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6C2245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83EA43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B26697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99F85B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8F2C69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6699B6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35B4A5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103BC3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7773EA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76961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2F87015">
      <w:pPr>
        <w:bidi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Prepared by</w:t>
      </w:r>
    </w:p>
    <w:p w14:paraId="579BC7C2">
      <w:pPr>
        <w:bidi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Allu Harini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EF56F"/>
    <w:multiLevelType w:val="singleLevel"/>
    <w:tmpl w:val="D3EEF56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6183A7"/>
    <w:multiLevelType w:val="singleLevel"/>
    <w:tmpl w:val="046183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A86B00"/>
    <w:multiLevelType w:val="singleLevel"/>
    <w:tmpl w:val="15A86B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705301C"/>
    <w:multiLevelType w:val="singleLevel"/>
    <w:tmpl w:val="2705301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0FF71F"/>
    <w:multiLevelType w:val="singleLevel"/>
    <w:tmpl w:val="570FF71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22D52FD"/>
    <w:multiLevelType w:val="singleLevel"/>
    <w:tmpl w:val="622D52F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EF1BB8C"/>
    <w:multiLevelType w:val="singleLevel"/>
    <w:tmpl w:val="7EF1BB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417E"/>
    <w:rsid w:val="6D89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2025-06-18T15:20:00Z</dcterms:created>
  <dc:creator>harin</dc:creator>
  <cp:lastModifiedBy>Allu Harini</cp:lastModifiedBy>
  <dcterms:modified xsi:type="dcterms:W3CDTF">2025-06-18T15:40:24Z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AED9EB3195484FD6B02484BD09E2B843_11</vt:lpwstr>
  </property>
</Properties>
</file>