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CDB" w:rsidRDefault="00A50556" w:rsidP="00AE60D1">
      <w:pPr>
        <w:spacing w:line="360" w:lineRule="auto"/>
        <w:jc w:val="center"/>
        <w:rPr>
          <w:rFonts w:ascii="Times New Roman" w:hAnsi="Times New Roman" w:cs="Times New Roman"/>
          <w:b/>
          <w:sz w:val="24"/>
          <w:szCs w:val="24"/>
        </w:rPr>
      </w:pPr>
      <w:r w:rsidRPr="00A50556">
        <w:rPr>
          <w:rFonts w:ascii="Times New Roman" w:hAnsi="Times New Roman" w:cs="Times New Roman"/>
          <w:b/>
          <w:sz w:val="24"/>
          <w:szCs w:val="24"/>
        </w:rPr>
        <w:t>MY SINGERS</w:t>
      </w:r>
    </w:p>
    <w:p w:rsidR="0062615D" w:rsidRDefault="0062615D" w:rsidP="00AE60D1">
      <w:pPr>
        <w:spacing w:line="360" w:lineRule="auto"/>
        <w:jc w:val="both"/>
        <w:rPr>
          <w:rFonts w:ascii="Times New Roman" w:hAnsi="Times New Roman" w:cs="Times New Roman"/>
          <w:b/>
          <w:sz w:val="24"/>
          <w:szCs w:val="24"/>
        </w:rPr>
      </w:pPr>
    </w:p>
    <w:p w:rsidR="00573EE0" w:rsidRDefault="00762B33" w:rsidP="00AE60D1">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are using</w:t>
      </w:r>
      <w:r w:rsidR="00E02317">
        <w:rPr>
          <w:rFonts w:ascii="Times New Roman" w:hAnsi="Times New Roman" w:cs="Times New Roman"/>
          <w:sz w:val="24"/>
          <w:szCs w:val="24"/>
        </w:rPr>
        <w:t xml:space="preserve"> Dia tool for designing the use</w:t>
      </w:r>
      <w:r>
        <w:rPr>
          <w:rFonts w:ascii="Times New Roman" w:hAnsi="Times New Roman" w:cs="Times New Roman"/>
          <w:sz w:val="24"/>
          <w:szCs w:val="24"/>
        </w:rPr>
        <w:t xml:space="preserve"> case diagrams. The below diagram shows the basic structure of My singers with basic notation symbols about the flow execution.</w:t>
      </w:r>
    </w:p>
    <w:p w:rsidR="00893200" w:rsidRDefault="00893200" w:rsidP="00AE60D1">
      <w:pPr>
        <w:spacing w:line="360" w:lineRule="auto"/>
        <w:jc w:val="both"/>
        <w:rPr>
          <w:rFonts w:ascii="Times New Roman" w:hAnsi="Times New Roman" w:cs="Times New Roman"/>
          <w:sz w:val="24"/>
          <w:szCs w:val="24"/>
        </w:rPr>
      </w:pPr>
    </w:p>
    <w:p w:rsidR="00E56A56" w:rsidRPr="00AE60D1" w:rsidRDefault="00E56A56" w:rsidP="00AE60D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ingers_structure_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94E94" w:rsidRPr="00032143" w:rsidRDefault="00442454" w:rsidP="00A50556">
      <w:pPr>
        <w:jc w:val="center"/>
        <w:rPr>
          <w:rFonts w:ascii="Times New Roman" w:hAnsi="Times New Roman" w:cs="Times New Roman"/>
          <w:b/>
          <w:sz w:val="24"/>
          <w:szCs w:val="24"/>
        </w:rPr>
      </w:pPr>
      <w:r>
        <w:rPr>
          <w:rFonts w:ascii="Times New Roman" w:hAnsi="Times New Roman" w:cs="Times New Roman"/>
          <w:b/>
          <w:sz w:val="24"/>
          <w:szCs w:val="24"/>
        </w:rPr>
        <w:t xml:space="preserve">BASIC STRUCTURE OF MY SINGERS </w:t>
      </w:r>
    </w:p>
    <w:p w:rsidR="00E4194B" w:rsidRPr="00032143" w:rsidRDefault="00E4194B" w:rsidP="00FD7621">
      <w:pPr>
        <w:spacing w:line="360" w:lineRule="auto"/>
        <w:jc w:val="both"/>
        <w:rPr>
          <w:rFonts w:ascii="Times New Roman" w:hAnsi="Times New Roman" w:cs="Times New Roman"/>
          <w:b/>
          <w:sz w:val="24"/>
          <w:szCs w:val="24"/>
        </w:rPr>
      </w:pPr>
    </w:p>
    <w:p w:rsidR="001645FC" w:rsidRDefault="00E4194B" w:rsidP="001645FC">
      <w:pPr>
        <w:spacing w:line="360" w:lineRule="auto"/>
        <w:jc w:val="both"/>
        <w:rPr>
          <w:rFonts w:ascii="Times New Roman" w:hAnsi="Times New Roman" w:cs="Times New Roman"/>
          <w:sz w:val="24"/>
          <w:szCs w:val="24"/>
        </w:rPr>
      </w:pPr>
      <w:r w:rsidRPr="00032143">
        <w:rPr>
          <w:rFonts w:ascii="Times New Roman" w:hAnsi="Times New Roman" w:cs="Times New Roman"/>
          <w:b/>
          <w:sz w:val="24"/>
          <w:szCs w:val="24"/>
        </w:rPr>
        <w:t>Description</w:t>
      </w:r>
      <w:r>
        <w:rPr>
          <w:rFonts w:ascii="Times New Roman" w:hAnsi="Times New Roman" w:cs="Times New Roman"/>
          <w:sz w:val="24"/>
          <w:szCs w:val="24"/>
        </w:rPr>
        <w:t xml:space="preserve">:  </w:t>
      </w:r>
      <w:r w:rsidR="00FD7621">
        <w:rPr>
          <w:rFonts w:ascii="Times New Roman" w:hAnsi="Times New Roman" w:cs="Times New Roman"/>
          <w:sz w:val="24"/>
          <w:szCs w:val="24"/>
        </w:rPr>
        <w:t>The admin is the one who creates, updates and deletes the events. The user asks the permission of the admin to participate in the event, if the admin accepts the user uploads his songs and the information is stored in the database. Depending on the number of likes the user has got, the winner is announced by retrieving the data from database.</w:t>
      </w:r>
      <w:r w:rsidR="00573EE0">
        <w:rPr>
          <w:rFonts w:ascii="Times New Roman" w:hAnsi="Times New Roman" w:cs="Times New Roman"/>
          <w:sz w:val="24"/>
          <w:szCs w:val="24"/>
        </w:rPr>
        <w:t xml:space="preserve"> </w:t>
      </w:r>
      <w:r w:rsidR="00032143">
        <w:rPr>
          <w:rFonts w:ascii="Times New Roman" w:hAnsi="Times New Roman" w:cs="Times New Roman"/>
          <w:sz w:val="24"/>
          <w:szCs w:val="24"/>
        </w:rPr>
        <w:t xml:space="preserve">All the information is stored and </w:t>
      </w:r>
      <w:r w:rsidR="00032143">
        <w:rPr>
          <w:rFonts w:ascii="Times New Roman" w:hAnsi="Times New Roman" w:cs="Times New Roman"/>
          <w:sz w:val="24"/>
          <w:szCs w:val="24"/>
        </w:rPr>
        <w:lastRenderedPageBreak/>
        <w:t>retrieved from the database and d</w:t>
      </w:r>
      <w:r w:rsidR="001E4336">
        <w:rPr>
          <w:rFonts w:ascii="Times New Roman" w:hAnsi="Times New Roman" w:cs="Times New Roman"/>
          <w:sz w:val="24"/>
          <w:szCs w:val="24"/>
        </w:rPr>
        <w:t xml:space="preserve">epending on the number of likes, </w:t>
      </w:r>
      <w:r w:rsidR="00032143">
        <w:rPr>
          <w:rFonts w:ascii="Times New Roman" w:hAnsi="Times New Roman" w:cs="Times New Roman"/>
          <w:sz w:val="24"/>
          <w:szCs w:val="24"/>
        </w:rPr>
        <w:t>the winner is announced and given gifts.</w:t>
      </w:r>
    </w:p>
    <w:p w:rsidR="00A56A78" w:rsidRDefault="00A56A78" w:rsidP="001645FC">
      <w:pPr>
        <w:spacing w:line="360" w:lineRule="auto"/>
        <w:jc w:val="both"/>
        <w:rPr>
          <w:rFonts w:ascii="Times New Roman" w:hAnsi="Times New Roman" w:cs="Times New Roman"/>
          <w:noProof/>
          <w:sz w:val="24"/>
          <w:szCs w:val="24"/>
        </w:rPr>
      </w:pPr>
    </w:p>
    <w:p w:rsidR="001645FC" w:rsidRPr="001645FC" w:rsidRDefault="007E4F66" w:rsidP="001645F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007025B4">
        <w:rPr>
          <w:rFonts w:ascii="Times New Roman" w:hAnsi="Times New Roman" w:cs="Times New Roman"/>
          <w:noProof/>
          <w:sz w:val="24"/>
          <w:szCs w:val="24"/>
        </w:rPr>
        <w:drawing>
          <wp:inline distT="0" distB="0" distL="0" distR="0">
            <wp:extent cx="5274527" cy="3137256"/>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PNG"/>
                    <pic:cNvPicPr/>
                  </pic:nvPicPr>
                  <pic:blipFill rotWithShape="1">
                    <a:blip r:embed="rId8">
                      <a:extLst>
                        <a:ext uri="{28A0092B-C50C-407E-A947-70E740481C1C}">
                          <a14:useLocalDpi xmlns:a14="http://schemas.microsoft.com/office/drawing/2010/main" val="0"/>
                        </a:ext>
                      </a:extLst>
                    </a:blip>
                    <a:srcRect l="11257" t="4308"/>
                    <a:stretch/>
                  </pic:blipFill>
                  <pic:spPr bwMode="auto">
                    <a:xfrm>
                      <a:off x="0" y="0"/>
                      <a:ext cx="5274527" cy="3137256"/>
                    </a:xfrm>
                    <a:prstGeom prst="rect">
                      <a:avLst/>
                    </a:prstGeom>
                    <a:ln>
                      <a:noFill/>
                    </a:ln>
                    <a:extLst>
                      <a:ext uri="{53640926-AAD7-44D8-BBD7-CCE9431645EC}">
                        <a14:shadowObscured xmlns:a14="http://schemas.microsoft.com/office/drawing/2010/main"/>
                      </a:ext>
                    </a:extLst>
                  </pic:spPr>
                </pic:pic>
              </a:graphicData>
            </a:graphic>
          </wp:inline>
        </w:drawing>
      </w:r>
    </w:p>
    <w:p w:rsidR="009C4BCF" w:rsidRDefault="00F65EE8" w:rsidP="001645FC">
      <w:pPr>
        <w:jc w:val="center"/>
        <w:rPr>
          <w:rFonts w:ascii="Times New Roman" w:hAnsi="Times New Roman" w:cs="Times New Roman"/>
          <w:b/>
          <w:sz w:val="24"/>
          <w:szCs w:val="24"/>
        </w:rPr>
      </w:pPr>
      <w:r>
        <w:rPr>
          <w:rFonts w:ascii="Times New Roman" w:hAnsi="Times New Roman" w:cs="Times New Roman"/>
          <w:b/>
          <w:sz w:val="24"/>
          <w:szCs w:val="24"/>
        </w:rPr>
        <w:t>Admin Management System</w:t>
      </w:r>
    </w:p>
    <w:p w:rsidR="009C4BCF" w:rsidRDefault="009C4BCF" w:rsidP="00AE13F3">
      <w:pPr>
        <w:spacing w:line="360" w:lineRule="auto"/>
        <w:jc w:val="both"/>
        <w:rPr>
          <w:rFonts w:ascii="Times New Roman" w:hAnsi="Times New Roman" w:cs="Times New Roman"/>
          <w:b/>
          <w:sz w:val="24"/>
          <w:szCs w:val="24"/>
        </w:rPr>
      </w:pPr>
    </w:p>
    <w:p w:rsidR="009C4BCF" w:rsidRDefault="000336AA" w:rsidP="00AE13F3">
      <w:pPr>
        <w:spacing w:line="360" w:lineRule="auto"/>
        <w:jc w:val="both"/>
        <w:rPr>
          <w:rFonts w:ascii="Times New Roman" w:hAnsi="Times New Roman" w:cs="Times New Roman"/>
          <w:sz w:val="24"/>
          <w:szCs w:val="24"/>
        </w:rPr>
      </w:pPr>
      <w:r w:rsidRPr="00AE13F3">
        <w:rPr>
          <w:rFonts w:ascii="Times New Roman" w:hAnsi="Times New Roman" w:cs="Times New Roman"/>
          <w:b/>
          <w:sz w:val="24"/>
          <w:szCs w:val="24"/>
        </w:rPr>
        <w:t>Description:</w:t>
      </w:r>
      <w:r>
        <w:rPr>
          <w:rFonts w:ascii="Times New Roman" w:hAnsi="Times New Roman" w:cs="Times New Roman"/>
          <w:sz w:val="24"/>
          <w:szCs w:val="24"/>
        </w:rPr>
        <w:t xml:space="preserve"> </w:t>
      </w:r>
      <w:r w:rsidR="00C9617F">
        <w:rPr>
          <w:rFonts w:ascii="Times New Roman" w:hAnsi="Times New Roman" w:cs="Times New Roman"/>
          <w:sz w:val="24"/>
          <w:szCs w:val="24"/>
        </w:rPr>
        <w:t>In the above use case diagram we have only one actor (Admin</w:t>
      </w:r>
      <w:r w:rsidR="003505F7">
        <w:rPr>
          <w:rFonts w:ascii="Times New Roman" w:hAnsi="Times New Roman" w:cs="Times New Roman"/>
          <w:sz w:val="24"/>
          <w:szCs w:val="24"/>
        </w:rPr>
        <w:t>). The</w:t>
      </w:r>
      <w:r w:rsidR="00AE13F3">
        <w:rPr>
          <w:rFonts w:ascii="Times New Roman" w:hAnsi="Times New Roman" w:cs="Times New Roman"/>
          <w:sz w:val="24"/>
          <w:szCs w:val="24"/>
        </w:rPr>
        <w:t xml:space="preserve"> admin can create, update and delete an event. The winner of the event is announced by the admin before deleting the event. The admin has the access to lock or unlock the user permissions. </w:t>
      </w:r>
      <w:r w:rsidR="0099057A">
        <w:rPr>
          <w:rFonts w:ascii="Times New Roman" w:hAnsi="Times New Roman" w:cs="Times New Roman"/>
          <w:sz w:val="24"/>
          <w:szCs w:val="24"/>
        </w:rPr>
        <w:t>This is how the admin management system works.</w:t>
      </w:r>
    </w:p>
    <w:p w:rsidR="00B63DC8" w:rsidRDefault="00B63DC8" w:rsidP="00AE13F3">
      <w:pPr>
        <w:spacing w:line="360" w:lineRule="auto"/>
        <w:jc w:val="both"/>
        <w:rPr>
          <w:rFonts w:ascii="Times New Roman" w:hAnsi="Times New Roman" w:cs="Times New Roman"/>
          <w:sz w:val="24"/>
          <w:szCs w:val="24"/>
        </w:rPr>
      </w:pPr>
    </w:p>
    <w:p w:rsidR="00B63DC8" w:rsidRPr="000336AA" w:rsidRDefault="00734E89" w:rsidP="00AE13F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_registration_with_logo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C4BCF" w:rsidRDefault="00B63DC8" w:rsidP="002546C5">
      <w:pPr>
        <w:jc w:val="center"/>
        <w:rPr>
          <w:rFonts w:ascii="Times New Roman" w:hAnsi="Times New Roman" w:cs="Times New Roman"/>
          <w:b/>
          <w:sz w:val="24"/>
          <w:szCs w:val="24"/>
        </w:rPr>
      </w:pPr>
      <w:r>
        <w:rPr>
          <w:rFonts w:ascii="Times New Roman" w:hAnsi="Times New Roman" w:cs="Times New Roman"/>
          <w:b/>
          <w:sz w:val="24"/>
          <w:szCs w:val="24"/>
        </w:rPr>
        <w:t>Login</w:t>
      </w:r>
      <w:r w:rsidR="006B398C">
        <w:rPr>
          <w:rFonts w:ascii="Times New Roman" w:hAnsi="Times New Roman" w:cs="Times New Roman"/>
          <w:b/>
          <w:sz w:val="24"/>
          <w:szCs w:val="24"/>
        </w:rPr>
        <w:t xml:space="preserve"> </w:t>
      </w:r>
      <w:r w:rsidR="00F65EE8">
        <w:rPr>
          <w:rFonts w:ascii="Times New Roman" w:hAnsi="Times New Roman" w:cs="Times New Roman"/>
          <w:b/>
          <w:sz w:val="24"/>
          <w:szCs w:val="24"/>
        </w:rPr>
        <w:t xml:space="preserve">and </w:t>
      </w:r>
      <w:r w:rsidR="006B398C">
        <w:rPr>
          <w:rFonts w:ascii="Times New Roman" w:hAnsi="Times New Roman" w:cs="Times New Roman"/>
          <w:b/>
          <w:sz w:val="24"/>
          <w:szCs w:val="24"/>
        </w:rPr>
        <w:t>R</w:t>
      </w:r>
      <w:r w:rsidR="002546C5">
        <w:rPr>
          <w:rFonts w:ascii="Times New Roman" w:hAnsi="Times New Roman" w:cs="Times New Roman"/>
          <w:b/>
          <w:sz w:val="24"/>
          <w:szCs w:val="24"/>
        </w:rPr>
        <w:t>egistration</w:t>
      </w:r>
      <w:r w:rsidR="00FF5A27">
        <w:rPr>
          <w:rFonts w:ascii="Times New Roman" w:hAnsi="Times New Roman" w:cs="Times New Roman"/>
          <w:b/>
          <w:sz w:val="24"/>
          <w:szCs w:val="24"/>
        </w:rPr>
        <w:t xml:space="preserve"> </w:t>
      </w:r>
      <w:r w:rsidR="00F65EE8">
        <w:rPr>
          <w:rFonts w:ascii="Times New Roman" w:hAnsi="Times New Roman" w:cs="Times New Roman"/>
          <w:b/>
          <w:sz w:val="24"/>
          <w:szCs w:val="24"/>
        </w:rPr>
        <w:t>System</w:t>
      </w:r>
    </w:p>
    <w:p w:rsidR="002546C5" w:rsidRDefault="002546C5" w:rsidP="002546C5">
      <w:pPr>
        <w:rPr>
          <w:rFonts w:ascii="Times New Roman" w:hAnsi="Times New Roman" w:cs="Times New Roman"/>
          <w:b/>
          <w:sz w:val="24"/>
          <w:szCs w:val="24"/>
        </w:rPr>
      </w:pPr>
    </w:p>
    <w:p w:rsidR="002546C5" w:rsidRDefault="002546C5" w:rsidP="005D2396">
      <w:pPr>
        <w:spacing w:line="360" w:lineRule="auto"/>
        <w:rPr>
          <w:rFonts w:ascii="Times New Roman" w:hAnsi="Times New Roman" w:cs="Times New Roman"/>
          <w:sz w:val="24"/>
          <w:szCs w:val="24"/>
        </w:rPr>
      </w:pPr>
      <w:r>
        <w:rPr>
          <w:rFonts w:ascii="Times New Roman" w:hAnsi="Times New Roman" w:cs="Times New Roman"/>
          <w:b/>
          <w:sz w:val="24"/>
          <w:szCs w:val="24"/>
        </w:rPr>
        <w:t xml:space="preserve">Description: </w:t>
      </w:r>
      <w:r w:rsidR="005D2396">
        <w:rPr>
          <w:rFonts w:ascii="Times New Roman" w:hAnsi="Times New Roman" w:cs="Times New Roman"/>
          <w:sz w:val="24"/>
          <w:szCs w:val="24"/>
        </w:rPr>
        <w:t>In the above use case diagram we</w:t>
      </w:r>
      <w:r w:rsidR="00CB31FF">
        <w:rPr>
          <w:rFonts w:ascii="Times New Roman" w:hAnsi="Times New Roman" w:cs="Times New Roman"/>
          <w:sz w:val="24"/>
          <w:szCs w:val="24"/>
        </w:rPr>
        <w:t xml:space="preserve"> have two </w:t>
      </w:r>
      <w:r w:rsidR="00F54C14">
        <w:rPr>
          <w:rFonts w:ascii="Times New Roman" w:hAnsi="Times New Roman" w:cs="Times New Roman"/>
          <w:sz w:val="24"/>
          <w:szCs w:val="24"/>
        </w:rPr>
        <w:t>actor’s</w:t>
      </w:r>
      <w:r w:rsidR="00CB31FF">
        <w:rPr>
          <w:rFonts w:ascii="Times New Roman" w:hAnsi="Times New Roman" w:cs="Times New Roman"/>
          <w:sz w:val="24"/>
          <w:szCs w:val="24"/>
        </w:rPr>
        <w:t xml:space="preserve"> </w:t>
      </w:r>
      <w:r w:rsidR="005D2396">
        <w:rPr>
          <w:rFonts w:ascii="Times New Roman" w:hAnsi="Times New Roman" w:cs="Times New Roman"/>
          <w:sz w:val="24"/>
          <w:szCs w:val="24"/>
        </w:rPr>
        <w:t>user and admin. They both should login</w:t>
      </w:r>
      <w:r w:rsidR="00CB31FF">
        <w:rPr>
          <w:rFonts w:ascii="Times New Roman" w:hAnsi="Times New Roman" w:cs="Times New Roman"/>
          <w:sz w:val="24"/>
          <w:szCs w:val="24"/>
        </w:rPr>
        <w:t xml:space="preserve"> first to view the songs of the event</w:t>
      </w:r>
      <w:r w:rsidR="005D2396">
        <w:rPr>
          <w:rFonts w:ascii="Times New Roman" w:hAnsi="Times New Roman" w:cs="Times New Roman"/>
          <w:sz w:val="24"/>
          <w:szCs w:val="24"/>
        </w:rPr>
        <w:t xml:space="preserve"> and then logout.</w:t>
      </w:r>
    </w:p>
    <w:p w:rsidR="001920BB" w:rsidRDefault="005D2396" w:rsidP="007A6F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the login and registr</w:t>
      </w:r>
      <w:r w:rsidR="00CB31FF">
        <w:rPr>
          <w:rFonts w:ascii="Times New Roman" w:hAnsi="Times New Roman" w:cs="Times New Roman"/>
          <w:sz w:val="24"/>
          <w:szCs w:val="24"/>
        </w:rPr>
        <w:t xml:space="preserve">ation system, the </w:t>
      </w:r>
      <w:r>
        <w:rPr>
          <w:rFonts w:ascii="Times New Roman" w:hAnsi="Times New Roman" w:cs="Times New Roman"/>
          <w:sz w:val="24"/>
          <w:szCs w:val="24"/>
        </w:rPr>
        <w:t>us</w:t>
      </w:r>
      <w:r w:rsidR="00B37B1A">
        <w:rPr>
          <w:rFonts w:ascii="Times New Roman" w:hAnsi="Times New Roman" w:cs="Times New Roman"/>
          <w:sz w:val="24"/>
          <w:szCs w:val="24"/>
        </w:rPr>
        <w:t xml:space="preserve">er and the admin should include (mandatory to enter) </w:t>
      </w:r>
      <w:r>
        <w:rPr>
          <w:rFonts w:ascii="Times New Roman" w:hAnsi="Times New Roman" w:cs="Times New Roman"/>
          <w:sz w:val="24"/>
          <w:szCs w:val="24"/>
        </w:rPr>
        <w:t>the name and password to login.</w:t>
      </w:r>
      <w:r w:rsidR="005E1783">
        <w:rPr>
          <w:rFonts w:ascii="Times New Roman" w:hAnsi="Times New Roman" w:cs="Times New Roman"/>
          <w:sz w:val="24"/>
          <w:szCs w:val="24"/>
        </w:rPr>
        <w:t xml:space="preserve"> </w:t>
      </w:r>
      <w:r w:rsidR="000557F1">
        <w:rPr>
          <w:rFonts w:ascii="Times New Roman" w:hAnsi="Times New Roman" w:cs="Times New Roman"/>
          <w:sz w:val="24"/>
          <w:szCs w:val="24"/>
        </w:rPr>
        <w:t>Reg</w:t>
      </w:r>
      <w:r w:rsidR="0014222B">
        <w:rPr>
          <w:rFonts w:ascii="Times New Roman" w:hAnsi="Times New Roman" w:cs="Times New Roman"/>
          <w:sz w:val="24"/>
          <w:szCs w:val="24"/>
        </w:rPr>
        <w:t>ister use case extends to login i.e., no need of registering every</w:t>
      </w:r>
      <w:r w:rsidR="001920BB">
        <w:rPr>
          <w:rFonts w:ascii="Times New Roman" w:hAnsi="Times New Roman" w:cs="Times New Roman"/>
          <w:sz w:val="24"/>
          <w:szCs w:val="24"/>
        </w:rPr>
        <w:t xml:space="preserve"> time once they are registered.</w:t>
      </w:r>
      <w:r w:rsidR="005E1783">
        <w:rPr>
          <w:rFonts w:ascii="Times New Roman" w:hAnsi="Times New Roman" w:cs="Times New Roman"/>
          <w:sz w:val="24"/>
          <w:szCs w:val="24"/>
        </w:rPr>
        <w:t xml:space="preserve"> Extend means optional requirement for logout.</w:t>
      </w:r>
    </w:p>
    <w:p w:rsidR="007A6F4A" w:rsidRDefault="007A6F4A" w:rsidP="007A6F4A">
      <w:pPr>
        <w:spacing w:line="360" w:lineRule="auto"/>
        <w:jc w:val="both"/>
        <w:rPr>
          <w:rFonts w:ascii="Times New Roman" w:hAnsi="Times New Roman" w:cs="Times New Roman"/>
          <w:sz w:val="24"/>
          <w:szCs w:val="24"/>
        </w:rPr>
      </w:pPr>
    </w:p>
    <w:p w:rsidR="00FE1518" w:rsidRDefault="00FE1518" w:rsidP="005D2396">
      <w:pPr>
        <w:spacing w:line="360" w:lineRule="auto"/>
        <w:rPr>
          <w:rFonts w:ascii="Times New Roman" w:hAnsi="Times New Roman" w:cs="Times New Roman"/>
          <w:sz w:val="24"/>
          <w:szCs w:val="24"/>
        </w:rPr>
      </w:pPr>
    </w:p>
    <w:p w:rsidR="005D2396" w:rsidRPr="005D2396" w:rsidRDefault="00FA7F31" w:rsidP="005D239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_singers_event_syste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A6F4A" w:rsidRDefault="00941218" w:rsidP="007A6F4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Use Case Diagram for My Singers Event System</w:t>
      </w:r>
    </w:p>
    <w:p w:rsidR="007A6F4A" w:rsidRDefault="007A6F4A" w:rsidP="00340598">
      <w:pPr>
        <w:spacing w:line="360" w:lineRule="auto"/>
        <w:jc w:val="both"/>
        <w:rPr>
          <w:rFonts w:ascii="Times New Roman" w:hAnsi="Times New Roman" w:cs="Times New Roman"/>
          <w:b/>
          <w:sz w:val="24"/>
          <w:szCs w:val="24"/>
        </w:rPr>
      </w:pPr>
    </w:p>
    <w:p w:rsidR="007A6F4A" w:rsidRDefault="007A6F4A" w:rsidP="00340598">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 xml:space="preserve">In the above diagram </w:t>
      </w:r>
      <w:r w:rsidR="005A2029">
        <w:rPr>
          <w:rFonts w:ascii="Times New Roman" w:hAnsi="Times New Roman" w:cs="Times New Roman"/>
          <w:sz w:val="24"/>
          <w:szCs w:val="24"/>
        </w:rPr>
        <w:t>the user</w:t>
      </w:r>
      <w:r>
        <w:rPr>
          <w:rFonts w:ascii="Times New Roman" w:hAnsi="Times New Roman" w:cs="Times New Roman"/>
          <w:sz w:val="24"/>
          <w:szCs w:val="24"/>
        </w:rPr>
        <w:t xml:space="preserve"> uploads the songs and </w:t>
      </w:r>
      <w:r w:rsidR="005A2029">
        <w:rPr>
          <w:rFonts w:ascii="Times New Roman" w:hAnsi="Times New Roman" w:cs="Times New Roman"/>
          <w:sz w:val="24"/>
          <w:szCs w:val="24"/>
        </w:rPr>
        <w:t xml:space="preserve">participates in the events. The view </w:t>
      </w:r>
      <w:r>
        <w:rPr>
          <w:rFonts w:ascii="Times New Roman" w:hAnsi="Times New Roman" w:cs="Times New Roman"/>
          <w:sz w:val="24"/>
          <w:szCs w:val="24"/>
        </w:rPr>
        <w:t>events use case includes the view songs because the singer first views the songs of the event and uploads their song.</w:t>
      </w:r>
      <w:r w:rsidR="00340598">
        <w:rPr>
          <w:rFonts w:ascii="Times New Roman" w:hAnsi="Times New Roman" w:cs="Times New Roman"/>
          <w:sz w:val="24"/>
          <w:szCs w:val="24"/>
        </w:rPr>
        <w:t xml:space="preserve"> The extends the delete songs because the admin views the songs if they are not related to the event he deletes them (its optional here) so we are using extends for this use case.</w:t>
      </w:r>
    </w:p>
    <w:p w:rsidR="00340598" w:rsidRPr="007A6F4A" w:rsidRDefault="00340598" w:rsidP="003405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Finally,</w:t>
      </w:r>
      <w:r w:rsidR="005A2029">
        <w:rPr>
          <w:rFonts w:ascii="Times New Roman" w:hAnsi="Times New Roman" w:cs="Times New Roman"/>
          <w:sz w:val="24"/>
          <w:szCs w:val="24"/>
        </w:rPr>
        <w:t xml:space="preserve"> the user</w:t>
      </w:r>
      <w:r>
        <w:rPr>
          <w:rFonts w:ascii="Times New Roman" w:hAnsi="Times New Roman" w:cs="Times New Roman"/>
          <w:sz w:val="24"/>
          <w:szCs w:val="24"/>
        </w:rPr>
        <w:t xml:space="preserve"> and the admin can like the songs of the event. </w:t>
      </w:r>
      <w:r w:rsidR="005A2029">
        <w:rPr>
          <w:rFonts w:ascii="Times New Roman" w:hAnsi="Times New Roman" w:cs="Times New Roman"/>
          <w:sz w:val="24"/>
          <w:szCs w:val="24"/>
        </w:rPr>
        <w:t xml:space="preserve">Depending on </w:t>
      </w:r>
      <w:r w:rsidR="00BC2FB3">
        <w:rPr>
          <w:rFonts w:ascii="Times New Roman" w:hAnsi="Times New Roman" w:cs="Times New Roman"/>
          <w:sz w:val="24"/>
          <w:szCs w:val="24"/>
        </w:rPr>
        <w:t>the likes winners are announced. Once the winner is announced the</w:t>
      </w:r>
      <w:r>
        <w:rPr>
          <w:rFonts w:ascii="Times New Roman" w:hAnsi="Times New Roman" w:cs="Times New Roman"/>
          <w:sz w:val="24"/>
          <w:szCs w:val="24"/>
        </w:rPr>
        <w:t xml:space="preserve"> admin deletes the event and updates new events.</w:t>
      </w:r>
    </w:p>
    <w:p w:rsidR="009C4BCF" w:rsidRDefault="009C4BCF" w:rsidP="00A50556">
      <w:pPr>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3150"/>
        <w:gridCol w:w="3690"/>
      </w:tblGrid>
      <w:tr w:rsidR="00D755C2" w:rsidTr="009904D5">
        <w:trPr>
          <w:trHeight w:val="890"/>
          <w:jc w:val="center"/>
        </w:trPr>
        <w:tc>
          <w:tcPr>
            <w:tcW w:w="3150" w:type="dxa"/>
          </w:tcPr>
          <w:p w:rsidR="00D755C2" w:rsidRDefault="00D755C2" w:rsidP="00A50556">
            <w:pPr>
              <w:jc w:val="center"/>
              <w:rPr>
                <w:rFonts w:ascii="Times New Roman" w:hAnsi="Times New Roman" w:cs="Times New Roman"/>
                <w:b/>
                <w:noProof/>
                <w:sz w:val="24"/>
                <w:szCs w:val="24"/>
              </w:rPr>
            </w:pPr>
          </w:p>
          <w:p w:rsidR="00D755C2" w:rsidRDefault="00D755C2" w:rsidP="00A50556">
            <w:pPr>
              <w:jc w:val="center"/>
              <w:rPr>
                <w:rFonts w:ascii="Times New Roman" w:hAnsi="Times New Roman" w:cs="Times New Roman"/>
                <w:b/>
                <w:noProof/>
                <w:sz w:val="24"/>
                <w:szCs w:val="24"/>
              </w:rPr>
            </w:pPr>
          </w:p>
          <w:p w:rsidR="00D755C2" w:rsidRDefault="00D755C2" w:rsidP="00A50556">
            <w:pPr>
              <w:jc w:val="center"/>
              <w:rPr>
                <w:rFonts w:ascii="Times New Roman" w:hAnsi="Times New Roman" w:cs="Times New Roman"/>
                <w:b/>
                <w:sz w:val="24"/>
                <w:szCs w:val="24"/>
              </w:rPr>
            </w:pPr>
            <w:r>
              <w:rPr>
                <w:rFonts w:ascii="Times New Roman" w:hAnsi="Times New Roman" w:cs="Times New Roman"/>
                <w:b/>
                <w:noProof/>
                <w:sz w:val="24"/>
                <w:szCs w:val="24"/>
              </w:rPr>
              <w:t xml:space="preserve">Actor </w:t>
            </w:r>
          </w:p>
        </w:tc>
        <w:tc>
          <w:tcPr>
            <w:tcW w:w="3690" w:type="dxa"/>
          </w:tcPr>
          <w:p w:rsidR="00D755C2" w:rsidRDefault="00D755C2" w:rsidP="00D755C2">
            <w:pPr>
              <w:jc w:val="center"/>
              <w:rPr>
                <w:rFonts w:ascii="Times New Roman" w:hAnsi="Times New Roman" w:cs="Times New Roman"/>
                <w:b/>
                <w:sz w:val="24"/>
                <w:szCs w:val="24"/>
              </w:rPr>
            </w:pPr>
          </w:p>
          <w:p w:rsidR="00D755C2" w:rsidRDefault="00D755C2" w:rsidP="00D755C2">
            <w:pPr>
              <w:jc w:val="center"/>
              <w:rPr>
                <w:rFonts w:ascii="Times New Roman" w:hAnsi="Times New Roman" w:cs="Times New Roman"/>
                <w:b/>
                <w:sz w:val="24"/>
                <w:szCs w:val="24"/>
              </w:rPr>
            </w:pPr>
          </w:p>
          <w:p w:rsidR="00D755C2" w:rsidRDefault="00D755C2" w:rsidP="00D755C2">
            <w:pPr>
              <w:rPr>
                <w:rFonts w:ascii="Times New Roman" w:hAnsi="Times New Roman" w:cs="Times New Roman"/>
                <w:b/>
                <w:sz w:val="24"/>
                <w:szCs w:val="24"/>
              </w:rPr>
            </w:pPr>
            <w:r>
              <w:rPr>
                <w:rFonts w:ascii="Times New Roman" w:hAnsi="Times New Roman" w:cs="Times New Roman"/>
                <w:b/>
                <w:sz w:val="24"/>
                <w:szCs w:val="24"/>
              </w:rPr>
              <w:t xml:space="preserve">                   Description</w:t>
            </w:r>
          </w:p>
          <w:p w:rsidR="00D755C2" w:rsidRDefault="00D755C2" w:rsidP="00A50556">
            <w:pPr>
              <w:jc w:val="center"/>
              <w:rPr>
                <w:rFonts w:ascii="Times New Roman" w:hAnsi="Times New Roman" w:cs="Times New Roman"/>
                <w:b/>
                <w:sz w:val="24"/>
                <w:szCs w:val="24"/>
              </w:rPr>
            </w:pPr>
          </w:p>
        </w:tc>
      </w:tr>
      <w:tr w:rsidR="00D755C2" w:rsidTr="009904D5">
        <w:trPr>
          <w:trHeight w:val="2735"/>
          <w:jc w:val="center"/>
        </w:trPr>
        <w:tc>
          <w:tcPr>
            <w:tcW w:w="3150" w:type="dxa"/>
          </w:tcPr>
          <w:p w:rsidR="00FF0ACE" w:rsidRDefault="00FF0ACE" w:rsidP="00A50556">
            <w:pPr>
              <w:jc w:val="center"/>
              <w:rPr>
                <w:rFonts w:ascii="Times New Roman" w:hAnsi="Times New Roman" w:cs="Times New Roman"/>
                <w:b/>
                <w:sz w:val="24"/>
                <w:szCs w:val="24"/>
              </w:rPr>
            </w:pPr>
          </w:p>
          <w:p w:rsidR="00E36DED" w:rsidRDefault="00E36DED" w:rsidP="00E36DED">
            <w:pPr>
              <w:rPr>
                <w:rFonts w:ascii="Times New Roman" w:hAnsi="Times New Roman" w:cs="Times New Roman"/>
                <w:b/>
                <w:sz w:val="24"/>
                <w:szCs w:val="24"/>
              </w:rPr>
            </w:pPr>
          </w:p>
          <w:p w:rsidR="00E36DED" w:rsidRDefault="00E36DED" w:rsidP="00E36DED">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2E6F7ED" wp14:editId="71C20202">
                  <wp:extent cx="878522" cy="12391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PNG"/>
                          <pic:cNvPicPr/>
                        </pic:nvPicPr>
                        <pic:blipFill>
                          <a:blip r:embed="rId11">
                            <a:extLst>
                              <a:ext uri="{28A0092B-C50C-407E-A947-70E740481C1C}">
                                <a14:useLocalDpi xmlns:a14="http://schemas.microsoft.com/office/drawing/2010/main" val="0"/>
                              </a:ext>
                            </a:extLst>
                          </a:blip>
                          <a:stretch>
                            <a:fillRect/>
                          </a:stretch>
                        </pic:blipFill>
                        <pic:spPr>
                          <a:xfrm>
                            <a:off x="0" y="0"/>
                            <a:ext cx="881233" cy="1243003"/>
                          </a:xfrm>
                          <a:prstGeom prst="rect">
                            <a:avLst/>
                          </a:prstGeom>
                        </pic:spPr>
                      </pic:pic>
                    </a:graphicData>
                  </a:graphic>
                </wp:inline>
              </w:drawing>
            </w:r>
          </w:p>
          <w:p w:rsidR="00E36DED" w:rsidRDefault="00E36DED" w:rsidP="00E36DED">
            <w:pPr>
              <w:rPr>
                <w:rFonts w:ascii="Times New Roman" w:hAnsi="Times New Roman" w:cs="Times New Roman"/>
                <w:sz w:val="24"/>
                <w:szCs w:val="24"/>
              </w:rPr>
            </w:pPr>
            <w:r>
              <w:rPr>
                <w:rFonts w:ascii="Times New Roman" w:hAnsi="Times New Roman" w:cs="Times New Roman"/>
                <w:noProof/>
                <w:sz w:val="24"/>
                <w:szCs w:val="24"/>
              </w:rPr>
              <w:t xml:space="preserve">                        </w:t>
            </w:r>
          </w:p>
          <w:p w:rsidR="00D755C2" w:rsidRPr="00E36DED" w:rsidRDefault="00E36DED" w:rsidP="00E36DED">
            <w:pPr>
              <w:tabs>
                <w:tab w:val="left" w:pos="1112"/>
              </w:tabs>
              <w:rPr>
                <w:rFonts w:ascii="Times New Roman" w:hAnsi="Times New Roman" w:cs="Times New Roman"/>
                <w:sz w:val="24"/>
                <w:szCs w:val="24"/>
              </w:rPr>
            </w:pPr>
            <w:r>
              <w:rPr>
                <w:rFonts w:ascii="Times New Roman" w:hAnsi="Times New Roman" w:cs="Times New Roman"/>
                <w:sz w:val="24"/>
                <w:szCs w:val="24"/>
              </w:rPr>
              <w:tab/>
            </w:r>
          </w:p>
        </w:tc>
        <w:tc>
          <w:tcPr>
            <w:tcW w:w="3690" w:type="dxa"/>
          </w:tcPr>
          <w:p w:rsidR="00E36DED" w:rsidRDefault="00E36DED" w:rsidP="00E36DED">
            <w:pPr>
              <w:spacing w:line="360" w:lineRule="auto"/>
              <w:jc w:val="both"/>
              <w:rPr>
                <w:rFonts w:ascii="Times New Roman" w:hAnsi="Times New Roman" w:cs="Times New Roman"/>
                <w:sz w:val="24"/>
                <w:szCs w:val="24"/>
              </w:rPr>
            </w:pPr>
          </w:p>
          <w:p w:rsidR="00D755C2" w:rsidRPr="00E36DED" w:rsidRDefault="00E36DED" w:rsidP="00E36DED">
            <w:pPr>
              <w:spacing w:line="360" w:lineRule="auto"/>
              <w:jc w:val="both"/>
              <w:rPr>
                <w:rFonts w:ascii="Times New Roman" w:hAnsi="Times New Roman" w:cs="Times New Roman"/>
                <w:sz w:val="24"/>
                <w:szCs w:val="24"/>
              </w:rPr>
            </w:pPr>
            <w:r>
              <w:rPr>
                <w:rFonts w:ascii="Times New Roman" w:hAnsi="Times New Roman" w:cs="Times New Roman"/>
                <w:sz w:val="24"/>
                <w:szCs w:val="24"/>
              </w:rPr>
              <w:t>The admin is the main actor in My Singers. The admin creates, updates and deletes the event. Admin looks after the whole event and finally announces the winners by retrieving the event data from the database.</w:t>
            </w:r>
          </w:p>
        </w:tc>
      </w:tr>
      <w:tr w:rsidR="00D755C2" w:rsidTr="009904D5">
        <w:trPr>
          <w:trHeight w:val="3419"/>
          <w:jc w:val="center"/>
        </w:trPr>
        <w:tc>
          <w:tcPr>
            <w:tcW w:w="3150" w:type="dxa"/>
          </w:tcPr>
          <w:p w:rsidR="00D755C2" w:rsidRDefault="00D755C2" w:rsidP="00A50556">
            <w:pPr>
              <w:jc w:val="center"/>
              <w:rPr>
                <w:rFonts w:ascii="Times New Roman" w:hAnsi="Times New Roman" w:cs="Times New Roman"/>
                <w:b/>
                <w:sz w:val="24"/>
                <w:szCs w:val="24"/>
              </w:rPr>
            </w:pPr>
          </w:p>
          <w:p w:rsidR="00FF0ACE" w:rsidRDefault="00FF0ACE" w:rsidP="00A50556">
            <w:pPr>
              <w:jc w:val="center"/>
              <w:rPr>
                <w:rFonts w:ascii="Times New Roman" w:hAnsi="Times New Roman" w:cs="Times New Roman"/>
                <w:b/>
                <w:sz w:val="24"/>
                <w:szCs w:val="24"/>
              </w:rPr>
            </w:pPr>
          </w:p>
          <w:p w:rsidR="00FF0ACE" w:rsidRDefault="00FF0ACE" w:rsidP="00A50556">
            <w:pPr>
              <w:jc w:val="center"/>
              <w:rPr>
                <w:rFonts w:ascii="Times New Roman" w:hAnsi="Times New Roman" w:cs="Times New Roman"/>
                <w:b/>
                <w:sz w:val="24"/>
                <w:szCs w:val="24"/>
              </w:rPr>
            </w:pPr>
          </w:p>
          <w:p w:rsidR="00FF0ACE" w:rsidRDefault="00E36DED" w:rsidP="00A50556">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733527" cy="124794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PNG"/>
                          <pic:cNvPicPr/>
                        </pic:nvPicPr>
                        <pic:blipFill>
                          <a:blip r:embed="rId12">
                            <a:extLst>
                              <a:ext uri="{28A0092B-C50C-407E-A947-70E740481C1C}">
                                <a14:useLocalDpi xmlns:a14="http://schemas.microsoft.com/office/drawing/2010/main" val="0"/>
                              </a:ext>
                            </a:extLst>
                          </a:blip>
                          <a:stretch>
                            <a:fillRect/>
                          </a:stretch>
                        </pic:blipFill>
                        <pic:spPr>
                          <a:xfrm>
                            <a:off x="0" y="0"/>
                            <a:ext cx="733527" cy="1247949"/>
                          </a:xfrm>
                          <a:prstGeom prst="rect">
                            <a:avLst/>
                          </a:prstGeom>
                        </pic:spPr>
                      </pic:pic>
                    </a:graphicData>
                  </a:graphic>
                </wp:inline>
              </w:drawing>
            </w:r>
          </w:p>
        </w:tc>
        <w:tc>
          <w:tcPr>
            <w:tcW w:w="3690" w:type="dxa"/>
          </w:tcPr>
          <w:p w:rsidR="00D755C2" w:rsidRDefault="00D755C2" w:rsidP="00E0676D">
            <w:pPr>
              <w:spacing w:line="360" w:lineRule="auto"/>
              <w:jc w:val="both"/>
              <w:rPr>
                <w:rFonts w:ascii="Times New Roman" w:hAnsi="Times New Roman" w:cs="Times New Roman"/>
                <w:b/>
                <w:sz w:val="24"/>
                <w:szCs w:val="24"/>
              </w:rPr>
            </w:pPr>
          </w:p>
          <w:p w:rsidR="00DE27C6" w:rsidRPr="00DE27C6" w:rsidRDefault="00DE27C6" w:rsidP="00E0676D">
            <w:pPr>
              <w:spacing w:line="360" w:lineRule="auto"/>
              <w:jc w:val="both"/>
              <w:rPr>
                <w:rFonts w:ascii="Times New Roman" w:hAnsi="Times New Roman" w:cs="Times New Roman"/>
                <w:sz w:val="24"/>
                <w:szCs w:val="24"/>
              </w:rPr>
            </w:pPr>
            <w:r>
              <w:rPr>
                <w:rFonts w:ascii="Times New Roman" w:hAnsi="Times New Roman" w:cs="Times New Roman"/>
                <w:sz w:val="24"/>
                <w:szCs w:val="24"/>
              </w:rPr>
              <w:t>The users are the participants and listeners of the event. They register for the event and uploads their songs in the event.</w:t>
            </w:r>
            <w:r w:rsidR="00E0676D">
              <w:rPr>
                <w:rFonts w:ascii="Times New Roman" w:hAnsi="Times New Roman" w:cs="Times New Roman"/>
                <w:sz w:val="24"/>
                <w:szCs w:val="24"/>
              </w:rPr>
              <w:t xml:space="preserve"> Depending on their talent they get likes for the event and the one who has more number of likes are announced as winners. </w:t>
            </w:r>
            <w:r>
              <w:rPr>
                <w:rFonts w:ascii="Times New Roman" w:hAnsi="Times New Roman" w:cs="Times New Roman"/>
                <w:sz w:val="24"/>
                <w:szCs w:val="24"/>
              </w:rPr>
              <w:t xml:space="preserve"> </w:t>
            </w:r>
          </w:p>
        </w:tc>
      </w:tr>
    </w:tbl>
    <w:p w:rsidR="009C4BCF" w:rsidRDefault="009C4BCF" w:rsidP="00A50556">
      <w:pPr>
        <w:jc w:val="center"/>
        <w:rPr>
          <w:rFonts w:ascii="Times New Roman" w:hAnsi="Times New Roman" w:cs="Times New Roman"/>
          <w:b/>
          <w:sz w:val="24"/>
          <w:szCs w:val="24"/>
        </w:rPr>
      </w:pPr>
    </w:p>
    <w:p w:rsidR="000C139D" w:rsidRDefault="000C139D" w:rsidP="00A50556">
      <w:pPr>
        <w:jc w:val="center"/>
        <w:rPr>
          <w:rFonts w:ascii="Times New Roman" w:hAnsi="Times New Roman" w:cs="Times New Roman"/>
          <w:b/>
          <w:sz w:val="24"/>
          <w:szCs w:val="24"/>
        </w:rPr>
      </w:pPr>
    </w:p>
    <w:p w:rsidR="000C139D" w:rsidRDefault="000C139D" w:rsidP="00A50556">
      <w:pPr>
        <w:jc w:val="center"/>
        <w:rPr>
          <w:rFonts w:ascii="Times New Roman" w:hAnsi="Times New Roman" w:cs="Times New Roman"/>
          <w:b/>
          <w:sz w:val="24"/>
          <w:szCs w:val="24"/>
        </w:rPr>
      </w:pPr>
    </w:p>
    <w:p w:rsidR="000C139D" w:rsidRDefault="000C139D" w:rsidP="00A50556">
      <w:pPr>
        <w:jc w:val="center"/>
        <w:rPr>
          <w:rFonts w:ascii="Times New Roman" w:hAnsi="Times New Roman" w:cs="Times New Roman"/>
          <w:b/>
          <w:sz w:val="24"/>
          <w:szCs w:val="24"/>
        </w:rPr>
      </w:pPr>
    </w:p>
    <w:p w:rsidR="000C139D" w:rsidRDefault="000C139D" w:rsidP="00A50556">
      <w:pPr>
        <w:jc w:val="center"/>
        <w:rPr>
          <w:rFonts w:ascii="Times New Roman" w:hAnsi="Times New Roman" w:cs="Times New Roman"/>
          <w:b/>
          <w:sz w:val="24"/>
          <w:szCs w:val="24"/>
        </w:rPr>
      </w:pPr>
    </w:p>
    <w:p w:rsidR="000C139D" w:rsidRDefault="000C139D" w:rsidP="00A50556">
      <w:pPr>
        <w:jc w:val="center"/>
        <w:rPr>
          <w:rFonts w:ascii="Times New Roman" w:hAnsi="Times New Roman" w:cs="Times New Roman"/>
          <w:b/>
          <w:sz w:val="24"/>
          <w:szCs w:val="24"/>
        </w:rPr>
      </w:pPr>
    </w:p>
    <w:p w:rsidR="000C139D" w:rsidRDefault="000C139D" w:rsidP="00A50556">
      <w:pPr>
        <w:jc w:val="center"/>
        <w:rPr>
          <w:rFonts w:ascii="Times New Roman" w:hAnsi="Times New Roman" w:cs="Times New Roman"/>
          <w:b/>
          <w:sz w:val="24"/>
          <w:szCs w:val="24"/>
        </w:rPr>
      </w:pPr>
    </w:p>
    <w:p w:rsidR="000C139D" w:rsidRDefault="000C139D" w:rsidP="00A50556">
      <w:pPr>
        <w:jc w:val="center"/>
        <w:rPr>
          <w:rFonts w:ascii="Times New Roman" w:hAnsi="Times New Roman" w:cs="Times New Roman"/>
          <w:b/>
          <w:sz w:val="24"/>
          <w:szCs w:val="24"/>
        </w:rPr>
      </w:pPr>
    </w:p>
    <w:p w:rsidR="000C139D" w:rsidRDefault="000C139D" w:rsidP="00A50556">
      <w:pPr>
        <w:jc w:val="center"/>
        <w:rPr>
          <w:rFonts w:ascii="Times New Roman" w:hAnsi="Times New Roman" w:cs="Times New Roman"/>
          <w:b/>
          <w:sz w:val="24"/>
          <w:szCs w:val="24"/>
        </w:rPr>
      </w:pPr>
    </w:p>
    <w:p w:rsidR="003A153C" w:rsidRDefault="000C139D" w:rsidP="000C139D">
      <w:pPr>
        <w:tabs>
          <w:tab w:val="left" w:pos="644"/>
        </w:tabs>
        <w:rPr>
          <w:rFonts w:ascii="Times New Roman" w:hAnsi="Times New Roman" w:cs="Times New Roman"/>
          <w:b/>
          <w:sz w:val="24"/>
          <w:szCs w:val="24"/>
        </w:rPr>
      </w:pPr>
      <w:r>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5781"/>
        <w:gridCol w:w="3569"/>
      </w:tblGrid>
      <w:tr w:rsidR="000C139D" w:rsidTr="000C139D">
        <w:tc>
          <w:tcPr>
            <w:tcW w:w="4675" w:type="dxa"/>
          </w:tcPr>
          <w:p w:rsidR="000C139D" w:rsidRDefault="000C139D" w:rsidP="000C139D">
            <w:pPr>
              <w:tabs>
                <w:tab w:val="left" w:pos="644"/>
              </w:tabs>
              <w:jc w:val="center"/>
              <w:rPr>
                <w:rFonts w:ascii="Times New Roman" w:hAnsi="Times New Roman" w:cs="Times New Roman"/>
                <w:b/>
                <w:sz w:val="24"/>
                <w:szCs w:val="24"/>
              </w:rPr>
            </w:pPr>
          </w:p>
          <w:p w:rsidR="000C139D" w:rsidRDefault="000C139D" w:rsidP="000C139D">
            <w:pPr>
              <w:tabs>
                <w:tab w:val="left" w:pos="644"/>
              </w:tabs>
              <w:jc w:val="center"/>
              <w:rPr>
                <w:rFonts w:ascii="Times New Roman" w:hAnsi="Times New Roman" w:cs="Times New Roman"/>
                <w:b/>
                <w:sz w:val="24"/>
                <w:szCs w:val="24"/>
              </w:rPr>
            </w:pPr>
            <w:r>
              <w:rPr>
                <w:rFonts w:ascii="Times New Roman" w:hAnsi="Times New Roman" w:cs="Times New Roman"/>
                <w:b/>
                <w:sz w:val="24"/>
                <w:szCs w:val="24"/>
              </w:rPr>
              <w:t>Use case</w:t>
            </w:r>
          </w:p>
          <w:p w:rsidR="000C139D" w:rsidRDefault="000C139D" w:rsidP="000C139D">
            <w:pPr>
              <w:tabs>
                <w:tab w:val="left" w:pos="644"/>
              </w:tabs>
              <w:jc w:val="center"/>
              <w:rPr>
                <w:rFonts w:ascii="Times New Roman" w:hAnsi="Times New Roman" w:cs="Times New Roman"/>
                <w:b/>
                <w:sz w:val="24"/>
                <w:szCs w:val="24"/>
              </w:rPr>
            </w:pPr>
          </w:p>
        </w:tc>
        <w:tc>
          <w:tcPr>
            <w:tcW w:w="4675" w:type="dxa"/>
          </w:tcPr>
          <w:p w:rsidR="000C139D" w:rsidRDefault="000C139D" w:rsidP="000C139D">
            <w:pPr>
              <w:tabs>
                <w:tab w:val="left" w:pos="644"/>
              </w:tabs>
              <w:jc w:val="center"/>
              <w:rPr>
                <w:rFonts w:ascii="Times New Roman" w:hAnsi="Times New Roman" w:cs="Times New Roman"/>
                <w:b/>
                <w:sz w:val="24"/>
                <w:szCs w:val="24"/>
              </w:rPr>
            </w:pPr>
          </w:p>
          <w:p w:rsidR="000C139D" w:rsidRDefault="000C139D" w:rsidP="000C139D">
            <w:pPr>
              <w:tabs>
                <w:tab w:val="left" w:pos="644"/>
              </w:tabs>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0C139D" w:rsidTr="000C139D">
        <w:tc>
          <w:tcPr>
            <w:tcW w:w="4675" w:type="dxa"/>
          </w:tcPr>
          <w:p w:rsidR="000C139D" w:rsidRDefault="000C139D" w:rsidP="000C139D">
            <w:pPr>
              <w:tabs>
                <w:tab w:val="left" w:pos="644"/>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571750" cy="161320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1.PNG"/>
                          <pic:cNvPicPr/>
                        </pic:nvPicPr>
                        <pic:blipFill>
                          <a:blip r:embed="rId13">
                            <a:extLst>
                              <a:ext uri="{28A0092B-C50C-407E-A947-70E740481C1C}">
                                <a14:useLocalDpi xmlns:a14="http://schemas.microsoft.com/office/drawing/2010/main" val="0"/>
                              </a:ext>
                            </a:extLst>
                          </a:blip>
                          <a:stretch>
                            <a:fillRect/>
                          </a:stretch>
                        </pic:blipFill>
                        <pic:spPr>
                          <a:xfrm>
                            <a:off x="0" y="0"/>
                            <a:ext cx="2589257" cy="1624191"/>
                          </a:xfrm>
                          <a:prstGeom prst="rect">
                            <a:avLst/>
                          </a:prstGeom>
                        </pic:spPr>
                      </pic:pic>
                    </a:graphicData>
                  </a:graphic>
                </wp:inline>
              </w:drawing>
            </w:r>
          </w:p>
        </w:tc>
        <w:tc>
          <w:tcPr>
            <w:tcW w:w="4675" w:type="dxa"/>
          </w:tcPr>
          <w:p w:rsidR="000C139D" w:rsidRDefault="000C139D" w:rsidP="000C139D">
            <w:pPr>
              <w:tabs>
                <w:tab w:val="left" w:pos="644"/>
              </w:tabs>
              <w:spacing w:line="360" w:lineRule="auto"/>
              <w:jc w:val="both"/>
              <w:rPr>
                <w:rFonts w:ascii="Times New Roman" w:hAnsi="Times New Roman" w:cs="Times New Roman"/>
                <w:b/>
                <w:sz w:val="24"/>
                <w:szCs w:val="24"/>
              </w:rPr>
            </w:pPr>
            <w:r>
              <w:rPr>
                <w:rFonts w:ascii="Times New Roman" w:hAnsi="Times New Roman" w:cs="Times New Roman"/>
                <w:sz w:val="24"/>
                <w:szCs w:val="24"/>
              </w:rPr>
              <w:t>In the admin management system, the event is generalized as the event can be created, updated and deleted by the admin. The event use case is connected to the admin and there is association linkage between them.</w:t>
            </w:r>
          </w:p>
        </w:tc>
      </w:tr>
      <w:tr w:rsidR="000C139D" w:rsidTr="000C139D">
        <w:tc>
          <w:tcPr>
            <w:tcW w:w="4675" w:type="dxa"/>
          </w:tcPr>
          <w:p w:rsidR="000C139D" w:rsidRDefault="000C139D" w:rsidP="000C139D">
            <w:pPr>
              <w:tabs>
                <w:tab w:val="left" w:pos="644"/>
              </w:tabs>
              <w:rPr>
                <w:rFonts w:ascii="Times New Roman" w:hAnsi="Times New Roman" w:cs="Times New Roman"/>
                <w:b/>
                <w:sz w:val="24"/>
                <w:szCs w:val="24"/>
              </w:rPr>
            </w:pPr>
          </w:p>
          <w:p w:rsidR="000C139D" w:rsidRDefault="0005451B" w:rsidP="000C139D">
            <w:pPr>
              <w:tabs>
                <w:tab w:val="left" w:pos="644"/>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534268" cy="160995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PNG"/>
                          <pic:cNvPicPr/>
                        </pic:nvPicPr>
                        <pic:blipFill>
                          <a:blip r:embed="rId14">
                            <a:extLst>
                              <a:ext uri="{28A0092B-C50C-407E-A947-70E740481C1C}">
                                <a14:useLocalDpi xmlns:a14="http://schemas.microsoft.com/office/drawing/2010/main" val="0"/>
                              </a:ext>
                            </a:extLst>
                          </a:blip>
                          <a:stretch>
                            <a:fillRect/>
                          </a:stretch>
                        </pic:blipFill>
                        <pic:spPr>
                          <a:xfrm>
                            <a:off x="0" y="0"/>
                            <a:ext cx="3534268" cy="1609950"/>
                          </a:xfrm>
                          <a:prstGeom prst="rect">
                            <a:avLst/>
                          </a:prstGeom>
                        </pic:spPr>
                      </pic:pic>
                    </a:graphicData>
                  </a:graphic>
                </wp:inline>
              </w:drawing>
            </w:r>
          </w:p>
          <w:p w:rsidR="000C139D" w:rsidRDefault="000C139D" w:rsidP="000C139D">
            <w:pPr>
              <w:tabs>
                <w:tab w:val="left" w:pos="644"/>
              </w:tabs>
              <w:rPr>
                <w:rFonts w:ascii="Times New Roman" w:hAnsi="Times New Roman" w:cs="Times New Roman"/>
                <w:b/>
                <w:sz w:val="24"/>
                <w:szCs w:val="24"/>
              </w:rPr>
            </w:pPr>
          </w:p>
        </w:tc>
        <w:tc>
          <w:tcPr>
            <w:tcW w:w="4675" w:type="dxa"/>
          </w:tcPr>
          <w:p w:rsidR="000C139D" w:rsidRPr="0005451B" w:rsidRDefault="0005451B" w:rsidP="0005451B">
            <w:pPr>
              <w:tabs>
                <w:tab w:val="left" w:pos="644"/>
              </w:tabs>
              <w:spacing w:line="360" w:lineRule="auto"/>
              <w:jc w:val="both"/>
              <w:rPr>
                <w:rFonts w:ascii="Times New Roman" w:hAnsi="Times New Roman" w:cs="Times New Roman"/>
                <w:sz w:val="24"/>
                <w:szCs w:val="24"/>
              </w:rPr>
            </w:pPr>
            <w:r>
              <w:rPr>
                <w:rFonts w:ascii="Times New Roman" w:hAnsi="Times New Roman" w:cs="Times New Roman"/>
                <w:sz w:val="24"/>
                <w:szCs w:val="24"/>
              </w:rPr>
              <w:t>In the admin management system, the admin announces the winner. The announced winner gets gifts from My singers. The admin and the announce winner use case have association linkage between them.</w:t>
            </w:r>
          </w:p>
        </w:tc>
      </w:tr>
      <w:tr w:rsidR="000C139D" w:rsidTr="000C139D">
        <w:tc>
          <w:tcPr>
            <w:tcW w:w="4675" w:type="dxa"/>
          </w:tcPr>
          <w:p w:rsidR="008246E5" w:rsidRDefault="008246E5" w:rsidP="000C139D">
            <w:pPr>
              <w:tabs>
                <w:tab w:val="left" w:pos="644"/>
              </w:tabs>
              <w:rPr>
                <w:rFonts w:ascii="Times New Roman" w:hAnsi="Times New Roman" w:cs="Times New Roman"/>
                <w:b/>
                <w:noProof/>
                <w:sz w:val="24"/>
                <w:szCs w:val="24"/>
              </w:rPr>
            </w:pPr>
          </w:p>
          <w:p w:rsidR="000C139D" w:rsidRDefault="008246E5" w:rsidP="000C139D">
            <w:pPr>
              <w:tabs>
                <w:tab w:val="left" w:pos="644"/>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33420" cy="154619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3.PNG"/>
                          <pic:cNvPicPr/>
                        </pic:nvPicPr>
                        <pic:blipFill>
                          <a:blip r:embed="rId15">
                            <a:extLst>
                              <a:ext uri="{28A0092B-C50C-407E-A947-70E740481C1C}">
                                <a14:useLocalDpi xmlns:a14="http://schemas.microsoft.com/office/drawing/2010/main" val="0"/>
                              </a:ext>
                            </a:extLst>
                          </a:blip>
                          <a:stretch>
                            <a:fillRect/>
                          </a:stretch>
                        </pic:blipFill>
                        <pic:spPr>
                          <a:xfrm>
                            <a:off x="0" y="0"/>
                            <a:ext cx="3257254" cy="1557591"/>
                          </a:xfrm>
                          <a:prstGeom prst="rect">
                            <a:avLst/>
                          </a:prstGeom>
                        </pic:spPr>
                      </pic:pic>
                    </a:graphicData>
                  </a:graphic>
                </wp:inline>
              </w:drawing>
            </w:r>
          </w:p>
          <w:p w:rsidR="00787866" w:rsidRDefault="00787866" w:rsidP="000C139D">
            <w:pPr>
              <w:tabs>
                <w:tab w:val="left" w:pos="644"/>
              </w:tabs>
              <w:rPr>
                <w:rFonts w:ascii="Times New Roman" w:hAnsi="Times New Roman" w:cs="Times New Roman"/>
                <w:b/>
                <w:sz w:val="24"/>
                <w:szCs w:val="24"/>
              </w:rPr>
            </w:pPr>
          </w:p>
          <w:p w:rsidR="00787866" w:rsidRDefault="00787866" w:rsidP="000C139D">
            <w:pPr>
              <w:tabs>
                <w:tab w:val="left" w:pos="644"/>
              </w:tabs>
              <w:rPr>
                <w:rFonts w:ascii="Times New Roman" w:hAnsi="Times New Roman" w:cs="Times New Roman"/>
                <w:b/>
                <w:sz w:val="24"/>
                <w:szCs w:val="24"/>
              </w:rPr>
            </w:pPr>
          </w:p>
        </w:tc>
        <w:tc>
          <w:tcPr>
            <w:tcW w:w="4675" w:type="dxa"/>
          </w:tcPr>
          <w:p w:rsidR="008246E5" w:rsidRDefault="008246E5" w:rsidP="008246E5">
            <w:pPr>
              <w:tabs>
                <w:tab w:val="left" w:pos="644"/>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In the admin management system, the lock user and unlock user are done by the admin if the user misuse or causes any inconvenience to other users or to My singers website. These uses cases are connected to the admin using association linkages. </w:t>
            </w:r>
            <w:bookmarkStart w:id="0" w:name="_GoBack"/>
            <w:bookmarkEnd w:id="0"/>
          </w:p>
          <w:p w:rsidR="000C139D" w:rsidRPr="008246E5" w:rsidRDefault="008246E5" w:rsidP="008246E5">
            <w:pPr>
              <w:tabs>
                <w:tab w:val="left" w:pos="264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tc>
      </w:tr>
      <w:tr w:rsidR="000C139D" w:rsidTr="000C139D">
        <w:tc>
          <w:tcPr>
            <w:tcW w:w="4675" w:type="dxa"/>
          </w:tcPr>
          <w:p w:rsidR="000C139D" w:rsidRDefault="000C139D" w:rsidP="000C139D">
            <w:pPr>
              <w:tabs>
                <w:tab w:val="left" w:pos="644"/>
              </w:tabs>
              <w:rPr>
                <w:rFonts w:ascii="Times New Roman" w:hAnsi="Times New Roman" w:cs="Times New Roman"/>
                <w:b/>
                <w:sz w:val="24"/>
                <w:szCs w:val="24"/>
              </w:rPr>
            </w:pPr>
          </w:p>
        </w:tc>
        <w:tc>
          <w:tcPr>
            <w:tcW w:w="4675" w:type="dxa"/>
          </w:tcPr>
          <w:p w:rsidR="000C139D" w:rsidRDefault="000C139D" w:rsidP="000C139D">
            <w:pPr>
              <w:tabs>
                <w:tab w:val="left" w:pos="644"/>
              </w:tabs>
              <w:rPr>
                <w:rFonts w:ascii="Times New Roman" w:hAnsi="Times New Roman" w:cs="Times New Roman"/>
                <w:b/>
                <w:sz w:val="24"/>
                <w:szCs w:val="24"/>
              </w:rPr>
            </w:pPr>
          </w:p>
        </w:tc>
      </w:tr>
      <w:tr w:rsidR="000C139D" w:rsidTr="000C139D">
        <w:tc>
          <w:tcPr>
            <w:tcW w:w="4675" w:type="dxa"/>
          </w:tcPr>
          <w:p w:rsidR="000C139D" w:rsidRDefault="000C139D" w:rsidP="000C139D">
            <w:pPr>
              <w:tabs>
                <w:tab w:val="left" w:pos="644"/>
              </w:tabs>
              <w:rPr>
                <w:rFonts w:ascii="Times New Roman" w:hAnsi="Times New Roman" w:cs="Times New Roman"/>
                <w:b/>
                <w:sz w:val="24"/>
                <w:szCs w:val="24"/>
              </w:rPr>
            </w:pPr>
          </w:p>
        </w:tc>
        <w:tc>
          <w:tcPr>
            <w:tcW w:w="4675" w:type="dxa"/>
          </w:tcPr>
          <w:p w:rsidR="000C139D" w:rsidRDefault="000C139D" w:rsidP="000C139D">
            <w:pPr>
              <w:tabs>
                <w:tab w:val="left" w:pos="644"/>
              </w:tabs>
              <w:rPr>
                <w:rFonts w:ascii="Times New Roman" w:hAnsi="Times New Roman" w:cs="Times New Roman"/>
                <w:b/>
                <w:sz w:val="24"/>
                <w:szCs w:val="24"/>
              </w:rPr>
            </w:pPr>
          </w:p>
        </w:tc>
      </w:tr>
      <w:tr w:rsidR="000C139D" w:rsidTr="000C139D">
        <w:tc>
          <w:tcPr>
            <w:tcW w:w="4675" w:type="dxa"/>
          </w:tcPr>
          <w:p w:rsidR="000C139D" w:rsidRDefault="000C139D" w:rsidP="000C139D">
            <w:pPr>
              <w:tabs>
                <w:tab w:val="left" w:pos="644"/>
              </w:tabs>
              <w:rPr>
                <w:rFonts w:ascii="Times New Roman" w:hAnsi="Times New Roman" w:cs="Times New Roman"/>
                <w:b/>
                <w:sz w:val="24"/>
                <w:szCs w:val="24"/>
              </w:rPr>
            </w:pPr>
          </w:p>
        </w:tc>
        <w:tc>
          <w:tcPr>
            <w:tcW w:w="4675" w:type="dxa"/>
          </w:tcPr>
          <w:p w:rsidR="000C139D" w:rsidRDefault="000C139D" w:rsidP="000C139D">
            <w:pPr>
              <w:tabs>
                <w:tab w:val="left" w:pos="644"/>
              </w:tabs>
              <w:rPr>
                <w:rFonts w:ascii="Times New Roman" w:hAnsi="Times New Roman" w:cs="Times New Roman"/>
                <w:b/>
                <w:sz w:val="24"/>
                <w:szCs w:val="24"/>
              </w:rPr>
            </w:pPr>
          </w:p>
        </w:tc>
      </w:tr>
      <w:tr w:rsidR="000C139D" w:rsidTr="000C139D">
        <w:tc>
          <w:tcPr>
            <w:tcW w:w="4675" w:type="dxa"/>
          </w:tcPr>
          <w:p w:rsidR="000C139D" w:rsidRDefault="000C139D" w:rsidP="000C139D">
            <w:pPr>
              <w:tabs>
                <w:tab w:val="left" w:pos="644"/>
              </w:tabs>
              <w:rPr>
                <w:rFonts w:ascii="Times New Roman" w:hAnsi="Times New Roman" w:cs="Times New Roman"/>
                <w:b/>
                <w:sz w:val="24"/>
                <w:szCs w:val="24"/>
              </w:rPr>
            </w:pPr>
          </w:p>
        </w:tc>
        <w:tc>
          <w:tcPr>
            <w:tcW w:w="4675" w:type="dxa"/>
          </w:tcPr>
          <w:p w:rsidR="000C139D" w:rsidRDefault="000C139D" w:rsidP="000C139D">
            <w:pPr>
              <w:tabs>
                <w:tab w:val="left" w:pos="644"/>
              </w:tabs>
              <w:rPr>
                <w:rFonts w:ascii="Times New Roman" w:hAnsi="Times New Roman" w:cs="Times New Roman"/>
                <w:b/>
                <w:sz w:val="24"/>
                <w:szCs w:val="24"/>
              </w:rPr>
            </w:pPr>
          </w:p>
        </w:tc>
      </w:tr>
    </w:tbl>
    <w:p w:rsidR="000C139D" w:rsidRDefault="000C139D" w:rsidP="000C139D">
      <w:pPr>
        <w:tabs>
          <w:tab w:val="left" w:pos="644"/>
        </w:tabs>
        <w:rPr>
          <w:rFonts w:ascii="Times New Roman" w:hAnsi="Times New Roman" w:cs="Times New Roman"/>
          <w:b/>
          <w:sz w:val="24"/>
          <w:szCs w:val="24"/>
        </w:rPr>
      </w:pPr>
    </w:p>
    <w:p w:rsidR="000C139D" w:rsidRDefault="000C139D" w:rsidP="000C139D">
      <w:pPr>
        <w:tabs>
          <w:tab w:val="left" w:pos="644"/>
        </w:tabs>
        <w:rPr>
          <w:rFonts w:ascii="Times New Roman" w:hAnsi="Times New Roman" w:cs="Times New Roman"/>
          <w:b/>
          <w:sz w:val="24"/>
          <w:szCs w:val="24"/>
        </w:rPr>
      </w:pPr>
    </w:p>
    <w:p w:rsidR="000C139D" w:rsidRDefault="000C139D" w:rsidP="000C139D">
      <w:pPr>
        <w:tabs>
          <w:tab w:val="left" w:pos="644"/>
        </w:tabs>
        <w:rPr>
          <w:rFonts w:ascii="Times New Roman" w:hAnsi="Times New Roman" w:cs="Times New Roman"/>
          <w:b/>
          <w:sz w:val="24"/>
          <w:szCs w:val="24"/>
        </w:rPr>
      </w:pPr>
    </w:p>
    <w:p w:rsidR="000C139D" w:rsidRDefault="000C139D" w:rsidP="000C139D">
      <w:pPr>
        <w:tabs>
          <w:tab w:val="left" w:pos="644"/>
        </w:tabs>
        <w:rPr>
          <w:rFonts w:ascii="Times New Roman" w:hAnsi="Times New Roman" w:cs="Times New Roman"/>
          <w:b/>
          <w:sz w:val="24"/>
          <w:szCs w:val="24"/>
        </w:rPr>
      </w:pPr>
    </w:p>
    <w:p w:rsidR="000C139D" w:rsidRDefault="000C139D" w:rsidP="000C139D">
      <w:pPr>
        <w:tabs>
          <w:tab w:val="left" w:pos="644"/>
        </w:tabs>
        <w:rPr>
          <w:rFonts w:ascii="Times New Roman" w:hAnsi="Times New Roman" w:cs="Times New Roman"/>
          <w:b/>
          <w:sz w:val="24"/>
          <w:szCs w:val="24"/>
        </w:rPr>
      </w:pPr>
    </w:p>
    <w:p w:rsidR="000C139D" w:rsidRDefault="000C139D" w:rsidP="000C139D">
      <w:pPr>
        <w:tabs>
          <w:tab w:val="left" w:pos="644"/>
        </w:tabs>
        <w:rPr>
          <w:rFonts w:ascii="Times New Roman" w:hAnsi="Times New Roman" w:cs="Times New Roman"/>
          <w:b/>
          <w:sz w:val="24"/>
          <w:szCs w:val="24"/>
        </w:rPr>
      </w:pPr>
    </w:p>
    <w:p w:rsidR="000C139D" w:rsidRDefault="000C139D" w:rsidP="000C139D">
      <w:pPr>
        <w:tabs>
          <w:tab w:val="left" w:pos="644"/>
        </w:tabs>
        <w:rPr>
          <w:rFonts w:ascii="Times New Roman" w:hAnsi="Times New Roman" w:cs="Times New Roman"/>
          <w:b/>
          <w:sz w:val="24"/>
          <w:szCs w:val="24"/>
        </w:rPr>
      </w:pPr>
    </w:p>
    <w:sectPr w:rsidR="000C13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3A8" w:rsidRDefault="00E673A8" w:rsidP="001645FC">
      <w:pPr>
        <w:spacing w:after="0" w:line="240" w:lineRule="auto"/>
      </w:pPr>
      <w:r>
        <w:separator/>
      </w:r>
    </w:p>
  </w:endnote>
  <w:endnote w:type="continuationSeparator" w:id="0">
    <w:p w:rsidR="00E673A8" w:rsidRDefault="00E673A8" w:rsidP="0016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3A8" w:rsidRDefault="00E673A8" w:rsidP="001645FC">
      <w:pPr>
        <w:spacing w:after="0" w:line="240" w:lineRule="auto"/>
      </w:pPr>
      <w:r>
        <w:separator/>
      </w:r>
    </w:p>
  </w:footnote>
  <w:footnote w:type="continuationSeparator" w:id="0">
    <w:p w:rsidR="00E673A8" w:rsidRDefault="00E673A8" w:rsidP="001645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74"/>
    <w:rsid w:val="00002311"/>
    <w:rsid w:val="00032143"/>
    <w:rsid w:val="000336AA"/>
    <w:rsid w:val="0005451B"/>
    <w:rsid w:val="000557F1"/>
    <w:rsid w:val="000C139D"/>
    <w:rsid w:val="0014222B"/>
    <w:rsid w:val="001645FC"/>
    <w:rsid w:val="001872E9"/>
    <w:rsid w:val="001920BB"/>
    <w:rsid w:val="00194034"/>
    <w:rsid w:val="001E4336"/>
    <w:rsid w:val="002546C5"/>
    <w:rsid w:val="00294E94"/>
    <w:rsid w:val="002971FC"/>
    <w:rsid w:val="002C222F"/>
    <w:rsid w:val="00340598"/>
    <w:rsid w:val="003505F7"/>
    <w:rsid w:val="003A153C"/>
    <w:rsid w:val="003B550A"/>
    <w:rsid w:val="00442454"/>
    <w:rsid w:val="004465F3"/>
    <w:rsid w:val="004D4CDB"/>
    <w:rsid w:val="00504138"/>
    <w:rsid w:val="0055249E"/>
    <w:rsid w:val="00573EE0"/>
    <w:rsid w:val="005A2029"/>
    <w:rsid w:val="005D2396"/>
    <w:rsid w:val="005E1783"/>
    <w:rsid w:val="0062615D"/>
    <w:rsid w:val="00657526"/>
    <w:rsid w:val="006B398C"/>
    <w:rsid w:val="007025B4"/>
    <w:rsid w:val="00712052"/>
    <w:rsid w:val="00734E89"/>
    <w:rsid w:val="00762B33"/>
    <w:rsid w:val="00787866"/>
    <w:rsid w:val="007A6F4A"/>
    <w:rsid w:val="007E4F66"/>
    <w:rsid w:val="008246E5"/>
    <w:rsid w:val="00893200"/>
    <w:rsid w:val="00941218"/>
    <w:rsid w:val="009904D5"/>
    <w:rsid w:val="0099057A"/>
    <w:rsid w:val="009A71D0"/>
    <w:rsid w:val="009C4BCF"/>
    <w:rsid w:val="00A50556"/>
    <w:rsid w:val="00A56A78"/>
    <w:rsid w:val="00AE13F3"/>
    <w:rsid w:val="00AE60D1"/>
    <w:rsid w:val="00B37B1A"/>
    <w:rsid w:val="00B63DC8"/>
    <w:rsid w:val="00B91806"/>
    <w:rsid w:val="00BC2FB3"/>
    <w:rsid w:val="00BE25A6"/>
    <w:rsid w:val="00C9617F"/>
    <w:rsid w:val="00CA6AC6"/>
    <w:rsid w:val="00CB31FF"/>
    <w:rsid w:val="00CC054E"/>
    <w:rsid w:val="00CE192C"/>
    <w:rsid w:val="00D568F4"/>
    <w:rsid w:val="00D755C2"/>
    <w:rsid w:val="00DD3C40"/>
    <w:rsid w:val="00DE27C6"/>
    <w:rsid w:val="00E02317"/>
    <w:rsid w:val="00E0676D"/>
    <w:rsid w:val="00E21274"/>
    <w:rsid w:val="00E36DED"/>
    <w:rsid w:val="00E4194B"/>
    <w:rsid w:val="00E56A56"/>
    <w:rsid w:val="00E673A8"/>
    <w:rsid w:val="00F54C14"/>
    <w:rsid w:val="00F6009E"/>
    <w:rsid w:val="00F65EE8"/>
    <w:rsid w:val="00FA7F31"/>
    <w:rsid w:val="00FD7621"/>
    <w:rsid w:val="00FE1518"/>
    <w:rsid w:val="00FE4CB5"/>
    <w:rsid w:val="00FF0ACE"/>
    <w:rsid w:val="00FF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26F9"/>
  <w15:chartTrackingRefBased/>
  <w15:docId w15:val="{07617A79-503C-4369-9803-B418BAF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5FC"/>
  </w:style>
  <w:style w:type="paragraph" w:styleId="Footer">
    <w:name w:val="footer"/>
    <w:basedOn w:val="Normal"/>
    <w:link w:val="FooterChar"/>
    <w:uiPriority w:val="99"/>
    <w:unhideWhenUsed/>
    <w:rsid w:val="00164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5FC"/>
  </w:style>
  <w:style w:type="table" w:styleId="TableGrid">
    <w:name w:val="Table Grid"/>
    <w:basedOn w:val="TableNormal"/>
    <w:uiPriority w:val="59"/>
    <w:rsid w:val="00D75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F04D-2637-4EE6-B0A7-3746E9AD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spandana</dc:creator>
  <cp:keywords/>
  <dc:description/>
  <cp:lastModifiedBy>anu spandana</cp:lastModifiedBy>
  <cp:revision>62</cp:revision>
  <dcterms:created xsi:type="dcterms:W3CDTF">2016-09-26T03:14:00Z</dcterms:created>
  <dcterms:modified xsi:type="dcterms:W3CDTF">2016-09-29T03:59:00Z</dcterms:modified>
</cp:coreProperties>
</file>