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6"/>
          <w:rFonts w:ascii="微软雅黑" w:hAnsi="微软雅黑"/>
          <w:sz w:val="44"/>
          <w:szCs w:val="44"/>
        </w:rPr>
      </w:pPr>
      <w:bookmarkStart w:id="0" w:name="_Toc472847323"/>
      <w:r>
        <w:rPr>
          <w:rStyle w:val="16"/>
          <w:rFonts w:hint="eastAsia" w:ascii="微软雅黑" w:hAnsi="微软雅黑"/>
          <w:sz w:val="44"/>
          <w:szCs w:val="44"/>
        </w:rPr>
        <w:t>泡椒SDK服务器端对接文档</w:t>
      </w:r>
      <w:bookmarkEnd w:id="0"/>
    </w:p>
    <w:p>
      <w:pPr>
        <w:jc w:val="right"/>
        <w:rPr>
          <w:rFonts w:ascii="微软雅黑" w:hAnsi="微软雅黑" w:eastAsia="微软雅黑"/>
          <w:sz w:val="24"/>
        </w:rPr>
      </w:pPr>
      <w:r>
        <w:rPr>
          <w:rFonts w:hint="eastAsia" w:ascii="微软雅黑" w:hAnsi="微软雅黑" w:eastAsia="微软雅黑"/>
          <w:sz w:val="24"/>
        </w:rPr>
        <w:t>版本号：4.</w:t>
      </w:r>
      <w:r>
        <w:rPr>
          <w:rFonts w:ascii="微软雅黑" w:hAnsi="微软雅黑" w:eastAsia="微软雅黑"/>
          <w:sz w:val="24"/>
        </w:rPr>
        <w:t>1</w:t>
      </w:r>
    </w:p>
    <w:p>
      <w:pPr>
        <w:wordWrap w:val="0"/>
        <w:jc w:val="right"/>
        <w:rPr>
          <w:rFonts w:ascii="微软雅黑" w:hAnsi="微软雅黑" w:eastAsia="微软雅黑"/>
          <w:sz w:val="24"/>
        </w:rPr>
      </w:pPr>
      <w:r>
        <w:rPr>
          <w:rFonts w:hint="eastAsia" w:ascii="微软雅黑" w:hAnsi="微软雅黑" w:eastAsia="微软雅黑"/>
          <w:sz w:val="24"/>
        </w:rPr>
        <w:t xml:space="preserve">更新日期：2017-01-19 </w:t>
      </w:r>
    </w:p>
    <w:p>
      <w:pPr>
        <w:wordWrap w:val="0"/>
        <w:jc w:val="right"/>
        <w:rPr>
          <w:rFonts w:ascii="微软雅黑" w:hAnsi="微软雅黑" w:eastAsia="微软雅黑"/>
          <w:sz w:val="24"/>
        </w:rPr>
      </w:pPr>
      <w:r>
        <w:rPr>
          <w:rFonts w:hint="eastAsia" w:ascii="微软雅黑" w:hAnsi="微软雅黑" w:eastAsia="微软雅黑"/>
          <w:sz w:val="24"/>
        </w:rPr>
        <w:t>技术支持：wangdeyu@paojiao.cn</w:t>
      </w:r>
    </w:p>
    <w:p>
      <w:pPr>
        <w:wordWrap w:val="0"/>
        <w:jc w:val="center"/>
        <w:rPr>
          <w:rFonts w:ascii="微软雅黑" w:hAnsi="微软雅黑" w:eastAsia="微软雅黑"/>
          <w:sz w:val="24"/>
        </w:rPr>
      </w:pPr>
    </w:p>
    <w:p>
      <w:pPr>
        <w:wordWrap w:val="0"/>
        <w:jc w:val="center"/>
        <w:rPr>
          <w:rFonts w:ascii="微软雅黑" w:hAnsi="微软雅黑" w:eastAsia="微软雅黑"/>
          <w:sz w:val="24"/>
        </w:rPr>
      </w:pPr>
    </w:p>
    <w:tbl>
      <w:tblPr>
        <w:tblStyle w:val="1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1559"/>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ordWrap w:val="0"/>
              <w:jc w:val="center"/>
              <w:rPr>
                <w:rFonts w:ascii="微软雅黑" w:hAnsi="微软雅黑" w:eastAsia="微软雅黑"/>
                <w:sz w:val="24"/>
              </w:rPr>
            </w:pPr>
            <w:r>
              <w:rPr>
                <w:rFonts w:hint="eastAsia" w:ascii="微软雅黑" w:hAnsi="微软雅黑" w:eastAsia="微软雅黑"/>
                <w:sz w:val="24"/>
              </w:rPr>
              <w:t>版本</w:t>
            </w:r>
          </w:p>
        </w:tc>
        <w:tc>
          <w:tcPr>
            <w:tcW w:w="1843" w:type="dxa"/>
          </w:tcPr>
          <w:p>
            <w:pPr>
              <w:wordWrap w:val="0"/>
              <w:jc w:val="center"/>
              <w:rPr>
                <w:rFonts w:ascii="微软雅黑" w:hAnsi="微软雅黑" w:eastAsia="微软雅黑"/>
                <w:sz w:val="24"/>
              </w:rPr>
            </w:pPr>
            <w:r>
              <w:rPr>
                <w:rFonts w:hint="eastAsia" w:ascii="微软雅黑" w:hAnsi="微软雅黑" w:eastAsia="微软雅黑"/>
                <w:sz w:val="24"/>
              </w:rPr>
              <w:t>日期</w:t>
            </w:r>
          </w:p>
        </w:tc>
        <w:tc>
          <w:tcPr>
            <w:tcW w:w="1559" w:type="dxa"/>
          </w:tcPr>
          <w:p>
            <w:pPr>
              <w:wordWrap w:val="0"/>
              <w:jc w:val="center"/>
              <w:rPr>
                <w:rFonts w:ascii="微软雅黑" w:hAnsi="微软雅黑" w:eastAsia="微软雅黑"/>
                <w:sz w:val="24"/>
              </w:rPr>
            </w:pPr>
            <w:r>
              <w:rPr>
                <w:rFonts w:hint="eastAsia" w:ascii="微软雅黑" w:hAnsi="微软雅黑" w:eastAsia="微软雅黑"/>
                <w:sz w:val="24"/>
              </w:rPr>
              <w:t>修订人</w:t>
            </w:r>
          </w:p>
        </w:tc>
        <w:tc>
          <w:tcPr>
            <w:tcW w:w="4111" w:type="dxa"/>
          </w:tcPr>
          <w:p>
            <w:pPr>
              <w:jc w:val="center"/>
              <w:rPr>
                <w:rFonts w:ascii="微软雅黑" w:hAnsi="微软雅黑" w:eastAsia="微软雅黑"/>
                <w:sz w:val="24"/>
              </w:rPr>
            </w:pPr>
            <w:r>
              <w:rPr>
                <w:rFonts w:hint="eastAsia" w:ascii="微软雅黑" w:hAnsi="微软雅黑" w:eastAsia="微软雅黑"/>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wordWrap w:val="0"/>
              <w:jc w:val="center"/>
              <w:rPr>
                <w:rFonts w:ascii="微软雅黑" w:hAnsi="微软雅黑" w:eastAsia="微软雅黑"/>
                <w:sz w:val="24"/>
              </w:rPr>
            </w:pPr>
            <w:r>
              <w:rPr>
                <w:rFonts w:hint="eastAsia" w:ascii="微软雅黑" w:hAnsi="微软雅黑" w:eastAsia="微软雅黑"/>
                <w:sz w:val="24"/>
              </w:rPr>
              <w:t>4.1</w:t>
            </w:r>
          </w:p>
        </w:tc>
        <w:tc>
          <w:tcPr>
            <w:tcW w:w="1843" w:type="dxa"/>
          </w:tcPr>
          <w:p>
            <w:pPr>
              <w:wordWrap w:val="0"/>
              <w:jc w:val="center"/>
              <w:rPr>
                <w:rFonts w:ascii="微软雅黑" w:hAnsi="微软雅黑" w:eastAsia="微软雅黑"/>
                <w:sz w:val="24"/>
              </w:rPr>
            </w:pPr>
            <w:r>
              <w:rPr>
                <w:rFonts w:hint="eastAsia" w:ascii="微软雅黑" w:hAnsi="微软雅黑" w:eastAsia="微软雅黑"/>
                <w:sz w:val="24"/>
              </w:rPr>
              <w:t>2017-01-19</w:t>
            </w:r>
          </w:p>
        </w:tc>
        <w:tc>
          <w:tcPr>
            <w:tcW w:w="1559" w:type="dxa"/>
          </w:tcPr>
          <w:p>
            <w:pPr>
              <w:wordWrap w:val="0"/>
              <w:jc w:val="center"/>
              <w:rPr>
                <w:rFonts w:ascii="微软雅黑" w:hAnsi="微软雅黑" w:eastAsia="微软雅黑"/>
                <w:sz w:val="24"/>
              </w:rPr>
            </w:pPr>
            <w:r>
              <w:rPr>
                <w:rFonts w:hint="eastAsia" w:ascii="微软雅黑" w:hAnsi="微软雅黑" w:eastAsia="微软雅黑"/>
                <w:sz w:val="24"/>
              </w:rPr>
              <w:t>王德余</w:t>
            </w:r>
          </w:p>
        </w:tc>
        <w:tc>
          <w:tcPr>
            <w:tcW w:w="4111" w:type="dxa"/>
          </w:tcPr>
          <w:p>
            <w:pPr>
              <w:pStyle w:val="18"/>
              <w:numPr>
                <w:ilvl w:val="0"/>
                <w:numId w:val="1"/>
              </w:numPr>
              <w:ind w:firstLineChars="0"/>
              <w:jc w:val="left"/>
              <w:rPr>
                <w:rFonts w:ascii="微软雅黑" w:hAnsi="微软雅黑" w:eastAsia="微软雅黑"/>
                <w:sz w:val="24"/>
              </w:rPr>
            </w:pPr>
            <w:r>
              <w:rPr>
                <w:rFonts w:hint="eastAsia" w:ascii="微软雅黑" w:hAnsi="微软雅黑" w:eastAsia="微软雅黑"/>
                <w:sz w:val="24"/>
              </w:rPr>
              <w:t>游戏服务器发送登录玩家token到泡椒服务器验证，验证通过返回玩家信息</w:t>
            </w:r>
          </w:p>
          <w:p>
            <w:pPr>
              <w:pStyle w:val="18"/>
              <w:numPr>
                <w:ilvl w:val="0"/>
                <w:numId w:val="1"/>
              </w:numPr>
              <w:ind w:firstLineChars="0"/>
              <w:jc w:val="left"/>
              <w:rPr>
                <w:rFonts w:ascii="微软雅黑" w:hAnsi="微软雅黑" w:eastAsia="微软雅黑"/>
                <w:sz w:val="24"/>
              </w:rPr>
            </w:pPr>
            <w:r>
              <w:rPr>
                <w:rFonts w:hint="eastAsia" w:ascii="微软雅黑" w:hAnsi="微软雅黑" w:eastAsia="微软雅黑"/>
                <w:sz w:val="24"/>
              </w:rPr>
              <w:t>支付成功通知发货</w:t>
            </w:r>
          </w:p>
        </w:tc>
      </w:tr>
    </w:tbl>
    <w:p>
      <w:pPr>
        <w:wordWrap w:val="0"/>
        <w:rPr>
          <w:rFonts w:ascii="微软雅黑" w:hAnsi="微软雅黑" w:eastAsia="微软雅黑"/>
          <w:sz w:val="24"/>
        </w:rPr>
      </w:pPr>
    </w:p>
    <w:p>
      <w:pPr>
        <w:wordWrap w:val="0"/>
        <w:rPr>
          <w:rFonts w:ascii="微软雅黑" w:hAnsi="微软雅黑" w:eastAsia="微软雅黑"/>
          <w:sz w:val="24"/>
        </w:rPr>
      </w:pPr>
      <w:r>
        <w:rPr>
          <w:rFonts w:ascii="微软雅黑" w:hAnsi="微软雅黑" w:eastAsia="微软雅黑"/>
          <w:sz w:val="24"/>
        </w:rPr>
        <w:br w:type="page"/>
      </w:r>
    </w:p>
    <w:p>
      <w:pPr>
        <w:pStyle w:val="17"/>
        <w:rPr>
          <w:rFonts w:ascii="微软雅黑" w:hAnsi="微软雅黑" w:eastAsia="微软雅黑"/>
        </w:rPr>
      </w:pPr>
      <w:r>
        <w:rPr>
          <w:rFonts w:ascii="微软雅黑" w:hAnsi="微软雅黑" w:eastAsia="微软雅黑"/>
          <w:lang w:val="zh-CN"/>
        </w:rPr>
        <w:t>目录</w:t>
      </w:r>
    </w:p>
    <w:p>
      <w:pPr>
        <w:pStyle w:val="10"/>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TOC \o "1-3" \h \u </w:instrText>
      </w:r>
      <w:r>
        <w:rPr>
          <w:rFonts w:ascii="微软雅黑" w:hAnsi="微软雅黑" w:eastAsia="微软雅黑"/>
        </w:rPr>
        <w:fldChar w:fldCharType="separate"/>
      </w:r>
      <w:r>
        <w:fldChar w:fldCharType="begin"/>
      </w:r>
      <w:r>
        <w:instrText xml:space="preserve"> HYPERLINK \l "_Toc472847323" </w:instrText>
      </w:r>
      <w:r>
        <w:fldChar w:fldCharType="separate"/>
      </w:r>
      <w:r>
        <w:rPr>
          <w:rStyle w:val="13"/>
          <w:rFonts w:hint="eastAsia" w:ascii="微软雅黑" w:hAnsi="微软雅黑"/>
        </w:rPr>
        <w:t>泡椒</w:t>
      </w:r>
      <w:r>
        <w:rPr>
          <w:rStyle w:val="13"/>
          <w:rFonts w:ascii="微软雅黑" w:hAnsi="微软雅黑"/>
        </w:rPr>
        <w:t>SDK</w:t>
      </w:r>
      <w:r>
        <w:rPr>
          <w:rStyle w:val="13"/>
          <w:rFonts w:hint="eastAsia" w:ascii="微软雅黑" w:hAnsi="微软雅黑"/>
        </w:rPr>
        <w:t>服务器端对接文档</w:t>
      </w:r>
      <w:r>
        <w:tab/>
      </w:r>
      <w:r>
        <w:fldChar w:fldCharType="begin"/>
      </w:r>
      <w:r>
        <w:instrText xml:space="preserve"> PAGEREF _Toc472847323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"_Toc472847324" </w:instrText>
      </w:r>
      <w:r>
        <w:fldChar w:fldCharType="separate"/>
      </w:r>
      <w:r>
        <w:rPr>
          <w:rStyle w:val="13"/>
          <w:rFonts w:ascii="微软雅黑" w:hAnsi="微软雅黑"/>
        </w:rPr>
        <w:t xml:space="preserve">1. </w:t>
      </w:r>
      <w:r>
        <w:rPr>
          <w:rStyle w:val="13"/>
          <w:rFonts w:hint="eastAsia" w:ascii="微软雅黑" w:hAnsi="微软雅黑"/>
        </w:rPr>
        <w:t>接入说明</w:t>
      </w:r>
      <w:r>
        <w:tab/>
      </w:r>
      <w:r>
        <w:fldChar w:fldCharType="begin"/>
      </w:r>
      <w:r>
        <w:instrText xml:space="preserve"> PAGEREF _Toc472847324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"_Toc472847325" </w:instrText>
      </w:r>
      <w:r>
        <w:fldChar w:fldCharType="separate"/>
      </w:r>
      <w:r>
        <w:rPr>
          <w:rStyle w:val="13"/>
          <w:rFonts w:ascii="微软雅黑" w:hAnsi="微软雅黑"/>
        </w:rPr>
        <w:t xml:space="preserve">1.1. </w:t>
      </w:r>
      <w:r>
        <w:rPr>
          <w:rStyle w:val="13"/>
          <w:rFonts w:hint="eastAsia" w:ascii="微软雅黑" w:hAnsi="微软雅黑"/>
        </w:rPr>
        <w:t>谁来阅读此文档</w:t>
      </w:r>
      <w:r>
        <w:tab/>
      </w:r>
      <w:r>
        <w:fldChar w:fldCharType="begin"/>
      </w:r>
      <w:r>
        <w:instrText xml:space="preserve"> PAGEREF _Toc472847325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"_Toc472847326" </w:instrText>
      </w:r>
      <w:r>
        <w:fldChar w:fldCharType="separate"/>
      </w:r>
      <w:r>
        <w:rPr>
          <w:rStyle w:val="13"/>
          <w:rFonts w:ascii="微软雅黑" w:hAnsi="微软雅黑"/>
        </w:rPr>
        <w:t xml:space="preserve">1.2. </w:t>
      </w:r>
      <w:r>
        <w:rPr>
          <w:rStyle w:val="13"/>
          <w:rFonts w:hint="eastAsia" w:ascii="微软雅黑" w:hAnsi="微软雅黑"/>
        </w:rPr>
        <w:t>名词定义</w:t>
      </w:r>
      <w:r>
        <w:tab/>
      </w:r>
      <w:r>
        <w:fldChar w:fldCharType="begin"/>
      </w:r>
      <w:r>
        <w:instrText xml:space="preserve"> PAGEREF _Toc472847326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"_Toc472847327" </w:instrText>
      </w:r>
      <w:r>
        <w:fldChar w:fldCharType="separate"/>
      </w:r>
      <w:r>
        <w:rPr>
          <w:rStyle w:val="13"/>
          <w:rFonts w:ascii="微软雅黑" w:hAnsi="微软雅黑"/>
        </w:rPr>
        <w:t>2.</w:t>
      </w:r>
      <w:r>
        <w:rPr>
          <w:rStyle w:val="13"/>
          <w:rFonts w:hint="eastAsia" w:ascii="微软雅黑" w:hAnsi="微软雅黑"/>
        </w:rPr>
        <w:t>游戏服务器获取用户信息接口</w:t>
      </w:r>
      <w:r>
        <w:tab/>
      </w:r>
      <w:r>
        <w:fldChar w:fldCharType="begin"/>
      </w:r>
      <w:r>
        <w:instrText xml:space="preserve"> PAGEREF _Toc472847327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"_Toc472847328" </w:instrText>
      </w:r>
      <w:r>
        <w:fldChar w:fldCharType="separate"/>
      </w:r>
      <w:r>
        <w:rPr>
          <w:rStyle w:val="13"/>
          <w:rFonts w:ascii="微软雅黑" w:hAnsi="微软雅黑"/>
        </w:rPr>
        <w:t>2.1.</w:t>
      </w:r>
      <w:r>
        <w:rPr>
          <w:rStyle w:val="13"/>
          <w:rFonts w:hint="eastAsia" w:ascii="微软雅黑" w:hAnsi="微软雅黑"/>
        </w:rPr>
        <w:t>概述</w:t>
      </w:r>
      <w:r>
        <w:tab/>
      </w:r>
      <w:r>
        <w:fldChar w:fldCharType="begin"/>
      </w:r>
      <w:r>
        <w:instrText xml:space="preserve"> PAGEREF _Toc472847328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"_Toc472847329" </w:instrText>
      </w:r>
      <w:r>
        <w:fldChar w:fldCharType="separate"/>
      </w:r>
      <w:r>
        <w:rPr>
          <w:rStyle w:val="13"/>
          <w:rFonts w:ascii="微软雅黑" w:hAnsi="微软雅黑"/>
        </w:rPr>
        <w:t>2.2.</w:t>
      </w:r>
      <w:r>
        <w:rPr>
          <w:rStyle w:val="13"/>
          <w:rFonts w:hint="eastAsia" w:ascii="微软雅黑" w:hAnsi="微软雅黑"/>
        </w:rPr>
        <w:t>请求</w:t>
      </w:r>
      <w:r>
        <w:rPr>
          <w:rStyle w:val="13"/>
          <w:rFonts w:ascii="微软雅黑" w:hAnsi="微软雅黑"/>
        </w:rPr>
        <w:t>URL</w:t>
      </w:r>
      <w:r>
        <w:tab/>
      </w:r>
      <w:r>
        <w:fldChar w:fldCharType="begin"/>
      </w:r>
      <w:r>
        <w:instrText xml:space="preserve"> PAGEREF _Toc472847329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"_Toc472847330" </w:instrText>
      </w:r>
      <w:r>
        <w:fldChar w:fldCharType="separate"/>
      </w:r>
      <w:r>
        <w:rPr>
          <w:rStyle w:val="13"/>
          <w:rFonts w:ascii="微软雅黑" w:hAnsi="微软雅黑"/>
        </w:rPr>
        <w:t xml:space="preserve">2.3. </w:t>
      </w:r>
      <w:r>
        <w:rPr>
          <w:rStyle w:val="13"/>
          <w:rFonts w:hint="eastAsia" w:ascii="微软雅黑" w:hAnsi="微软雅黑"/>
        </w:rPr>
        <w:t>协议描述</w:t>
      </w:r>
      <w:r>
        <w:tab/>
      </w:r>
      <w:r>
        <w:fldChar w:fldCharType="begin"/>
      </w:r>
      <w:r>
        <w:instrText xml:space="preserve"> PAGEREF _Toc472847330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"_Toc472847331" </w:instrText>
      </w:r>
      <w:r>
        <w:fldChar w:fldCharType="separate"/>
      </w:r>
      <w:r>
        <w:rPr>
          <w:rStyle w:val="13"/>
          <w:rFonts w:ascii="微软雅黑" w:hAnsi="微软雅黑"/>
        </w:rPr>
        <w:t>2.4.</w:t>
      </w:r>
      <w:r>
        <w:rPr>
          <w:rStyle w:val="13"/>
          <w:rFonts w:hint="eastAsia" w:ascii="微软雅黑" w:hAnsi="微软雅黑"/>
        </w:rPr>
        <w:t>参数说明</w:t>
      </w:r>
      <w:r>
        <w:tab/>
      </w:r>
      <w:r>
        <w:fldChar w:fldCharType="begin"/>
      </w:r>
      <w:r>
        <w:instrText xml:space="preserve"> PAGEREF _Toc472847331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"_Toc472847332" </w:instrText>
      </w:r>
      <w:r>
        <w:fldChar w:fldCharType="separate"/>
      </w:r>
      <w:r>
        <w:rPr>
          <w:rStyle w:val="13"/>
          <w:rFonts w:ascii="微软雅黑" w:hAnsi="微软雅黑"/>
        </w:rPr>
        <w:t>2.5.</w:t>
      </w:r>
      <w:r>
        <w:rPr>
          <w:rStyle w:val="13"/>
          <w:rFonts w:hint="eastAsia" w:ascii="微软雅黑" w:hAnsi="微软雅黑"/>
        </w:rPr>
        <w:t>签名规则</w:t>
      </w:r>
      <w:r>
        <w:tab/>
      </w:r>
      <w:r>
        <w:fldChar w:fldCharType="begin"/>
      </w:r>
      <w:r>
        <w:instrText xml:space="preserve"> PAGEREF _Toc472847332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"_Toc472847333" </w:instrText>
      </w:r>
      <w:r>
        <w:fldChar w:fldCharType="separate"/>
      </w:r>
      <w:r>
        <w:rPr>
          <w:rStyle w:val="13"/>
          <w:rFonts w:ascii="微软雅黑" w:hAnsi="微软雅黑"/>
        </w:rPr>
        <w:t>2.6.</w:t>
      </w:r>
      <w:r>
        <w:rPr>
          <w:rStyle w:val="13"/>
          <w:rFonts w:hint="eastAsia" w:ascii="微软雅黑" w:hAnsi="微软雅黑"/>
        </w:rPr>
        <w:t>返回值</w:t>
      </w:r>
      <w:r>
        <w:tab/>
      </w:r>
      <w:r>
        <w:fldChar w:fldCharType="begin"/>
      </w:r>
      <w:r>
        <w:instrText xml:space="preserve"> PAGEREF _Toc472847333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"_Toc472847334" </w:instrText>
      </w:r>
      <w:r>
        <w:fldChar w:fldCharType="separate"/>
      </w:r>
      <w:r>
        <w:rPr>
          <w:rStyle w:val="13"/>
          <w:rFonts w:ascii="微软雅黑" w:hAnsi="微软雅黑"/>
        </w:rPr>
        <w:t>2.7.</w:t>
      </w:r>
      <w:r>
        <w:rPr>
          <w:rStyle w:val="13"/>
          <w:rFonts w:hint="eastAsia" w:ascii="微软雅黑" w:hAnsi="微软雅黑"/>
        </w:rPr>
        <w:t>示例</w:t>
      </w:r>
      <w:r>
        <w:tab/>
      </w:r>
      <w:r>
        <w:fldChar w:fldCharType="begin"/>
      </w:r>
      <w:r>
        <w:instrText xml:space="preserve"> PAGEREF _Toc472847334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"_Toc472847335" </w:instrText>
      </w:r>
      <w:r>
        <w:fldChar w:fldCharType="separate"/>
      </w:r>
      <w:r>
        <w:rPr>
          <w:rStyle w:val="13"/>
          <w:rFonts w:ascii="微软雅黑" w:hAnsi="微软雅黑"/>
        </w:rPr>
        <w:t>3.</w:t>
      </w:r>
      <w:r>
        <w:rPr>
          <w:rStyle w:val="13"/>
          <w:rFonts w:hint="eastAsia" w:ascii="微软雅黑" w:hAnsi="微软雅黑"/>
        </w:rPr>
        <w:t>支付成功后回调接口</w:t>
      </w:r>
      <w:r>
        <w:tab/>
      </w:r>
      <w:r>
        <w:fldChar w:fldCharType="begin"/>
      </w:r>
      <w:r>
        <w:instrText xml:space="preserve"> PAGEREF _Toc472847335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"_Toc472847336" </w:instrText>
      </w:r>
      <w:r>
        <w:fldChar w:fldCharType="separate"/>
      </w:r>
      <w:r>
        <w:rPr>
          <w:rStyle w:val="13"/>
          <w:rFonts w:ascii="微软雅黑" w:hAnsi="微软雅黑"/>
        </w:rPr>
        <w:t>3.1.</w:t>
      </w:r>
      <w:r>
        <w:rPr>
          <w:rStyle w:val="13"/>
          <w:rFonts w:hint="eastAsia" w:ascii="微软雅黑" w:hAnsi="微软雅黑"/>
        </w:rPr>
        <w:t>概述</w:t>
      </w:r>
      <w:r>
        <w:tab/>
      </w:r>
      <w:r>
        <w:fldChar w:fldCharType="begin"/>
      </w:r>
      <w:r>
        <w:instrText xml:space="preserve"> PAGEREF _Toc472847336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"_Toc472847337" </w:instrText>
      </w:r>
      <w:r>
        <w:fldChar w:fldCharType="separate"/>
      </w:r>
      <w:r>
        <w:rPr>
          <w:rStyle w:val="13"/>
          <w:rFonts w:ascii="微软雅黑" w:hAnsi="微软雅黑"/>
        </w:rPr>
        <w:t>3.2.</w:t>
      </w:r>
      <w:r>
        <w:rPr>
          <w:rStyle w:val="13"/>
          <w:rFonts w:hint="eastAsia" w:ascii="微软雅黑" w:hAnsi="微软雅黑"/>
        </w:rPr>
        <w:t>参数说明</w:t>
      </w:r>
      <w:r>
        <w:tab/>
      </w:r>
      <w:r>
        <w:fldChar w:fldCharType="begin"/>
      </w:r>
      <w:r>
        <w:instrText xml:space="preserve"> PAGEREF _Toc472847337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"_Toc472847338" </w:instrText>
      </w:r>
      <w:r>
        <w:fldChar w:fldCharType="separate"/>
      </w:r>
      <w:r>
        <w:rPr>
          <w:rStyle w:val="13"/>
          <w:rFonts w:ascii="微软雅黑" w:hAnsi="微软雅黑"/>
        </w:rPr>
        <w:t>3.3.</w:t>
      </w:r>
      <w:r>
        <w:rPr>
          <w:rStyle w:val="13"/>
          <w:rFonts w:hint="eastAsia" w:ascii="微软雅黑" w:hAnsi="微软雅黑"/>
        </w:rPr>
        <w:t>签名规则</w:t>
      </w:r>
      <w:r>
        <w:tab/>
      </w:r>
      <w:r>
        <w:fldChar w:fldCharType="begin"/>
      </w:r>
      <w:r>
        <w:instrText xml:space="preserve"> PAGEREF _Toc472847338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"_Toc472847339" </w:instrText>
      </w:r>
      <w:r>
        <w:fldChar w:fldCharType="separate"/>
      </w:r>
      <w:r>
        <w:rPr>
          <w:rStyle w:val="13"/>
          <w:rFonts w:ascii="微软雅黑" w:hAnsi="微软雅黑"/>
        </w:rPr>
        <w:t>3.4.</w:t>
      </w:r>
      <w:r>
        <w:rPr>
          <w:rStyle w:val="13"/>
          <w:rFonts w:hint="eastAsia" w:ascii="微软雅黑" w:hAnsi="微软雅黑"/>
        </w:rPr>
        <w:t>返回值</w:t>
      </w:r>
      <w:r>
        <w:tab/>
      </w:r>
      <w:r>
        <w:fldChar w:fldCharType="begin"/>
      </w:r>
      <w:r>
        <w:instrText xml:space="preserve"> PAGEREF _Toc472847339 \h </w:instrText>
      </w:r>
      <w:r>
        <w:fldChar w:fldCharType="separate"/>
      </w:r>
      <w:r>
        <w:t>8</w:t>
      </w:r>
      <w:r>
        <w:fldChar w:fldCharType="end"/>
      </w:r>
      <w:r>
        <w:fldChar w:fldCharType="end"/>
      </w:r>
    </w:p>
    <w:p>
      <w:pPr>
        <w:pStyle w:val="10"/>
        <w:tabs>
          <w:tab w:val="right" w:leader="dot" w:pos="8306"/>
        </w:tabs>
      </w:pPr>
      <w:r>
        <w:rPr>
          <w:rFonts w:ascii="微软雅黑" w:hAnsi="微软雅黑" w:eastAsia="微软雅黑"/>
        </w:rPr>
        <w:fldChar w:fldCharType="end"/>
      </w:r>
    </w:p>
    <w:p>
      <w:pPr>
        <w:wordWrap w:val="0"/>
        <w:rPr>
          <w:rFonts w:ascii="微软雅黑" w:hAnsi="微软雅黑" w:eastAsia="微软雅黑"/>
          <w:sz w:val="24"/>
        </w:rPr>
      </w:pPr>
    </w:p>
    <w:p>
      <w:pPr>
        <w:wordWrap w:val="0"/>
        <w:rPr>
          <w:rFonts w:ascii="微软雅黑" w:hAnsi="微软雅黑" w:eastAsia="微软雅黑"/>
          <w:sz w:val="24"/>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pStyle w:val="2"/>
        <w:rPr>
          <w:rFonts w:ascii="微软雅黑" w:hAnsi="微软雅黑"/>
        </w:rPr>
      </w:pPr>
      <w:bookmarkStart w:id="1" w:name="_Toc18851"/>
      <w:bookmarkStart w:id="2" w:name="_Toc30435"/>
      <w:bookmarkStart w:id="3" w:name="_Toc472847324"/>
      <w:bookmarkStart w:id="4" w:name="_Toc408936468"/>
      <w:r>
        <w:rPr>
          <w:rFonts w:hint="eastAsia" w:ascii="微软雅黑" w:hAnsi="微软雅黑"/>
        </w:rPr>
        <w:t>1. 接入说明</w:t>
      </w:r>
      <w:bookmarkEnd w:id="1"/>
      <w:bookmarkEnd w:id="2"/>
      <w:bookmarkEnd w:id="3"/>
      <w:bookmarkEnd w:id="4"/>
      <w:r>
        <w:rPr>
          <w:rFonts w:hint="eastAsia" w:ascii="微软雅黑" w:hAnsi="微软雅黑"/>
        </w:rPr>
        <w:t xml:space="preserve"> </w:t>
      </w:r>
    </w:p>
    <w:p>
      <w:pPr>
        <w:pStyle w:val="3"/>
        <w:rPr>
          <w:rFonts w:ascii="微软雅黑" w:hAnsi="微软雅黑"/>
        </w:rPr>
      </w:pPr>
      <w:bookmarkStart w:id="5" w:name="_Toc408936469"/>
      <w:bookmarkStart w:id="6" w:name="_Toc10636"/>
      <w:bookmarkStart w:id="7" w:name="_Toc472847325"/>
      <w:bookmarkStart w:id="8" w:name="_Toc7599"/>
      <w:r>
        <w:rPr>
          <w:rFonts w:hint="eastAsia" w:ascii="微软雅黑" w:hAnsi="微软雅黑"/>
        </w:rPr>
        <w:t>1.1. 谁来阅读此文档</w:t>
      </w:r>
      <w:bookmarkEnd w:id="5"/>
      <w:bookmarkEnd w:id="6"/>
      <w:bookmarkEnd w:id="7"/>
      <w:bookmarkEnd w:id="8"/>
      <w:r>
        <w:rPr>
          <w:rFonts w:hint="eastAsia" w:ascii="微软雅黑" w:hAnsi="微软雅黑"/>
        </w:rPr>
        <w:t xml:space="preserve"> </w:t>
      </w:r>
    </w:p>
    <w:p>
      <w:pPr>
        <w:wordWrap w:val="0"/>
        <w:jc w:val="left"/>
        <w:rPr>
          <w:rFonts w:ascii="微软雅黑" w:hAnsi="微软雅黑" w:eastAsia="微软雅黑"/>
          <w:sz w:val="24"/>
        </w:rPr>
      </w:pPr>
      <w:r>
        <w:rPr>
          <w:rFonts w:hint="eastAsia" w:ascii="微软雅黑" w:hAnsi="微软雅黑" w:eastAsia="微软雅黑"/>
          <w:sz w:val="24"/>
        </w:rPr>
        <w:t>接入厂商的产品，技术人员；泡椒网产品，技术人员。</w:t>
      </w:r>
    </w:p>
    <w:p>
      <w:pPr>
        <w:pStyle w:val="3"/>
        <w:rPr>
          <w:rFonts w:ascii="微软雅黑" w:hAnsi="微软雅黑"/>
        </w:rPr>
      </w:pPr>
      <w:bookmarkStart w:id="9" w:name="_Toc13279"/>
      <w:bookmarkStart w:id="10" w:name="_Toc9565"/>
      <w:bookmarkStart w:id="11" w:name="_Toc472847326"/>
      <w:bookmarkStart w:id="12" w:name="_Toc408936470"/>
      <w:r>
        <w:rPr>
          <w:rFonts w:hint="eastAsia" w:ascii="微软雅黑" w:hAnsi="微软雅黑"/>
        </w:rPr>
        <w:t>1.2. 名词定义</w:t>
      </w:r>
      <w:bookmarkEnd w:id="9"/>
      <w:bookmarkEnd w:id="10"/>
      <w:bookmarkEnd w:id="11"/>
      <w:bookmarkEnd w:id="12"/>
      <w:r>
        <w:rPr>
          <w:rFonts w:hint="eastAsia" w:ascii="微软雅黑" w:hAnsi="微软雅黑"/>
        </w:rPr>
        <w:t xml:space="preserve">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4"/>
        <w:gridCol w:w="5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4" w:type="dxa"/>
          </w:tcPr>
          <w:p>
            <w:pPr>
              <w:wordWrap w:val="0"/>
              <w:jc w:val="left"/>
              <w:rPr>
                <w:rFonts w:ascii="微软雅黑" w:hAnsi="微软雅黑" w:eastAsia="微软雅黑"/>
                <w:sz w:val="24"/>
              </w:rPr>
            </w:pPr>
            <w:r>
              <w:rPr>
                <w:rFonts w:hint="eastAsia" w:ascii="微软雅黑" w:hAnsi="微软雅黑" w:eastAsia="微软雅黑"/>
                <w:sz w:val="24"/>
              </w:rPr>
              <w:t>名词</w:t>
            </w:r>
          </w:p>
        </w:tc>
        <w:tc>
          <w:tcPr>
            <w:tcW w:w="5888" w:type="dxa"/>
          </w:tcPr>
          <w:p>
            <w:pPr>
              <w:wordWrap w:val="0"/>
              <w:jc w:val="left"/>
              <w:rPr>
                <w:rFonts w:ascii="微软雅黑" w:hAnsi="微软雅黑" w:eastAsia="微软雅黑"/>
                <w:sz w:val="24"/>
              </w:rPr>
            </w:pPr>
            <w:r>
              <w:rPr>
                <w:rFonts w:hint="eastAsia" w:ascii="微软雅黑" w:hAnsi="微软雅黑" w:eastAsia="微软雅黑"/>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4" w:type="dxa"/>
          </w:tcPr>
          <w:p>
            <w:pPr>
              <w:wordWrap w:val="0"/>
              <w:jc w:val="left"/>
              <w:rPr>
                <w:rFonts w:ascii="微软雅黑" w:hAnsi="微软雅黑" w:eastAsia="微软雅黑"/>
                <w:sz w:val="24"/>
                <w:shd w:val="pct10" w:color="auto" w:fill="FFFFFF"/>
              </w:rPr>
            </w:pPr>
            <w:r>
              <w:rPr>
                <w:rFonts w:hint="eastAsia" w:ascii="微软雅黑" w:hAnsi="微软雅黑" w:eastAsia="微软雅黑"/>
                <w:sz w:val="24"/>
                <w:highlight w:val="white"/>
              </w:rPr>
              <w:t>APP_</w:t>
            </w:r>
            <w:r>
              <w:rPr>
                <w:rFonts w:hint="eastAsia" w:ascii="微软雅黑" w:hAnsi="微软雅黑" w:eastAsia="微软雅黑"/>
                <w:sz w:val="24"/>
              </w:rPr>
              <w:t>ID</w:t>
            </w:r>
          </w:p>
        </w:tc>
        <w:tc>
          <w:tcPr>
            <w:tcW w:w="5888" w:type="dxa"/>
          </w:tcPr>
          <w:p>
            <w:pPr>
              <w:wordWrap w:val="0"/>
              <w:jc w:val="left"/>
              <w:rPr>
                <w:rFonts w:ascii="微软雅黑" w:hAnsi="微软雅黑" w:eastAsia="微软雅黑"/>
                <w:sz w:val="24"/>
              </w:rPr>
            </w:pPr>
            <w:r>
              <w:rPr>
                <w:rFonts w:hint="eastAsia" w:ascii="微软雅黑" w:hAnsi="微软雅黑" w:eastAsia="微软雅黑"/>
                <w:sz w:val="24"/>
              </w:rPr>
              <w:t>分配给合作方的id，泡椒网提供。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4" w:type="dxa"/>
          </w:tcPr>
          <w:p>
            <w:pPr>
              <w:wordWrap w:val="0"/>
              <w:jc w:val="left"/>
              <w:rPr>
                <w:rFonts w:ascii="微软雅黑" w:hAnsi="微软雅黑" w:eastAsia="微软雅黑"/>
                <w:sz w:val="24"/>
                <w:shd w:val="pct10" w:color="auto" w:fill="FFFFFF"/>
              </w:rPr>
            </w:pPr>
            <w:r>
              <w:rPr>
                <w:rFonts w:hint="eastAsia" w:ascii="微软雅黑" w:hAnsi="微软雅黑" w:eastAsia="微软雅黑"/>
                <w:sz w:val="24"/>
                <w:highlight w:val="white"/>
              </w:rPr>
              <w:t>APP_KEY</w:t>
            </w:r>
          </w:p>
        </w:tc>
        <w:tc>
          <w:tcPr>
            <w:tcW w:w="5888" w:type="dxa"/>
          </w:tcPr>
          <w:p>
            <w:pPr>
              <w:wordWrap w:val="0"/>
              <w:jc w:val="left"/>
              <w:rPr>
                <w:rFonts w:ascii="微软雅黑" w:hAnsi="微软雅黑" w:eastAsia="微软雅黑"/>
                <w:sz w:val="24"/>
              </w:rPr>
            </w:pPr>
            <w:r>
              <w:rPr>
                <w:rFonts w:hint="eastAsia" w:ascii="微软雅黑" w:hAnsi="微软雅黑" w:eastAsia="微软雅黑"/>
                <w:sz w:val="24"/>
              </w:rPr>
              <w:t>分配给合作方的秘钥，泡椒网提供。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4" w:type="dxa"/>
            <w:tcBorders>
              <w:bottom w:val="single" w:color="auto" w:sz="4" w:space="0"/>
            </w:tcBorders>
          </w:tcPr>
          <w:p>
            <w:pPr>
              <w:wordWrap w:val="0"/>
              <w:jc w:val="left"/>
              <w:rPr>
                <w:rFonts w:ascii="微软雅黑" w:hAnsi="微软雅黑" w:eastAsia="微软雅黑"/>
                <w:sz w:val="24"/>
                <w:highlight w:val="white"/>
              </w:rPr>
            </w:pPr>
            <w:r>
              <w:rPr>
                <w:rFonts w:hint="eastAsia" w:ascii="微软雅黑" w:hAnsi="微软雅黑" w:eastAsia="微软雅黑"/>
                <w:sz w:val="24"/>
                <w:highlight w:val="white"/>
              </w:rPr>
              <w:t>serverSecret</w:t>
            </w:r>
          </w:p>
        </w:tc>
        <w:tc>
          <w:tcPr>
            <w:tcW w:w="5888" w:type="dxa"/>
          </w:tcPr>
          <w:p>
            <w:pPr>
              <w:wordWrap w:val="0"/>
              <w:jc w:val="left"/>
              <w:rPr>
                <w:rFonts w:ascii="微软雅黑" w:hAnsi="微软雅黑" w:eastAsia="微软雅黑"/>
                <w:sz w:val="24"/>
              </w:rPr>
            </w:pPr>
            <w:r>
              <w:rPr>
                <w:rFonts w:hint="eastAsia" w:ascii="微软雅黑" w:hAnsi="微软雅黑" w:eastAsia="微软雅黑"/>
                <w:sz w:val="24"/>
              </w:rPr>
              <w:t>服务器端签名key</w:t>
            </w:r>
          </w:p>
        </w:tc>
      </w:tr>
    </w:tbl>
    <w:p>
      <w:pPr>
        <w:pStyle w:val="2"/>
        <w:rPr>
          <w:rFonts w:ascii="微软雅黑" w:hAnsi="微软雅黑"/>
        </w:rPr>
      </w:pPr>
      <w:bookmarkStart w:id="13" w:name="_Toc472847327"/>
      <w:bookmarkStart w:id="14" w:name="_Toc408936473"/>
      <w:r>
        <w:rPr>
          <w:rFonts w:hint="eastAsia" w:ascii="微软雅黑" w:hAnsi="微软雅黑"/>
        </w:rPr>
        <w:t>2.游戏服务器获取用户信息接口</w:t>
      </w:r>
      <w:bookmarkEnd w:id="13"/>
    </w:p>
    <w:p>
      <w:pPr>
        <w:pStyle w:val="3"/>
        <w:rPr>
          <w:rFonts w:ascii="微软雅黑" w:hAnsi="微软雅黑"/>
        </w:rPr>
      </w:pPr>
      <w:bookmarkStart w:id="15" w:name="_Toc472847328"/>
      <w:r>
        <w:rPr>
          <w:rFonts w:hint="eastAsia" w:ascii="微软雅黑" w:hAnsi="微软雅黑"/>
        </w:rPr>
        <w:t>2.1.概述</w:t>
      </w:r>
      <w:bookmarkEnd w:id="15"/>
    </w:p>
    <w:p>
      <w:r>
        <w:rPr>
          <w:rFonts w:hint="eastAsia"/>
        </w:rPr>
        <w:t>此接口用于游戏服务器根据sdk登录成功后带入的token向sdk服务器发出请求获取玩家详细信息，也是用于用户登录的有效性验证。接口提供方：泡椒sdk</w:t>
      </w:r>
    </w:p>
    <w:p>
      <w:pPr>
        <w:pStyle w:val="3"/>
        <w:rPr>
          <w:rFonts w:ascii="微软雅黑" w:hAnsi="微软雅黑"/>
        </w:rPr>
      </w:pPr>
      <w:bookmarkStart w:id="16" w:name="_Toc472847329"/>
      <w:r>
        <w:rPr>
          <w:rFonts w:hint="eastAsia" w:ascii="微软雅黑" w:hAnsi="微软雅黑"/>
        </w:rPr>
        <w:t>2.2.请求URL</w:t>
      </w:r>
      <w:bookmarkEnd w:id="16"/>
    </w:p>
    <w:p>
      <w:r>
        <w:rPr>
          <w:rFonts w:hint="eastAsia"/>
        </w:rPr>
        <w:t>测试地址：</w:t>
      </w:r>
      <w:r>
        <w:fldChar w:fldCharType="begin"/>
      </w:r>
      <w:r>
        <w:instrText xml:space="preserve"> HYPERLINK "https://rhsdk90.paojiao.cn/api/verifyToken" </w:instrText>
      </w:r>
      <w:r>
        <w:fldChar w:fldCharType="separate"/>
      </w:r>
      <w:r>
        <w:rPr>
          <w:rStyle w:val="13"/>
          <w:rFonts w:hint="eastAsia"/>
        </w:rPr>
        <w:t>https://rhsdk90.paojiao.cn/api/</w:t>
      </w:r>
      <w:r>
        <w:rPr>
          <w:rStyle w:val="13"/>
        </w:rPr>
        <w:t>verifyToken</w:t>
      </w:r>
      <w:r>
        <w:rPr>
          <w:rStyle w:val="13"/>
        </w:rPr>
        <w:fldChar w:fldCharType="end"/>
      </w:r>
    </w:p>
    <w:p>
      <w:r>
        <w:rPr>
          <w:rFonts w:hint="eastAsia"/>
        </w:rPr>
        <w:t>正式地址：测试通过后由我们运营负责人提供</w:t>
      </w:r>
    </w:p>
    <w:p>
      <w:pPr>
        <w:pStyle w:val="3"/>
        <w:rPr>
          <w:rFonts w:ascii="微软雅黑" w:hAnsi="微软雅黑"/>
        </w:rPr>
      </w:pPr>
      <w:bookmarkStart w:id="17" w:name="_Toc472847330"/>
      <w:r>
        <w:rPr>
          <w:rFonts w:hint="eastAsia" w:ascii="微软雅黑" w:hAnsi="微软雅黑"/>
        </w:rPr>
        <w:t>2.3. 协议描述</w:t>
      </w:r>
      <w:bookmarkEnd w:id="17"/>
    </w:p>
    <w:p>
      <w:pPr>
        <w:wordWrap w:val="0"/>
        <w:jc w:val="left"/>
        <w:rPr>
          <w:rFonts w:ascii="微软雅黑" w:hAnsi="微软雅黑" w:eastAsia="微软雅黑"/>
          <w:sz w:val="24"/>
        </w:rPr>
      </w:pPr>
      <w:r>
        <w:rPr>
          <w:rFonts w:hint="eastAsia" w:ascii="微软雅黑" w:hAnsi="微软雅黑" w:eastAsia="微软雅黑"/>
          <w:sz w:val="24"/>
        </w:rPr>
        <w:t>协议：HTTPS</w:t>
      </w:r>
    </w:p>
    <w:p>
      <w:pPr>
        <w:wordWrap w:val="0"/>
        <w:jc w:val="left"/>
        <w:rPr>
          <w:rFonts w:ascii="微软雅黑" w:hAnsi="微软雅黑" w:eastAsia="微软雅黑"/>
          <w:sz w:val="24"/>
        </w:rPr>
      </w:pPr>
      <w:r>
        <w:rPr>
          <w:rFonts w:hint="eastAsia" w:ascii="微软雅黑" w:hAnsi="微软雅黑" w:eastAsia="微软雅黑"/>
          <w:sz w:val="24"/>
        </w:rPr>
        <w:t>方法：get/post</w:t>
      </w:r>
    </w:p>
    <w:p>
      <w:pPr>
        <w:wordWrap w:val="0"/>
        <w:jc w:val="left"/>
        <w:rPr>
          <w:rFonts w:ascii="微软雅黑" w:hAnsi="微软雅黑" w:eastAsia="微软雅黑"/>
          <w:sz w:val="24"/>
        </w:rPr>
      </w:pPr>
      <w:r>
        <w:rPr>
          <w:rFonts w:hint="eastAsia" w:ascii="微软雅黑" w:hAnsi="微软雅黑" w:eastAsia="微软雅黑"/>
          <w:sz w:val="24"/>
        </w:rPr>
        <w:t>响应数据格式：JSON</w:t>
      </w:r>
    </w:p>
    <w:p>
      <w:pPr>
        <w:wordWrap w:val="0"/>
        <w:jc w:val="left"/>
        <w:rPr>
          <w:rFonts w:ascii="微软雅黑" w:hAnsi="微软雅黑" w:eastAsia="微软雅黑"/>
          <w:sz w:val="24"/>
        </w:rPr>
      </w:pPr>
      <w:r>
        <w:rPr>
          <w:rFonts w:hint="eastAsia" w:ascii="微软雅黑" w:hAnsi="微软雅黑" w:eastAsia="微软雅黑"/>
          <w:sz w:val="24"/>
        </w:rPr>
        <w:t>响应数据字符集：UTF-8</w:t>
      </w:r>
    </w:p>
    <w:p/>
    <w:p>
      <w:pPr>
        <w:pStyle w:val="3"/>
        <w:rPr>
          <w:rFonts w:ascii="微软雅黑" w:hAnsi="微软雅黑"/>
        </w:rPr>
      </w:pPr>
      <w:bookmarkStart w:id="18" w:name="_Toc472847331"/>
      <w:r>
        <w:rPr>
          <w:rFonts w:hint="eastAsia" w:ascii="微软雅黑" w:hAnsi="微软雅黑"/>
        </w:rPr>
        <w:t>2.4.参数说明</w:t>
      </w:r>
      <w:bookmarkEnd w:id="18"/>
    </w:p>
    <w:tbl>
      <w:tblPr>
        <w:tblStyle w:val="15"/>
        <w:tblW w:w="90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290"/>
        <w:gridCol w:w="2267"/>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242" w:type="dxa"/>
          </w:tcPr>
          <w:p>
            <w:r>
              <w:rPr>
                <w:rFonts w:hint="eastAsia"/>
              </w:rPr>
              <w:t>参数名</w:t>
            </w:r>
          </w:p>
        </w:tc>
        <w:tc>
          <w:tcPr>
            <w:tcW w:w="3290" w:type="dxa"/>
          </w:tcPr>
          <w:p>
            <w:r>
              <w:rPr>
                <w:rFonts w:hint="eastAsia"/>
              </w:rPr>
              <w:t>描述</w:t>
            </w:r>
          </w:p>
        </w:tc>
        <w:tc>
          <w:tcPr>
            <w:tcW w:w="2267" w:type="dxa"/>
          </w:tcPr>
          <w:p>
            <w:r>
              <w:rPr>
                <w:rFonts w:hint="eastAsia"/>
              </w:rPr>
              <w:t>类型</w:t>
            </w:r>
          </w:p>
        </w:tc>
        <w:tc>
          <w:tcPr>
            <w:tcW w:w="2266" w:type="dxa"/>
          </w:tcPr>
          <w:p>
            <w:r>
              <w:rPr>
                <w:rFonts w:hint="eastAsia"/>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242" w:type="dxa"/>
          </w:tcPr>
          <w:p>
            <w:r>
              <w:rPr>
                <w:rFonts w:hint="eastAsia"/>
              </w:rPr>
              <w:t>token</w:t>
            </w:r>
          </w:p>
        </w:tc>
        <w:tc>
          <w:tcPr>
            <w:tcW w:w="3290" w:type="dxa"/>
          </w:tcPr>
          <w:p>
            <w:r>
              <w:rPr>
                <w:rFonts w:hint="eastAsia"/>
              </w:rPr>
              <w:t>玩家在泡椒登录的token</w:t>
            </w:r>
          </w:p>
        </w:tc>
        <w:tc>
          <w:tcPr>
            <w:tcW w:w="2267" w:type="dxa"/>
          </w:tcPr>
          <w:p>
            <w:r>
              <w:rPr>
                <w:rFonts w:hint="eastAsia"/>
              </w:rPr>
              <w:t>String</w:t>
            </w:r>
          </w:p>
        </w:tc>
        <w:tc>
          <w:tcPr>
            <w:tcW w:w="22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242" w:type="dxa"/>
          </w:tcPr>
          <w:p>
            <w:r>
              <w:rPr>
                <w:rFonts w:hint="eastAsia"/>
              </w:rPr>
              <w:t>appId</w:t>
            </w:r>
          </w:p>
        </w:tc>
        <w:tc>
          <w:tcPr>
            <w:tcW w:w="3290" w:type="dxa"/>
          </w:tcPr>
          <w:p>
            <w:r>
              <w:rPr>
                <w:rFonts w:hint="eastAsia"/>
              </w:rPr>
              <w:t>游戏接入时泡椒网提供的appId对应泡椒rhsdk的channelGameId</w:t>
            </w:r>
          </w:p>
        </w:tc>
        <w:tc>
          <w:tcPr>
            <w:tcW w:w="2267" w:type="dxa"/>
          </w:tcPr>
          <w:p>
            <w:r>
              <w:rPr>
                <w:rFonts w:hint="eastAsia"/>
              </w:rPr>
              <w:t>Integer</w:t>
            </w:r>
          </w:p>
        </w:tc>
        <w:tc>
          <w:tcPr>
            <w:tcW w:w="22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242" w:type="dxa"/>
          </w:tcPr>
          <w:p>
            <w:r>
              <w:rPr>
                <w:rFonts w:hint="eastAsia"/>
              </w:rPr>
              <w:t>sign</w:t>
            </w:r>
          </w:p>
        </w:tc>
        <w:tc>
          <w:tcPr>
            <w:tcW w:w="3290" w:type="dxa"/>
          </w:tcPr>
          <w:p>
            <w:r>
              <w:rPr>
                <w:rFonts w:hint="eastAsia"/>
              </w:rPr>
              <w:t>签名</w:t>
            </w:r>
          </w:p>
        </w:tc>
        <w:tc>
          <w:tcPr>
            <w:tcW w:w="2267" w:type="dxa"/>
          </w:tcPr>
          <w:p>
            <w:r>
              <w:rPr>
                <w:rFonts w:hint="eastAsia"/>
              </w:rPr>
              <w:t>String</w:t>
            </w:r>
          </w:p>
        </w:tc>
        <w:tc>
          <w:tcPr>
            <w:tcW w:w="2266" w:type="dxa"/>
          </w:tcPr>
          <w:p>
            <w:r>
              <w:rPr>
                <w:rFonts w:hint="eastAsia"/>
              </w:rPr>
              <w:t>是</w:t>
            </w:r>
          </w:p>
        </w:tc>
      </w:tr>
    </w:tbl>
    <w:p>
      <w:pPr>
        <w:pStyle w:val="3"/>
        <w:rPr>
          <w:rFonts w:ascii="微软雅黑" w:hAnsi="微软雅黑"/>
        </w:rPr>
      </w:pPr>
      <w:bookmarkStart w:id="19" w:name="_Toc472847332"/>
      <w:r>
        <w:rPr>
          <w:rFonts w:hint="eastAsia" w:ascii="微软雅黑" w:hAnsi="微软雅黑"/>
        </w:rPr>
        <w:t>2.5.签名规则</w:t>
      </w:r>
      <w:bookmarkEnd w:id="19"/>
    </w:p>
    <w:p>
      <w:pPr>
        <w:autoSpaceDE w:val="0"/>
        <w:autoSpaceDN w:val="0"/>
        <w:adjustRightInd w:val="0"/>
        <w:jc w:val="left"/>
      </w:pPr>
      <w:r>
        <w:rPr>
          <w:rFonts w:hint="eastAsia"/>
        </w:rPr>
        <w:t>Map&lt;String,String&gt; params=new HashMap&lt;String,String&gt;();</w:t>
      </w:r>
    </w:p>
    <w:p>
      <w:pPr>
        <w:autoSpaceDE w:val="0"/>
        <w:autoSpaceDN w:val="0"/>
        <w:adjustRightInd w:val="0"/>
        <w:jc w:val="left"/>
      </w:pPr>
      <w:r>
        <w:rPr>
          <w:rFonts w:hint="eastAsia"/>
        </w:rPr>
        <w:t>params.put(</w:t>
      </w:r>
      <w:r>
        <w:t>“</w:t>
      </w:r>
      <w:r>
        <w:rPr>
          <w:rFonts w:hint="eastAsia"/>
        </w:rPr>
        <w:t>token</w:t>
      </w:r>
      <w:r>
        <w:t>”</w:t>
      </w:r>
      <w:r>
        <w:rPr>
          <w:rFonts w:hint="eastAsia"/>
        </w:rPr>
        <w:t>,token);</w:t>
      </w:r>
    </w:p>
    <w:p>
      <w:pPr>
        <w:autoSpaceDE w:val="0"/>
        <w:autoSpaceDN w:val="0"/>
        <w:adjustRightInd w:val="0"/>
        <w:jc w:val="left"/>
      </w:pPr>
      <w:r>
        <w:rPr>
          <w:rFonts w:hint="eastAsia"/>
        </w:rPr>
        <w:t>params.put(</w:t>
      </w:r>
      <w:r>
        <w:t>“</w:t>
      </w:r>
      <w:r>
        <w:rPr>
          <w:rFonts w:hint="eastAsia"/>
        </w:rPr>
        <w:t>appId</w:t>
      </w:r>
      <w:r>
        <w:t>”</w:t>
      </w:r>
      <w:r>
        <w:rPr>
          <w:rFonts w:hint="eastAsia"/>
        </w:rPr>
        <w:t>, appId);</w:t>
      </w:r>
    </w:p>
    <w:p>
      <w:pPr>
        <w:autoSpaceDE w:val="0"/>
        <w:autoSpaceDN w:val="0"/>
        <w:adjustRightInd w:val="0"/>
        <w:jc w:val="left"/>
      </w:pPr>
      <w:r>
        <w:rPr>
          <w:rFonts w:hint="eastAsia"/>
        </w:rPr>
        <w:t>String sign=generateSign(params,serverSecret);</w:t>
      </w:r>
    </w:p>
    <w:p>
      <w:pPr>
        <w:pStyle w:val="4"/>
        <w:rPr>
          <w:color w:val="FF0000"/>
        </w:rPr>
      </w:pPr>
      <w:r>
        <w:rPr>
          <w:rFonts w:hint="eastAsia"/>
          <w:color w:val="FF0000"/>
        </w:rPr>
        <w:t>其中serverSecret为接入游戏时泡椒提供的</w:t>
      </w:r>
      <w:r>
        <w:rPr>
          <w:color w:val="FF0000"/>
        </w:rPr>
        <w:t>serverSecret</w:t>
      </w:r>
      <w:r>
        <w:rPr>
          <w:rFonts w:hint="eastAsia"/>
          <w:color w:val="FF0000"/>
        </w:rPr>
        <w:t>参数，支付回调用到的加密key也是此参数，客户端用的是appKey，请不要将</w:t>
      </w:r>
      <w:r>
        <w:rPr>
          <w:color w:val="FF0000"/>
        </w:rPr>
        <w:t>serverSecret</w:t>
      </w:r>
      <w:r>
        <w:rPr>
          <w:rFonts w:hint="eastAsia"/>
          <w:color w:val="FF0000"/>
        </w:rPr>
        <w:t>暴露到客户端。</w:t>
      </w:r>
    </w:p>
    <w:p>
      <w:pPr>
        <w:rPr>
          <w:rFonts w:ascii="Times New Roman" w:hAnsi="Times New Roman" w:cs="Times New Roman"/>
        </w:rPr>
      </w:pPr>
      <w:r>
        <w:rPr>
          <w:rFonts w:hint="eastAsia"/>
        </w:rPr>
        <w:t>以下为生成签名的方法：先将参数放入Map中，再调用</w:t>
      </w:r>
      <w:r>
        <w:rPr>
          <w:rFonts w:ascii="Times New Roman" w:hAnsi="Times New Roman" w:cs="Times New Roman"/>
        </w:rPr>
        <w:t>sortParam</w:t>
      </w:r>
      <w:r>
        <w:rPr>
          <w:rFonts w:hint="eastAsia" w:ascii="Times New Roman" w:hAnsi="Times New Roman" w:cs="Times New Roman"/>
        </w:rPr>
        <w:t>方法对params中的参数进行排序</w:t>
      </w:r>
      <w:r>
        <w:rPr>
          <w:rFonts w:hint="eastAsia"/>
        </w:rPr>
        <w:t>并进行URLEncoder编码</w:t>
      </w:r>
      <w:r>
        <w:rPr>
          <w:rFonts w:hint="eastAsia" w:ascii="Times New Roman" w:hAnsi="Times New Roman" w:cs="Times New Roman"/>
        </w:rPr>
        <w:t>，然后将appKey拼拉到尾部一起MD5加密。</w:t>
      </w:r>
    </w:p>
    <w:p>
      <w:pPr>
        <w:pStyle w:val="5"/>
        <w:rPr>
          <w:sz w:val="18"/>
          <w:szCs w:val="18"/>
        </w:rPr>
      </w:pPr>
      <w:r>
        <w:rPr>
          <w:b/>
          <w:bCs/>
          <w:color w:val="7F0055"/>
          <w:sz w:val="18"/>
          <w:szCs w:val="18"/>
        </w:rPr>
        <w:t>public</w:t>
      </w:r>
      <w:r>
        <w:rPr>
          <w:sz w:val="18"/>
          <w:szCs w:val="18"/>
        </w:rPr>
        <w:t xml:space="preserve"> String </w:t>
      </w:r>
      <w:r>
        <w:rPr>
          <w:sz w:val="18"/>
          <w:szCs w:val="18"/>
          <w:highlight w:val="lightGray"/>
        </w:rPr>
        <w:t>generateSign</w:t>
      </w:r>
      <w:r>
        <w:rPr>
          <w:sz w:val="18"/>
          <w:szCs w:val="18"/>
        </w:rPr>
        <w:t xml:space="preserve">(Map&lt;String, String&gt; </w:t>
      </w:r>
      <w:r>
        <w:rPr>
          <w:color w:val="6A3E3E"/>
          <w:sz w:val="18"/>
          <w:szCs w:val="18"/>
        </w:rPr>
        <w:t>prarms</w:t>
      </w:r>
      <w:r>
        <w:rPr>
          <w:sz w:val="18"/>
          <w:szCs w:val="18"/>
        </w:rPr>
        <w:t xml:space="preserve">, String </w:t>
      </w:r>
      <w:r>
        <w:rPr>
          <w:color w:val="6A3E3E"/>
          <w:sz w:val="18"/>
          <w:szCs w:val="18"/>
        </w:rPr>
        <w:t>key</w:t>
      </w:r>
      <w:r>
        <w:rPr>
          <w:sz w:val="18"/>
          <w:szCs w:val="18"/>
        </w:rPr>
        <w:t>) {</w:t>
      </w:r>
    </w:p>
    <w:p>
      <w:pPr>
        <w:pStyle w:val="5"/>
        <w:rPr>
          <w:sz w:val="18"/>
          <w:szCs w:val="18"/>
        </w:rPr>
      </w:pPr>
      <w:r>
        <w:rPr>
          <w:sz w:val="18"/>
          <w:szCs w:val="18"/>
        </w:rPr>
        <w:tab/>
      </w:r>
      <w:r>
        <w:rPr>
          <w:color w:val="0000C0"/>
          <w:sz w:val="18"/>
          <w:szCs w:val="18"/>
        </w:rPr>
        <w:t>md5before</w:t>
      </w:r>
      <w:r>
        <w:rPr>
          <w:sz w:val="18"/>
          <w:szCs w:val="18"/>
        </w:rPr>
        <w:t xml:space="preserve"> = </w:t>
      </w:r>
      <w:r>
        <w:rPr>
          <w:i/>
          <w:iCs/>
          <w:sz w:val="18"/>
          <w:szCs w:val="18"/>
        </w:rPr>
        <w:t>sortParam</w:t>
      </w:r>
      <w:r>
        <w:rPr>
          <w:sz w:val="18"/>
          <w:szCs w:val="18"/>
        </w:rPr>
        <w:t>(</w:t>
      </w:r>
      <w:r>
        <w:rPr>
          <w:color w:val="6A3E3E"/>
          <w:sz w:val="18"/>
          <w:szCs w:val="18"/>
        </w:rPr>
        <w:t>prarms</w:t>
      </w:r>
      <w:r>
        <w:rPr>
          <w:sz w:val="18"/>
          <w:szCs w:val="18"/>
        </w:rPr>
        <w:t>);</w:t>
      </w:r>
    </w:p>
    <w:p>
      <w:pPr>
        <w:pStyle w:val="5"/>
        <w:rPr>
          <w:sz w:val="18"/>
          <w:szCs w:val="18"/>
        </w:rPr>
      </w:pPr>
      <w:r>
        <w:rPr>
          <w:sz w:val="18"/>
          <w:szCs w:val="18"/>
        </w:rPr>
        <w:tab/>
      </w:r>
      <w:r>
        <w:rPr>
          <w:sz w:val="18"/>
          <w:szCs w:val="18"/>
        </w:rPr>
        <w:tab/>
      </w:r>
      <w:r>
        <w:rPr>
          <w:b/>
          <w:bCs/>
          <w:color w:val="7F0055"/>
          <w:sz w:val="18"/>
          <w:szCs w:val="18"/>
        </w:rPr>
        <w:t>try</w:t>
      </w:r>
      <w:r>
        <w:rPr>
          <w:sz w:val="18"/>
          <w:szCs w:val="18"/>
        </w:rPr>
        <w:t xml:space="preserve"> {</w:t>
      </w:r>
    </w:p>
    <w:p>
      <w:pPr>
        <w:pStyle w:val="5"/>
        <w:rPr>
          <w:sz w:val="18"/>
          <w:szCs w:val="18"/>
        </w:rPr>
      </w:pPr>
      <w:r>
        <w:rPr>
          <w:sz w:val="18"/>
          <w:szCs w:val="18"/>
        </w:rPr>
        <w:tab/>
      </w:r>
      <w:r>
        <w:rPr>
          <w:sz w:val="18"/>
          <w:szCs w:val="18"/>
        </w:rPr>
        <w:tab/>
      </w:r>
      <w:r>
        <w:rPr>
          <w:sz w:val="18"/>
          <w:szCs w:val="18"/>
        </w:rPr>
        <w:tab/>
      </w:r>
      <w:r>
        <w:rPr>
          <w:color w:val="0000C0"/>
          <w:sz w:val="18"/>
          <w:szCs w:val="18"/>
        </w:rPr>
        <w:t>md5before</w:t>
      </w:r>
      <w:r>
        <w:rPr>
          <w:sz w:val="18"/>
          <w:szCs w:val="18"/>
        </w:rPr>
        <w:t xml:space="preserve"> = URLEncoder.</w:t>
      </w:r>
      <w:r>
        <w:rPr>
          <w:i/>
          <w:iCs/>
          <w:sz w:val="18"/>
          <w:szCs w:val="18"/>
        </w:rPr>
        <w:t>encode</w:t>
      </w:r>
      <w:r>
        <w:rPr>
          <w:sz w:val="18"/>
          <w:szCs w:val="18"/>
        </w:rPr>
        <w:t>(</w:t>
      </w:r>
      <w:r>
        <w:rPr>
          <w:color w:val="0000C0"/>
          <w:sz w:val="18"/>
          <w:szCs w:val="18"/>
        </w:rPr>
        <w:t>md5before</w:t>
      </w:r>
      <w:r>
        <w:rPr>
          <w:sz w:val="18"/>
          <w:szCs w:val="18"/>
        </w:rPr>
        <w:t xml:space="preserve">, </w:t>
      </w:r>
      <w:r>
        <w:rPr>
          <w:color w:val="2A00FF"/>
          <w:sz w:val="18"/>
          <w:szCs w:val="18"/>
        </w:rPr>
        <w:t>"UTF-8"</w:t>
      </w:r>
      <w:r>
        <w:rPr>
          <w:sz w:val="18"/>
          <w:szCs w:val="18"/>
        </w:rPr>
        <w:t>);</w:t>
      </w:r>
    </w:p>
    <w:p>
      <w:pPr>
        <w:pStyle w:val="5"/>
        <w:rPr>
          <w:sz w:val="18"/>
          <w:szCs w:val="18"/>
        </w:rPr>
      </w:pPr>
      <w:r>
        <w:rPr>
          <w:sz w:val="18"/>
          <w:szCs w:val="18"/>
        </w:rPr>
        <w:tab/>
      </w:r>
      <w:r>
        <w:rPr>
          <w:sz w:val="18"/>
          <w:szCs w:val="18"/>
        </w:rPr>
        <w:tab/>
      </w:r>
      <w:r>
        <w:rPr>
          <w:sz w:val="18"/>
          <w:szCs w:val="18"/>
        </w:rPr>
        <w:t xml:space="preserve">} </w:t>
      </w:r>
      <w:r>
        <w:rPr>
          <w:b/>
          <w:bCs/>
          <w:color w:val="7F0055"/>
          <w:sz w:val="18"/>
          <w:szCs w:val="18"/>
        </w:rPr>
        <w:t>catch</w:t>
      </w:r>
      <w:r>
        <w:rPr>
          <w:sz w:val="18"/>
          <w:szCs w:val="18"/>
        </w:rPr>
        <w:t xml:space="preserve"> (Exception </w:t>
      </w:r>
      <w:r>
        <w:rPr>
          <w:color w:val="6A3E3E"/>
          <w:sz w:val="18"/>
          <w:szCs w:val="18"/>
        </w:rPr>
        <w:t>e</w:t>
      </w:r>
      <w:r>
        <w:rPr>
          <w:sz w:val="18"/>
          <w:szCs w:val="18"/>
        </w:rPr>
        <w:t>) {</w:t>
      </w:r>
    </w:p>
    <w:p>
      <w:pPr>
        <w:pStyle w:val="5"/>
        <w:rPr>
          <w:sz w:val="18"/>
          <w:szCs w:val="18"/>
        </w:rPr>
      </w:pPr>
      <w:r>
        <w:rPr>
          <w:sz w:val="18"/>
          <w:szCs w:val="18"/>
        </w:rPr>
        <w:tab/>
      </w:r>
      <w:r>
        <w:rPr>
          <w:sz w:val="18"/>
          <w:szCs w:val="18"/>
        </w:rPr>
        <w:tab/>
      </w:r>
      <w:r>
        <w:rPr>
          <w:sz w:val="18"/>
          <w:szCs w:val="18"/>
        </w:rPr>
        <w:tab/>
      </w:r>
      <w:r>
        <w:rPr>
          <w:b/>
          <w:bCs/>
          <w:color w:val="7F0055"/>
          <w:sz w:val="18"/>
          <w:szCs w:val="18"/>
        </w:rPr>
        <w:t>return</w:t>
      </w:r>
      <w:r>
        <w:rPr>
          <w:sz w:val="18"/>
          <w:szCs w:val="18"/>
        </w:rPr>
        <w:t xml:space="preserve"> </w:t>
      </w:r>
      <w:r>
        <w:rPr>
          <w:b/>
          <w:bCs/>
          <w:color w:val="7F0055"/>
          <w:sz w:val="18"/>
          <w:szCs w:val="18"/>
        </w:rPr>
        <w:t>null</w:t>
      </w:r>
      <w:r>
        <w:rPr>
          <w:sz w:val="18"/>
          <w:szCs w:val="18"/>
        </w:rPr>
        <w:t>;</w:t>
      </w:r>
    </w:p>
    <w:p>
      <w:pPr>
        <w:pStyle w:val="5"/>
        <w:rPr>
          <w:sz w:val="18"/>
          <w:szCs w:val="18"/>
        </w:rPr>
      </w:pPr>
      <w:r>
        <w:rPr>
          <w:sz w:val="18"/>
          <w:szCs w:val="18"/>
        </w:rPr>
        <w:tab/>
      </w:r>
      <w:r>
        <w:rPr>
          <w:sz w:val="18"/>
          <w:szCs w:val="18"/>
        </w:rPr>
        <w:tab/>
      </w:r>
      <w:r>
        <w:rPr>
          <w:sz w:val="18"/>
          <w:szCs w:val="18"/>
        </w:rPr>
        <w:t>}</w:t>
      </w:r>
    </w:p>
    <w:p>
      <w:pPr>
        <w:pStyle w:val="5"/>
        <w:rPr>
          <w:sz w:val="18"/>
          <w:szCs w:val="18"/>
        </w:rPr>
      </w:pPr>
      <w:r>
        <w:rPr>
          <w:sz w:val="18"/>
          <w:szCs w:val="18"/>
        </w:rPr>
        <w:tab/>
      </w:r>
      <w:r>
        <w:rPr>
          <w:b/>
          <w:bCs/>
          <w:color w:val="7F0055"/>
          <w:sz w:val="18"/>
          <w:szCs w:val="18"/>
        </w:rPr>
        <w:t>return</w:t>
      </w:r>
      <w:r>
        <w:rPr>
          <w:sz w:val="18"/>
          <w:szCs w:val="18"/>
        </w:rPr>
        <w:t xml:space="preserve"> </w:t>
      </w:r>
      <w:r>
        <w:rPr>
          <w:i/>
          <w:iCs/>
          <w:sz w:val="18"/>
          <w:szCs w:val="18"/>
        </w:rPr>
        <w:t>md5</w:t>
      </w:r>
      <w:r>
        <w:rPr>
          <w:sz w:val="18"/>
          <w:szCs w:val="18"/>
        </w:rPr>
        <w:t>(</w:t>
      </w:r>
      <w:r>
        <w:rPr>
          <w:color w:val="0000C0"/>
          <w:sz w:val="18"/>
          <w:szCs w:val="18"/>
        </w:rPr>
        <w:t>md5before</w:t>
      </w:r>
      <w:r>
        <w:rPr>
          <w:sz w:val="18"/>
          <w:szCs w:val="18"/>
        </w:rPr>
        <w:t xml:space="preserve">.toString() + </w:t>
      </w:r>
      <w:r>
        <w:rPr>
          <w:color w:val="6A3E3E"/>
          <w:sz w:val="18"/>
          <w:szCs w:val="18"/>
        </w:rPr>
        <w:t>key</w:t>
      </w:r>
      <w:r>
        <w:rPr>
          <w:sz w:val="18"/>
          <w:szCs w:val="18"/>
        </w:rPr>
        <w:t>);</w:t>
      </w:r>
    </w:p>
    <w:p>
      <w:pPr>
        <w:pStyle w:val="5"/>
        <w:rPr>
          <w:sz w:val="18"/>
          <w:szCs w:val="18"/>
        </w:rPr>
      </w:pPr>
      <w:r>
        <w:rPr>
          <w:sz w:val="18"/>
          <w:szCs w:val="18"/>
        </w:rPr>
        <w:t>}</w:t>
      </w:r>
    </w:p>
    <w:p>
      <w:pPr>
        <w:pStyle w:val="5"/>
        <w:rPr>
          <w:sz w:val="18"/>
          <w:szCs w:val="18"/>
        </w:rPr>
      </w:pPr>
      <w:r>
        <w:rPr>
          <w:b/>
          <w:bCs/>
          <w:color w:val="7F0055"/>
          <w:sz w:val="18"/>
          <w:szCs w:val="18"/>
        </w:rPr>
        <w:t>p</w:t>
      </w:r>
      <w:r>
        <w:rPr>
          <w:rFonts w:hint="eastAsia"/>
          <w:b/>
          <w:bCs/>
          <w:color w:val="7F0055"/>
          <w:sz w:val="18"/>
          <w:szCs w:val="18"/>
        </w:rPr>
        <w:t>rivate</w:t>
      </w:r>
      <w:r>
        <w:rPr>
          <w:sz w:val="18"/>
          <w:szCs w:val="18"/>
        </w:rPr>
        <w:t xml:space="preserve"> </w:t>
      </w:r>
      <w:r>
        <w:rPr>
          <w:b/>
          <w:bCs/>
          <w:color w:val="7F0055"/>
          <w:sz w:val="18"/>
          <w:szCs w:val="18"/>
        </w:rPr>
        <w:t>static</w:t>
      </w:r>
      <w:r>
        <w:rPr>
          <w:sz w:val="18"/>
          <w:szCs w:val="18"/>
        </w:rPr>
        <w:t xml:space="preserve"> String </w:t>
      </w:r>
      <w:r>
        <w:rPr>
          <w:sz w:val="18"/>
          <w:szCs w:val="18"/>
          <w:highlight w:val="lightGray"/>
        </w:rPr>
        <w:t>sortParam</w:t>
      </w:r>
      <w:r>
        <w:rPr>
          <w:sz w:val="18"/>
          <w:szCs w:val="18"/>
        </w:rPr>
        <w:t xml:space="preserve">(Map&lt;String, String&gt; </w:t>
      </w:r>
      <w:r>
        <w:rPr>
          <w:color w:val="6A3E3E"/>
          <w:sz w:val="18"/>
          <w:szCs w:val="18"/>
        </w:rPr>
        <w:t>params</w:t>
      </w:r>
      <w:r>
        <w:rPr>
          <w:sz w:val="18"/>
          <w:szCs w:val="18"/>
        </w:rPr>
        <w:t>) {</w:t>
      </w:r>
    </w:p>
    <w:p>
      <w:pPr>
        <w:pStyle w:val="5"/>
        <w:rPr>
          <w:sz w:val="18"/>
          <w:szCs w:val="18"/>
        </w:rPr>
      </w:pPr>
      <w:r>
        <w:rPr>
          <w:sz w:val="18"/>
          <w:szCs w:val="18"/>
        </w:rPr>
        <w:tab/>
      </w:r>
      <w:r>
        <w:rPr>
          <w:sz w:val="18"/>
          <w:szCs w:val="18"/>
        </w:rPr>
        <w:t xml:space="preserve">StringBuffer </w:t>
      </w:r>
      <w:r>
        <w:rPr>
          <w:color w:val="6A3E3E"/>
          <w:sz w:val="18"/>
          <w:szCs w:val="18"/>
        </w:rPr>
        <w:t>content</w:t>
      </w:r>
      <w:r>
        <w:rPr>
          <w:sz w:val="18"/>
          <w:szCs w:val="18"/>
        </w:rPr>
        <w:t xml:space="preserve"> = </w:t>
      </w:r>
      <w:r>
        <w:rPr>
          <w:b/>
          <w:bCs/>
          <w:color w:val="7F0055"/>
          <w:sz w:val="18"/>
          <w:szCs w:val="18"/>
        </w:rPr>
        <w:t>new</w:t>
      </w:r>
      <w:r>
        <w:rPr>
          <w:sz w:val="18"/>
          <w:szCs w:val="18"/>
        </w:rPr>
        <w:t xml:space="preserve"> StringBuffer();</w:t>
      </w:r>
    </w:p>
    <w:p>
      <w:pPr>
        <w:pStyle w:val="5"/>
        <w:rPr>
          <w:sz w:val="18"/>
          <w:szCs w:val="18"/>
        </w:rPr>
      </w:pPr>
      <w:r>
        <w:rPr>
          <w:sz w:val="18"/>
          <w:szCs w:val="18"/>
        </w:rPr>
        <w:tab/>
      </w:r>
      <w:r>
        <w:rPr>
          <w:color w:val="3F7F5F"/>
          <w:sz w:val="18"/>
          <w:szCs w:val="18"/>
        </w:rPr>
        <w:t>// 按照key做排序</w:t>
      </w:r>
    </w:p>
    <w:p>
      <w:pPr>
        <w:pStyle w:val="5"/>
        <w:rPr>
          <w:sz w:val="18"/>
          <w:szCs w:val="18"/>
        </w:rPr>
      </w:pPr>
      <w:r>
        <w:rPr>
          <w:sz w:val="18"/>
          <w:szCs w:val="18"/>
        </w:rPr>
        <w:tab/>
      </w:r>
      <w:r>
        <w:rPr>
          <w:sz w:val="18"/>
          <w:szCs w:val="18"/>
        </w:rPr>
        <w:t xml:space="preserve">List&lt;String&gt; </w:t>
      </w:r>
      <w:r>
        <w:rPr>
          <w:color w:val="6A3E3E"/>
          <w:sz w:val="18"/>
          <w:szCs w:val="18"/>
        </w:rPr>
        <w:t>keys</w:t>
      </w:r>
      <w:r>
        <w:rPr>
          <w:sz w:val="18"/>
          <w:szCs w:val="18"/>
        </w:rPr>
        <w:t xml:space="preserve"> = </w:t>
      </w:r>
      <w:r>
        <w:rPr>
          <w:b/>
          <w:bCs/>
          <w:color w:val="7F0055"/>
          <w:sz w:val="18"/>
          <w:szCs w:val="18"/>
        </w:rPr>
        <w:t>new</w:t>
      </w:r>
      <w:r>
        <w:rPr>
          <w:sz w:val="18"/>
          <w:szCs w:val="18"/>
        </w:rPr>
        <w:t xml:space="preserve"> ArrayList&lt;String&gt;(</w:t>
      </w:r>
      <w:r>
        <w:rPr>
          <w:color w:val="6A3E3E"/>
          <w:sz w:val="18"/>
          <w:szCs w:val="18"/>
        </w:rPr>
        <w:t>params</w:t>
      </w:r>
      <w:r>
        <w:rPr>
          <w:sz w:val="18"/>
          <w:szCs w:val="18"/>
        </w:rPr>
        <w:t>.keySet());</w:t>
      </w:r>
    </w:p>
    <w:p>
      <w:pPr>
        <w:pStyle w:val="5"/>
        <w:rPr>
          <w:sz w:val="18"/>
          <w:szCs w:val="18"/>
        </w:rPr>
      </w:pPr>
      <w:r>
        <w:rPr>
          <w:sz w:val="18"/>
          <w:szCs w:val="18"/>
        </w:rPr>
        <w:tab/>
      </w:r>
      <w:r>
        <w:rPr>
          <w:sz w:val="18"/>
          <w:szCs w:val="18"/>
        </w:rPr>
        <w:t>Collections.</w:t>
      </w:r>
      <w:r>
        <w:rPr>
          <w:i/>
          <w:iCs/>
          <w:sz w:val="18"/>
          <w:szCs w:val="18"/>
        </w:rPr>
        <w:t>sort</w:t>
      </w:r>
      <w:r>
        <w:rPr>
          <w:sz w:val="18"/>
          <w:szCs w:val="18"/>
        </w:rPr>
        <w:t>(</w:t>
      </w:r>
      <w:r>
        <w:rPr>
          <w:color w:val="6A3E3E"/>
          <w:sz w:val="18"/>
          <w:szCs w:val="18"/>
        </w:rPr>
        <w:t>keys</w:t>
      </w:r>
      <w:r>
        <w:rPr>
          <w:sz w:val="18"/>
          <w:szCs w:val="18"/>
        </w:rPr>
        <w:t>);</w:t>
      </w:r>
    </w:p>
    <w:p>
      <w:pPr>
        <w:pStyle w:val="5"/>
        <w:rPr>
          <w:sz w:val="18"/>
          <w:szCs w:val="18"/>
        </w:rPr>
      </w:pPr>
      <w:r>
        <w:rPr>
          <w:sz w:val="18"/>
          <w:szCs w:val="18"/>
        </w:rPr>
        <w:tab/>
      </w:r>
      <w:r>
        <w:rPr>
          <w:b/>
          <w:bCs/>
          <w:color w:val="7F0055"/>
          <w:sz w:val="18"/>
          <w:szCs w:val="18"/>
        </w:rPr>
        <w:t>for</w:t>
      </w:r>
      <w:r>
        <w:rPr>
          <w:sz w:val="18"/>
          <w:szCs w:val="18"/>
        </w:rPr>
        <w:t xml:space="preserve"> (</w:t>
      </w:r>
      <w:r>
        <w:rPr>
          <w:b/>
          <w:bCs/>
          <w:color w:val="7F0055"/>
          <w:sz w:val="18"/>
          <w:szCs w:val="18"/>
        </w:rPr>
        <w:t>int</w:t>
      </w:r>
      <w:r>
        <w:rPr>
          <w:sz w:val="18"/>
          <w:szCs w:val="18"/>
        </w:rPr>
        <w:t xml:space="preserve"> </w:t>
      </w:r>
      <w:r>
        <w:rPr>
          <w:color w:val="6A3E3E"/>
          <w:sz w:val="18"/>
          <w:szCs w:val="18"/>
        </w:rPr>
        <w:t>i</w:t>
      </w:r>
      <w:r>
        <w:rPr>
          <w:sz w:val="18"/>
          <w:szCs w:val="18"/>
        </w:rPr>
        <w:t xml:space="preserve"> = 0; </w:t>
      </w:r>
      <w:r>
        <w:rPr>
          <w:color w:val="6A3E3E"/>
          <w:sz w:val="18"/>
          <w:szCs w:val="18"/>
        </w:rPr>
        <w:t>i</w:t>
      </w:r>
      <w:r>
        <w:rPr>
          <w:sz w:val="18"/>
          <w:szCs w:val="18"/>
        </w:rPr>
        <w:t xml:space="preserve"> &lt; </w:t>
      </w:r>
      <w:r>
        <w:rPr>
          <w:color w:val="6A3E3E"/>
          <w:sz w:val="18"/>
          <w:szCs w:val="18"/>
        </w:rPr>
        <w:t>keys</w:t>
      </w:r>
      <w:r>
        <w:rPr>
          <w:sz w:val="18"/>
          <w:szCs w:val="18"/>
        </w:rPr>
        <w:t xml:space="preserve">.size(); </w:t>
      </w:r>
      <w:r>
        <w:rPr>
          <w:color w:val="6A3E3E"/>
          <w:sz w:val="18"/>
          <w:szCs w:val="18"/>
        </w:rPr>
        <w:t>i</w:t>
      </w:r>
      <w:r>
        <w:rPr>
          <w:sz w:val="18"/>
          <w:szCs w:val="18"/>
        </w:rPr>
        <w:t>++) {</w:t>
      </w:r>
    </w:p>
    <w:p>
      <w:pPr>
        <w:pStyle w:val="5"/>
        <w:rPr>
          <w:sz w:val="18"/>
          <w:szCs w:val="18"/>
        </w:rPr>
      </w:pPr>
      <w:r>
        <w:rPr>
          <w:sz w:val="18"/>
          <w:szCs w:val="18"/>
        </w:rPr>
        <w:tab/>
      </w:r>
      <w:r>
        <w:rPr>
          <w:sz w:val="18"/>
          <w:szCs w:val="18"/>
        </w:rPr>
        <w:tab/>
      </w:r>
      <w:r>
        <w:rPr>
          <w:sz w:val="18"/>
          <w:szCs w:val="18"/>
        </w:rPr>
        <w:t xml:space="preserve">String </w:t>
      </w:r>
      <w:r>
        <w:rPr>
          <w:color w:val="6A3E3E"/>
          <w:sz w:val="18"/>
          <w:szCs w:val="18"/>
        </w:rPr>
        <w:t>key</w:t>
      </w:r>
      <w:r>
        <w:rPr>
          <w:sz w:val="18"/>
          <w:szCs w:val="18"/>
        </w:rPr>
        <w:t xml:space="preserve"> = (String) </w:t>
      </w:r>
      <w:r>
        <w:rPr>
          <w:color w:val="6A3E3E"/>
          <w:sz w:val="18"/>
          <w:szCs w:val="18"/>
        </w:rPr>
        <w:t>keys</w:t>
      </w:r>
      <w:r>
        <w:rPr>
          <w:sz w:val="18"/>
          <w:szCs w:val="18"/>
        </w:rPr>
        <w:t>.get(</w:t>
      </w:r>
      <w:r>
        <w:rPr>
          <w:color w:val="6A3E3E"/>
          <w:sz w:val="18"/>
          <w:szCs w:val="18"/>
        </w:rPr>
        <w:t>i</w:t>
      </w:r>
      <w:r>
        <w:rPr>
          <w:sz w:val="18"/>
          <w:szCs w:val="18"/>
        </w:rPr>
        <w:t>);</w:t>
      </w:r>
    </w:p>
    <w:p>
      <w:pPr>
        <w:pStyle w:val="5"/>
        <w:rPr>
          <w:sz w:val="18"/>
          <w:szCs w:val="18"/>
        </w:rPr>
      </w:pPr>
      <w:r>
        <w:rPr>
          <w:sz w:val="18"/>
          <w:szCs w:val="18"/>
        </w:rPr>
        <w:tab/>
      </w:r>
      <w:r>
        <w:rPr>
          <w:sz w:val="18"/>
          <w:szCs w:val="18"/>
        </w:rPr>
        <w:tab/>
      </w:r>
      <w:r>
        <w:rPr>
          <w:color w:val="3F7F5F"/>
          <w:sz w:val="18"/>
          <w:szCs w:val="18"/>
        </w:rPr>
        <w:t>// sign参数不参与加密</w:t>
      </w:r>
    </w:p>
    <w:p>
      <w:pPr>
        <w:pStyle w:val="5"/>
        <w:rPr>
          <w:sz w:val="18"/>
          <w:szCs w:val="18"/>
        </w:rPr>
      </w:pPr>
      <w:r>
        <w:rPr>
          <w:sz w:val="18"/>
          <w:szCs w:val="18"/>
        </w:rPr>
        <w:tab/>
      </w:r>
      <w:r>
        <w:rPr>
          <w:sz w:val="18"/>
          <w:szCs w:val="18"/>
        </w:rPr>
        <w:tab/>
      </w:r>
      <w:r>
        <w:rPr>
          <w:b/>
          <w:bCs/>
          <w:color w:val="7F0055"/>
          <w:sz w:val="18"/>
          <w:szCs w:val="18"/>
        </w:rPr>
        <w:t>if</w:t>
      </w:r>
      <w:r>
        <w:rPr>
          <w:sz w:val="18"/>
          <w:szCs w:val="18"/>
        </w:rPr>
        <w:t xml:space="preserve"> (</w:t>
      </w:r>
      <w:r>
        <w:rPr>
          <w:color w:val="2A00FF"/>
          <w:sz w:val="18"/>
          <w:szCs w:val="18"/>
        </w:rPr>
        <w:t>"sign"</w:t>
      </w:r>
      <w:r>
        <w:rPr>
          <w:sz w:val="18"/>
          <w:szCs w:val="18"/>
        </w:rPr>
        <w:t>.equals(</w:t>
      </w:r>
      <w:r>
        <w:rPr>
          <w:color w:val="6A3E3E"/>
          <w:sz w:val="18"/>
          <w:szCs w:val="18"/>
        </w:rPr>
        <w:t>key</w:t>
      </w:r>
      <w:r>
        <w:rPr>
          <w:sz w:val="18"/>
          <w:szCs w:val="18"/>
        </w:rPr>
        <w:t>)) {</w:t>
      </w:r>
    </w:p>
    <w:p>
      <w:pPr>
        <w:pStyle w:val="5"/>
        <w:rPr>
          <w:sz w:val="18"/>
          <w:szCs w:val="18"/>
        </w:rPr>
      </w:pPr>
      <w:r>
        <w:rPr>
          <w:sz w:val="18"/>
          <w:szCs w:val="18"/>
        </w:rPr>
        <w:tab/>
      </w:r>
      <w:r>
        <w:rPr>
          <w:sz w:val="18"/>
          <w:szCs w:val="18"/>
        </w:rPr>
        <w:tab/>
      </w:r>
      <w:r>
        <w:rPr>
          <w:sz w:val="18"/>
          <w:szCs w:val="18"/>
        </w:rPr>
        <w:tab/>
      </w:r>
      <w:r>
        <w:rPr>
          <w:b/>
          <w:bCs/>
          <w:color w:val="7F0055"/>
          <w:sz w:val="18"/>
          <w:szCs w:val="18"/>
        </w:rPr>
        <w:t>continue</w:t>
      </w:r>
      <w:r>
        <w:rPr>
          <w:sz w:val="18"/>
          <w:szCs w:val="18"/>
        </w:rPr>
        <w:t>;</w:t>
      </w:r>
    </w:p>
    <w:p>
      <w:pPr>
        <w:pStyle w:val="5"/>
        <w:rPr>
          <w:sz w:val="18"/>
          <w:szCs w:val="18"/>
        </w:rPr>
      </w:pPr>
      <w:r>
        <w:rPr>
          <w:sz w:val="18"/>
          <w:szCs w:val="18"/>
        </w:rPr>
        <w:tab/>
      </w:r>
      <w:r>
        <w:rPr>
          <w:sz w:val="18"/>
          <w:szCs w:val="18"/>
        </w:rPr>
        <w:tab/>
      </w:r>
      <w:r>
        <w:rPr>
          <w:sz w:val="18"/>
          <w:szCs w:val="18"/>
        </w:rPr>
        <w:t>}</w:t>
      </w:r>
    </w:p>
    <w:p>
      <w:pPr>
        <w:pStyle w:val="5"/>
        <w:rPr>
          <w:sz w:val="18"/>
          <w:szCs w:val="18"/>
        </w:rPr>
      </w:pPr>
      <w:r>
        <w:rPr>
          <w:sz w:val="18"/>
          <w:szCs w:val="18"/>
        </w:rPr>
        <w:tab/>
      </w:r>
      <w:r>
        <w:rPr>
          <w:sz w:val="18"/>
          <w:szCs w:val="18"/>
        </w:rPr>
        <w:tab/>
      </w:r>
      <w:r>
        <w:rPr>
          <w:sz w:val="18"/>
          <w:szCs w:val="18"/>
        </w:rPr>
        <w:t xml:space="preserve">String </w:t>
      </w:r>
      <w:r>
        <w:rPr>
          <w:color w:val="6A3E3E"/>
          <w:sz w:val="18"/>
          <w:szCs w:val="18"/>
        </w:rPr>
        <w:t>value</w:t>
      </w:r>
      <w:r>
        <w:rPr>
          <w:sz w:val="18"/>
          <w:szCs w:val="18"/>
        </w:rPr>
        <w:t xml:space="preserve"> = (String) </w:t>
      </w:r>
      <w:r>
        <w:rPr>
          <w:color w:val="6A3E3E"/>
          <w:sz w:val="18"/>
          <w:szCs w:val="18"/>
        </w:rPr>
        <w:t>params</w:t>
      </w:r>
      <w:r>
        <w:rPr>
          <w:sz w:val="18"/>
          <w:szCs w:val="18"/>
        </w:rPr>
        <w:t>.get(</w:t>
      </w:r>
      <w:r>
        <w:rPr>
          <w:color w:val="6A3E3E"/>
          <w:sz w:val="18"/>
          <w:szCs w:val="18"/>
        </w:rPr>
        <w:t>key</w:t>
      </w:r>
      <w:r>
        <w:rPr>
          <w:sz w:val="18"/>
          <w:szCs w:val="18"/>
        </w:rPr>
        <w:t>);</w:t>
      </w:r>
    </w:p>
    <w:p>
      <w:pPr>
        <w:pStyle w:val="5"/>
        <w:rPr>
          <w:sz w:val="18"/>
          <w:szCs w:val="18"/>
        </w:rPr>
      </w:pPr>
      <w:r>
        <w:rPr>
          <w:sz w:val="18"/>
          <w:szCs w:val="18"/>
        </w:rPr>
        <w:tab/>
      </w:r>
      <w:r>
        <w:rPr>
          <w:sz w:val="18"/>
          <w:szCs w:val="18"/>
        </w:rPr>
        <w:tab/>
      </w:r>
      <w:r>
        <w:rPr>
          <w:color w:val="6A3E3E"/>
          <w:sz w:val="18"/>
          <w:szCs w:val="18"/>
        </w:rPr>
        <w:t>content</w:t>
      </w:r>
      <w:r>
        <w:rPr>
          <w:sz w:val="18"/>
          <w:szCs w:val="18"/>
        </w:rPr>
        <w:t>.append(</w:t>
      </w:r>
      <w:r>
        <w:rPr>
          <w:color w:val="6A3E3E"/>
          <w:sz w:val="18"/>
          <w:szCs w:val="18"/>
        </w:rPr>
        <w:t>key</w:t>
      </w:r>
      <w:r>
        <w:rPr>
          <w:sz w:val="18"/>
          <w:szCs w:val="18"/>
        </w:rPr>
        <w:t>).append(</w:t>
      </w:r>
      <w:r>
        <w:rPr>
          <w:color w:val="2A00FF"/>
          <w:sz w:val="18"/>
          <w:szCs w:val="18"/>
        </w:rPr>
        <w:t>"="</w:t>
      </w:r>
      <w:r>
        <w:rPr>
          <w:sz w:val="18"/>
          <w:szCs w:val="18"/>
        </w:rPr>
        <w:t>).append(</w:t>
      </w:r>
      <w:r>
        <w:rPr>
          <w:color w:val="6A3E3E"/>
          <w:sz w:val="18"/>
          <w:szCs w:val="18"/>
        </w:rPr>
        <w:t>value</w:t>
      </w:r>
      <w:r>
        <w:rPr>
          <w:sz w:val="18"/>
          <w:szCs w:val="18"/>
        </w:rPr>
        <w:t>);</w:t>
      </w:r>
    </w:p>
    <w:p>
      <w:pPr>
        <w:pStyle w:val="5"/>
        <w:rPr>
          <w:sz w:val="18"/>
          <w:szCs w:val="18"/>
        </w:rPr>
      </w:pPr>
      <w:r>
        <w:rPr>
          <w:sz w:val="18"/>
          <w:szCs w:val="18"/>
        </w:rPr>
        <w:tab/>
      </w:r>
      <w:r>
        <w:rPr>
          <w:sz w:val="18"/>
          <w:szCs w:val="18"/>
        </w:rPr>
        <w:t>}</w:t>
      </w:r>
    </w:p>
    <w:p>
      <w:pPr>
        <w:pStyle w:val="5"/>
        <w:rPr>
          <w:sz w:val="18"/>
          <w:szCs w:val="18"/>
        </w:rPr>
      </w:pPr>
      <w:r>
        <w:rPr>
          <w:sz w:val="18"/>
          <w:szCs w:val="18"/>
        </w:rPr>
        <w:tab/>
      </w:r>
      <w:r>
        <w:rPr>
          <w:b/>
          <w:bCs/>
          <w:color w:val="7F0055"/>
          <w:sz w:val="18"/>
          <w:szCs w:val="18"/>
        </w:rPr>
        <w:t>return</w:t>
      </w:r>
      <w:r>
        <w:rPr>
          <w:sz w:val="18"/>
          <w:szCs w:val="18"/>
        </w:rPr>
        <w:t xml:space="preserve"> </w:t>
      </w:r>
      <w:r>
        <w:rPr>
          <w:color w:val="6A3E3E"/>
          <w:sz w:val="18"/>
          <w:szCs w:val="18"/>
        </w:rPr>
        <w:t>content</w:t>
      </w:r>
      <w:r>
        <w:rPr>
          <w:sz w:val="18"/>
          <w:szCs w:val="18"/>
        </w:rPr>
        <w:t>.toString();</w:t>
      </w:r>
    </w:p>
    <w:p>
      <w:pPr>
        <w:pStyle w:val="5"/>
        <w:rPr>
          <w:sz w:val="18"/>
          <w:szCs w:val="18"/>
        </w:rPr>
      </w:pPr>
      <w:r>
        <w:rPr>
          <w:sz w:val="18"/>
          <w:szCs w:val="18"/>
        </w:rPr>
        <w:t>}</w:t>
      </w:r>
    </w:p>
    <w:p/>
    <w:p>
      <w:r>
        <w:rPr>
          <w:rFonts w:hint="eastAsia"/>
        </w:rPr>
        <w:t>签名示例：</w:t>
      </w:r>
    </w:p>
    <w:p>
      <w:r>
        <w:rPr>
          <w:rFonts w:hint="eastAsia"/>
        </w:rPr>
        <w:t>token=</w:t>
      </w:r>
      <w:r>
        <w:t>akMuhhG52BKsshtOjjtjj4sKKmstITW03</w:t>
      </w:r>
    </w:p>
    <w:p>
      <w:r>
        <w:rPr>
          <w:rFonts w:hint="eastAsia"/>
        </w:rPr>
        <w:t>appId =4587</w:t>
      </w:r>
    </w:p>
    <w:p>
      <w:r>
        <w:rPr>
          <w:rFonts w:hint="eastAsia"/>
        </w:rPr>
        <w:t>serverSecret=</w:t>
      </w:r>
      <w:r>
        <w:t xml:space="preserve"> akMuhhG</w:t>
      </w:r>
      <w:r>
        <w:rPr>
          <w:rFonts w:hint="eastAsia"/>
        </w:rPr>
        <w:t>aY</w:t>
      </w:r>
      <w:r>
        <w:t>2BK</w:t>
      </w:r>
      <w:r>
        <w:rPr>
          <w:rFonts w:hint="eastAsia"/>
        </w:rPr>
        <w:t>PQ</w:t>
      </w:r>
      <w:r>
        <w:t>ht</w:t>
      </w:r>
      <w:r>
        <w:rPr>
          <w:rFonts w:hint="eastAsia"/>
        </w:rPr>
        <w:t>53</w:t>
      </w:r>
      <w:r>
        <w:t>jj4sK</w:t>
      </w:r>
      <w:r>
        <w:rPr>
          <w:rFonts w:hint="eastAsia"/>
        </w:rPr>
        <w:t>2</w:t>
      </w:r>
      <w:r>
        <w:t>mstIT</w:t>
      </w:r>
      <w:r>
        <w:rPr>
          <w:rFonts w:hint="eastAsia"/>
        </w:rPr>
        <w:t>T7Y2</w:t>
      </w:r>
    </w:p>
    <w:p>
      <w:r>
        <w:rPr>
          <w:rFonts w:hint="eastAsia"/>
        </w:rPr>
        <w:t>拼接参数并排序后得到字符串：</w:t>
      </w:r>
      <w:r>
        <w:t>appId=4587token=akMuhhG52BKsshtOjjtjj4sKKmstITW03</w:t>
      </w:r>
    </w:p>
    <w:p>
      <w:r>
        <w:rPr>
          <w:rFonts w:hint="eastAsia"/>
        </w:rPr>
        <w:t>URLEncoder后得到字符串：</w:t>
      </w:r>
      <w:r>
        <w:t>appId%3D4587token%3DakMuhhG52BKsshtOjjtjj4sKKmstITW03</w:t>
      </w:r>
    </w:p>
    <w:p>
      <w:r>
        <w:t>M</w:t>
      </w:r>
      <w:r>
        <w:rPr>
          <w:rFonts w:hint="eastAsia"/>
        </w:rPr>
        <w:t>d5(URLEncoderStr+serverScret,</w:t>
      </w:r>
      <w:r>
        <w:t>”</w:t>
      </w:r>
      <w:r>
        <w:rPr>
          <w:rFonts w:hint="eastAsia"/>
        </w:rPr>
        <w:t>UTF-8</w:t>
      </w:r>
      <w:r>
        <w:t>”</w:t>
      </w:r>
      <w:r>
        <w:rPr>
          <w:rFonts w:hint="eastAsia"/>
        </w:rPr>
        <w:t>)=Md5(</w:t>
      </w:r>
      <w:r>
        <w:t>“appId%3D4587token%3DakMuhhG52BKsshtOjjtjj4sKKmstITW03akMuhhG</w:t>
      </w:r>
      <w:r>
        <w:rPr>
          <w:rFonts w:hint="eastAsia"/>
        </w:rPr>
        <w:t>aY</w:t>
      </w:r>
      <w:r>
        <w:t>2BK</w:t>
      </w:r>
      <w:r>
        <w:rPr>
          <w:rFonts w:hint="eastAsia"/>
        </w:rPr>
        <w:t>PQ</w:t>
      </w:r>
      <w:r>
        <w:t>ht</w:t>
      </w:r>
      <w:r>
        <w:rPr>
          <w:rFonts w:hint="eastAsia"/>
        </w:rPr>
        <w:t>53</w:t>
      </w:r>
      <w:r>
        <w:t>jj4sK</w:t>
      </w:r>
      <w:r>
        <w:rPr>
          <w:rFonts w:hint="eastAsia"/>
        </w:rPr>
        <w:t>2</w:t>
      </w:r>
      <w:r>
        <w:t>mstIT</w:t>
      </w:r>
      <w:r>
        <w:rPr>
          <w:rFonts w:hint="eastAsia"/>
        </w:rPr>
        <w:t>T7Y2</w:t>
      </w:r>
      <w:r>
        <w:t>”</w:t>
      </w:r>
      <w:r>
        <w:rPr>
          <w:rFonts w:hint="eastAsia"/>
        </w:rPr>
        <w:t>)</w:t>
      </w:r>
    </w:p>
    <w:p>
      <w:r>
        <w:rPr>
          <w:rFonts w:hint="eastAsia"/>
        </w:rPr>
        <w:t>得到签名后的字符串：</w:t>
      </w:r>
      <w:r>
        <w:t>35371f72950595130619434743c13118</w:t>
      </w:r>
    </w:p>
    <w:p>
      <w:pPr>
        <w:pStyle w:val="3"/>
        <w:rPr>
          <w:rFonts w:ascii="微软雅黑" w:hAnsi="微软雅黑"/>
        </w:rPr>
      </w:pPr>
      <w:bookmarkStart w:id="20" w:name="_Toc472847333"/>
      <w:r>
        <w:rPr>
          <w:rFonts w:hint="eastAsia" w:ascii="微软雅黑" w:hAnsi="微软雅黑"/>
        </w:rPr>
        <w:t>2.6.返回值</w:t>
      </w:r>
      <w:bookmarkEnd w:id="20"/>
    </w:p>
    <w:p>
      <w:pPr>
        <w:jc w:val="left"/>
        <w:rPr>
          <w:rFonts w:ascii="Consolas" w:hAnsi="Consolas" w:cs="Consolas"/>
          <w:color w:val="555555"/>
          <w:szCs w:val="21"/>
          <w:shd w:val="clear" w:color="auto" w:fill="FFFFFF"/>
        </w:rPr>
      </w:pPr>
      <w:r>
        <w:rPr>
          <w:rFonts w:hint="eastAsia" w:ascii="Consolas" w:hAnsi="Consolas" w:cs="Consolas"/>
          <w:color w:val="555555"/>
          <w:szCs w:val="21"/>
          <w:shd w:val="clear" w:color="auto" w:fill="FFFFFF"/>
        </w:rPr>
        <w:t>登录成功：</w:t>
      </w:r>
    </w:p>
    <w:p>
      <w:pPr>
        <w:jc w:val="left"/>
        <w:rPr>
          <w:rFonts w:ascii="Consolas" w:hAnsi="Consolas" w:cs="Consolas"/>
          <w:color w:val="555555"/>
          <w:szCs w:val="21"/>
          <w:shd w:val="clear" w:color="auto" w:fill="FFFFFF"/>
        </w:rPr>
      </w:pPr>
      <w:r>
        <w:rPr>
          <w:rFonts w:ascii="Consolas" w:hAnsi="Consolas" w:cs="Consolas"/>
          <w:color w:val="555555"/>
          <w:szCs w:val="21"/>
          <w:shd w:val="clear" w:color="auto" w:fill="FFFFFF"/>
        </w:rPr>
        <w:t>{</w:t>
      </w:r>
      <w:r>
        <w:rPr>
          <w:rFonts w:ascii="Consolas" w:hAnsi="Consolas" w:cs="Consolas"/>
          <w:color w:val="555555"/>
          <w:szCs w:val="21"/>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"msg"</w:t>
      </w:r>
      <w:r>
        <w:rPr>
          <w:rFonts w:ascii="Consolas" w:hAnsi="Consolas" w:cs="Consolas"/>
          <w:color w:val="555555"/>
          <w:szCs w:val="21"/>
          <w:shd w:val="clear" w:color="auto" w:fill="FFFFFF"/>
        </w:rPr>
        <w:t>:</w:t>
      </w:r>
      <w:r>
        <w:rPr>
          <w:rStyle w:val="20"/>
          <w:rFonts w:ascii="Consolas" w:hAnsi="Consolas" w:cs="Consolas"/>
          <w:b/>
          <w:bCs/>
          <w:color w:val="3AB54A"/>
          <w:szCs w:val="21"/>
          <w:shd w:val="clear" w:color="auto" w:fill="FFFFFF"/>
        </w:rPr>
        <w:t>"登陆成功"</w:t>
      </w:r>
      <w:r>
        <w:rPr>
          <w:rFonts w:ascii="Consolas" w:hAnsi="Consolas" w:cs="Consolas"/>
          <w:color w:val="555555"/>
          <w:szCs w:val="21"/>
          <w:shd w:val="clear" w:color="auto" w:fill="FFFFFF"/>
        </w:rPr>
        <w:t>,</w:t>
      </w:r>
      <w:r>
        <w:rPr>
          <w:rFonts w:ascii="Consolas" w:hAnsi="Consolas" w:cs="Consolas"/>
          <w:color w:val="555555"/>
          <w:szCs w:val="21"/>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"code"</w:t>
      </w:r>
      <w:r>
        <w:rPr>
          <w:rFonts w:ascii="Consolas" w:hAnsi="Consolas" w:cs="Consolas"/>
          <w:color w:val="555555"/>
          <w:szCs w:val="21"/>
          <w:shd w:val="clear" w:color="auto" w:fill="FFFFFF"/>
        </w:rPr>
        <w:t>:</w:t>
      </w:r>
      <w:r>
        <w:rPr>
          <w:rStyle w:val="21"/>
          <w:rFonts w:ascii="Consolas" w:hAnsi="Consolas" w:cs="Consolas"/>
          <w:b/>
          <w:bCs/>
          <w:color w:val="25AAE2"/>
          <w:szCs w:val="21"/>
          <w:shd w:val="clear" w:color="auto" w:fill="FFFFFF"/>
        </w:rPr>
        <w:t>1</w:t>
      </w:r>
      <w:r>
        <w:rPr>
          <w:rFonts w:ascii="Consolas" w:hAnsi="Consolas" w:cs="Consolas"/>
          <w:color w:val="555555"/>
          <w:szCs w:val="21"/>
          <w:shd w:val="clear" w:color="auto" w:fill="FFFFFF"/>
        </w:rPr>
        <w:t>,</w:t>
      </w:r>
      <w:r>
        <w:rPr>
          <w:rFonts w:ascii="Consolas" w:hAnsi="Consolas" w:cs="Consolas"/>
          <w:color w:val="555555"/>
          <w:szCs w:val="21"/>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"data"</w:t>
      </w:r>
      <w:r>
        <w:rPr>
          <w:rFonts w:ascii="Consolas" w:hAnsi="Consolas" w:cs="Consolas"/>
          <w:color w:val="555555"/>
          <w:szCs w:val="21"/>
          <w:shd w:val="clear" w:color="auto" w:fill="FFFFFF"/>
        </w:rPr>
        <w:t>:{</w:t>
      </w:r>
      <w:r>
        <w:rPr>
          <w:rFonts w:ascii="Consolas" w:hAnsi="Consolas" w:cs="Consolas"/>
          <w:color w:val="555555"/>
          <w:szCs w:val="21"/>
          <w:shd w:val="clear" w:color="auto" w:fill="FFFFFF"/>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"uid"</w:t>
      </w:r>
      <w:r>
        <w:rPr>
          <w:rFonts w:ascii="Consolas" w:hAnsi="Consolas" w:cs="Consolas"/>
          <w:color w:val="555555"/>
          <w:szCs w:val="21"/>
          <w:shd w:val="clear" w:color="auto" w:fill="FFFFFF"/>
        </w:rPr>
        <w:t>:</w:t>
      </w:r>
      <w:r>
        <w:rPr>
          <w:rStyle w:val="21"/>
          <w:rFonts w:ascii="Consolas" w:hAnsi="Consolas" w:cs="Consolas"/>
          <w:b/>
          <w:bCs/>
          <w:color w:val="25AAE2"/>
          <w:szCs w:val="21"/>
          <w:shd w:val="clear" w:color="auto" w:fill="FFFFFF"/>
        </w:rPr>
        <w:t>13057434</w:t>
      </w:r>
      <w:r>
        <w:rPr>
          <w:rFonts w:ascii="Consolas" w:hAnsi="Consolas" w:cs="Consolas"/>
          <w:color w:val="555555"/>
          <w:szCs w:val="21"/>
          <w:shd w:val="clear" w:color="auto" w:fill="FFFFFF"/>
        </w:rPr>
        <w:t>,</w:t>
      </w:r>
      <w:r>
        <w:rPr>
          <w:rFonts w:ascii="Consolas" w:hAnsi="Consolas" w:cs="Consolas"/>
          <w:color w:val="555555"/>
          <w:szCs w:val="21"/>
          <w:shd w:val="clear" w:color="auto" w:fill="FFFFFF"/>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"activeTime"</w:t>
      </w:r>
      <w:r>
        <w:rPr>
          <w:rFonts w:ascii="Consolas" w:hAnsi="Consolas" w:cs="Consolas"/>
          <w:color w:val="555555"/>
          <w:szCs w:val="21"/>
          <w:shd w:val="clear" w:color="auto" w:fill="FFFFFF"/>
        </w:rPr>
        <w:t>:</w:t>
      </w:r>
      <w:r>
        <w:rPr>
          <w:rStyle w:val="20"/>
          <w:rFonts w:ascii="Consolas" w:hAnsi="Consolas" w:cs="Consolas"/>
          <w:b/>
          <w:bCs/>
          <w:color w:val="3AB54A"/>
          <w:szCs w:val="21"/>
          <w:shd w:val="clear" w:color="auto" w:fill="FFFFFF"/>
        </w:rPr>
        <w:t>"2016-12-19 22:34:01"</w:t>
      </w:r>
      <w:r>
        <w:rPr>
          <w:rFonts w:ascii="Consolas" w:hAnsi="Consolas" w:cs="Consolas"/>
          <w:color w:val="555555"/>
          <w:szCs w:val="21"/>
          <w:shd w:val="clear" w:color="auto" w:fill="FFFFFF"/>
        </w:rPr>
        <w:t>,</w:t>
      </w:r>
      <w:r>
        <w:rPr>
          <w:rFonts w:ascii="Consolas" w:hAnsi="Consolas" w:cs="Consolas"/>
          <w:color w:val="555555"/>
          <w:szCs w:val="21"/>
          <w:shd w:val="clear" w:color="auto" w:fill="FFFFFF"/>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"userName"</w:t>
      </w:r>
      <w:r>
        <w:rPr>
          <w:rFonts w:ascii="Consolas" w:hAnsi="Consolas" w:cs="Consolas"/>
          <w:color w:val="555555"/>
          <w:szCs w:val="21"/>
          <w:shd w:val="clear" w:color="auto" w:fill="FFFFFF"/>
        </w:rPr>
        <w:t>:</w:t>
      </w:r>
      <w:r>
        <w:rPr>
          <w:rStyle w:val="20"/>
          <w:rFonts w:ascii="Consolas" w:hAnsi="Consolas" w:cs="Consolas"/>
          <w:b/>
          <w:bCs/>
          <w:color w:val="3AB54A"/>
          <w:szCs w:val="21"/>
          <w:shd w:val="clear" w:color="auto" w:fill="FFFFFF"/>
        </w:rPr>
        <w:t>"cike007"</w:t>
      </w:r>
      <w:r>
        <w:rPr>
          <w:rFonts w:ascii="Consolas" w:hAnsi="Consolas" w:cs="Consolas"/>
          <w:color w:val="555555"/>
          <w:szCs w:val="21"/>
          <w:shd w:val="clear" w:color="auto" w:fill="FFFFFF"/>
        </w:rPr>
        <w:t>,</w:t>
      </w:r>
      <w:r>
        <w:rPr>
          <w:rFonts w:ascii="Consolas" w:hAnsi="Consolas" w:cs="Consolas"/>
          <w:color w:val="555555"/>
          <w:szCs w:val="21"/>
          <w:shd w:val="clear" w:color="auto" w:fill="FFFFFF"/>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"token"</w:t>
      </w:r>
      <w:r>
        <w:rPr>
          <w:rFonts w:ascii="Consolas" w:hAnsi="Consolas" w:cs="Consolas"/>
          <w:color w:val="555555"/>
          <w:szCs w:val="21"/>
          <w:shd w:val="clear" w:color="auto" w:fill="FFFFFF"/>
        </w:rPr>
        <w:t>:</w:t>
      </w:r>
      <w:r>
        <w:rPr>
          <w:rStyle w:val="20"/>
          <w:rFonts w:ascii="Consolas" w:hAnsi="Consolas" w:cs="Consolas"/>
          <w:b/>
          <w:bCs/>
          <w:color w:val="3AB54A"/>
          <w:szCs w:val="21"/>
          <w:shd w:val="clear" w:color="auto" w:fill="FFFFFF"/>
        </w:rPr>
        <w:t>"4a7G77IoHeAYdy</w:t>
      </w:r>
      <w:r>
        <w:rPr>
          <w:rStyle w:val="20"/>
          <w:rFonts w:hint="eastAsia" w:ascii="Consolas" w:hAnsi="Consolas" w:cs="Consolas"/>
          <w:b/>
          <w:bCs/>
          <w:color w:val="3AB54A"/>
          <w:szCs w:val="21"/>
          <w:shd w:val="clear" w:color="auto" w:fill="FFFFFF"/>
        </w:rPr>
        <w:t>Tc</w:t>
      </w:r>
      <w:r>
        <w:rPr>
          <w:rStyle w:val="20"/>
          <w:rFonts w:ascii="Consolas" w:hAnsi="Consolas" w:cs="Consolas"/>
          <w:b/>
          <w:bCs/>
          <w:color w:val="3AB54A"/>
          <w:szCs w:val="21"/>
          <w:shd w:val="clear" w:color="auto" w:fill="FFFFFF"/>
        </w:rPr>
        <w:t>ikmFYvaFTdzazhKv"</w:t>
      </w:r>
      <w:r>
        <w:rPr>
          <w:rFonts w:ascii="Consolas" w:hAnsi="Consolas" w:cs="Consolas"/>
          <w:color w:val="555555"/>
          <w:szCs w:val="21"/>
          <w:shd w:val="clear" w:color="auto" w:fill="FFFFFF"/>
        </w:rPr>
        <w:br w:type="textWrapping"/>
      </w:r>
      <w:r>
        <w:rPr>
          <w:rFonts w:ascii="Consolas" w:hAnsi="Consolas" w:cs="Consolas"/>
          <w:color w:val="555555"/>
          <w:szCs w:val="21"/>
          <w:shd w:val="clear" w:color="auto" w:fill="FFFFFF"/>
        </w:rPr>
        <w:t>    }</w:t>
      </w:r>
      <w:r>
        <w:rPr>
          <w:rFonts w:ascii="Consolas" w:hAnsi="Consolas" w:cs="Consolas"/>
          <w:color w:val="555555"/>
          <w:szCs w:val="21"/>
        </w:rPr>
        <w:br w:type="textWrapping"/>
      </w:r>
      <w:r>
        <w:rPr>
          <w:rFonts w:ascii="Consolas" w:hAnsi="Consolas" w:cs="Consolas"/>
          <w:color w:val="555555"/>
          <w:szCs w:val="21"/>
          <w:shd w:val="clear" w:color="auto" w:fill="FFFFFF"/>
        </w:rPr>
        <w:t>}</w:t>
      </w:r>
    </w:p>
    <w:p>
      <w:pPr>
        <w:jc w:val="left"/>
        <w:rPr>
          <w:rFonts w:ascii="Consolas" w:hAnsi="Consolas" w:cs="Consolas"/>
          <w:color w:val="555555"/>
          <w:szCs w:val="21"/>
          <w:shd w:val="clear" w:color="auto" w:fill="FFFFFF"/>
        </w:rPr>
      </w:pPr>
      <w:r>
        <w:rPr>
          <w:rFonts w:hint="eastAsia" w:ascii="Consolas" w:hAnsi="Consolas" w:cs="Consolas"/>
          <w:color w:val="555555"/>
          <w:szCs w:val="21"/>
          <w:shd w:val="clear" w:color="auto" w:fill="FFFFFF"/>
        </w:rPr>
        <w:t>登录失败：</w:t>
      </w:r>
    </w:p>
    <w:p>
      <w:pPr>
        <w:jc w:val="left"/>
        <w:rPr>
          <w:rFonts w:ascii="Consolas" w:hAnsi="Consolas" w:cs="Consolas"/>
          <w:color w:val="555555"/>
          <w:szCs w:val="21"/>
          <w:shd w:val="clear" w:color="auto" w:fill="FFFFFF"/>
        </w:rPr>
      </w:pPr>
      <w:r>
        <w:rPr>
          <w:rFonts w:ascii="Consolas" w:hAnsi="Consolas" w:cs="Consolas"/>
          <w:color w:val="555555"/>
          <w:szCs w:val="21"/>
          <w:shd w:val="clear" w:color="auto" w:fill="FFFFFF"/>
        </w:rPr>
        <w:t>{</w:t>
      </w:r>
      <w:r>
        <w:rPr>
          <w:rFonts w:ascii="Consolas" w:hAnsi="Consolas" w:cs="Consolas"/>
          <w:color w:val="555555"/>
          <w:szCs w:val="21"/>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"msg"</w:t>
      </w:r>
      <w:r>
        <w:rPr>
          <w:rFonts w:ascii="Consolas" w:hAnsi="Consolas" w:cs="Consolas"/>
          <w:color w:val="555555"/>
          <w:szCs w:val="21"/>
          <w:shd w:val="clear" w:color="auto" w:fill="FFFFFF"/>
        </w:rPr>
        <w:t>:</w:t>
      </w:r>
      <w:r>
        <w:rPr>
          <w:rStyle w:val="20"/>
          <w:rFonts w:ascii="Consolas" w:hAnsi="Consolas" w:cs="Consolas"/>
          <w:b/>
          <w:bCs/>
          <w:color w:val="3AB54A"/>
          <w:szCs w:val="21"/>
          <w:shd w:val="clear" w:color="auto" w:fill="FFFFFF"/>
        </w:rPr>
        <w:t>"未登录或登录超时！"</w:t>
      </w:r>
      <w:r>
        <w:rPr>
          <w:rFonts w:ascii="Consolas" w:hAnsi="Consolas" w:cs="Consolas"/>
          <w:color w:val="555555"/>
          <w:szCs w:val="21"/>
          <w:shd w:val="clear" w:color="auto" w:fill="FFFFFF"/>
        </w:rPr>
        <w:t>,</w:t>
      </w:r>
      <w:r>
        <w:rPr>
          <w:rFonts w:ascii="Consolas" w:hAnsi="Consolas" w:cs="Consolas"/>
          <w:color w:val="555555"/>
          <w:szCs w:val="21"/>
        </w:rPr>
        <w:br w:type="textWrapping"/>
      </w:r>
      <w:r>
        <w:rPr>
          <w:rFonts w:ascii="Consolas" w:hAnsi="Consolas" w:cs="Consolas"/>
          <w:color w:val="555555"/>
          <w:szCs w:val="21"/>
          <w:shd w:val="clear" w:color="auto" w:fill="FFFFFF"/>
        </w:rPr>
        <w:t>    </w:t>
      </w:r>
      <w:r>
        <w:rPr>
          <w:rStyle w:val="19"/>
          <w:rFonts w:ascii="Consolas" w:hAnsi="Consolas" w:cs="Consolas"/>
          <w:b/>
          <w:bCs/>
          <w:color w:val="92278F"/>
          <w:szCs w:val="21"/>
          <w:shd w:val="clear" w:color="auto" w:fill="FFFFFF"/>
        </w:rPr>
        <w:t>"code"</w:t>
      </w:r>
      <w:r>
        <w:rPr>
          <w:rFonts w:ascii="Consolas" w:hAnsi="Consolas" w:cs="Consolas"/>
          <w:color w:val="555555"/>
          <w:szCs w:val="21"/>
          <w:shd w:val="clear" w:color="auto" w:fill="FFFFFF"/>
        </w:rPr>
        <w:t>:</w:t>
      </w:r>
      <w:r>
        <w:rPr>
          <w:rStyle w:val="21"/>
          <w:rFonts w:ascii="Consolas" w:hAnsi="Consolas" w:cs="Consolas"/>
          <w:b/>
          <w:bCs/>
          <w:color w:val="25AAE2"/>
          <w:szCs w:val="21"/>
          <w:shd w:val="clear" w:color="auto" w:fill="FFFFFF"/>
        </w:rPr>
        <w:t>14</w:t>
      </w:r>
      <w:r>
        <w:rPr>
          <w:rFonts w:ascii="Consolas" w:hAnsi="Consolas" w:cs="Consolas"/>
          <w:color w:val="555555"/>
          <w:szCs w:val="21"/>
        </w:rPr>
        <w:br w:type="textWrapping"/>
      </w:r>
      <w:r>
        <w:rPr>
          <w:rFonts w:ascii="Consolas" w:hAnsi="Consolas" w:cs="Consolas"/>
          <w:color w:val="555555"/>
          <w:szCs w:val="21"/>
          <w:shd w:val="clear" w:color="auto" w:fill="FFFFFF"/>
        </w:rPr>
        <w:t>}</w:t>
      </w:r>
    </w:p>
    <w:p>
      <w:pPr>
        <w:jc w:val="left"/>
      </w:pPr>
      <w:r>
        <w:rPr>
          <w:rFonts w:hint="eastAsia" w:ascii="Consolas" w:hAnsi="Consolas" w:cs="Consolas"/>
          <w:color w:val="555555"/>
          <w:szCs w:val="21"/>
          <w:shd w:val="clear" w:color="auto" w:fill="FFFFFF"/>
        </w:rPr>
        <w:t>code:成功1，失败其他值</w:t>
      </w:r>
    </w:p>
    <w:p>
      <w:pPr>
        <w:pStyle w:val="3"/>
        <w:rPr>
          <w:rFonts w:ascii="微软雅黑" w:hAnsi="微软雅黑"/>
        </w:rPr>
      </w:pPr>
      <w:bookmarkStart w:id="21" w:name="_Toc472847334"/>
      <w:r>
        <w:rPr>
          <w:rFonts w:hint="eastAsia" w:ascii="微软雅黑" w:hAnsi="微软雅黑"/>
        </w:rPr>
        <w:t>2.7.示例</w:t>
      </w:r>
      <w:bookmarkEnd w:id="21"/>
    </w:p>
    <w:p>
      <w:r>
        <w:t>http</w:t>
      </w:r>
      <w:r>
        <w:rPr>
          <w:rFonts w:hint="eastAsia"/>
        </w:rPr>
        <w:t>s</w:t>
      </w:r>
      <w:r>
        <w:t>://</w:t>
      </w:r>
      <w:r>
        <w:rPr>
          <w:rFonts w:hint="eastAsia"/>
        </w:rPr>
        <w:t>rhsdk90.paojiao.cn</w:t>
      </w:r>
      <w:r>
        <w:t>/api/verifyToken?gameId=4587&amp;token= akMuhhG52BKsshtOjjtjj4sKKmstITW03&amp;sign= b5ea7bb29f00920ec9079d756dd01a15</w:t>
      </w:r>
    </w:p>
    <w:bookmarkEnd w:id="14"/>
    <w:p>
      <w:pPr>
        <w:pStyle w:val="2"/>
        <w:rPr>
          <w:rFonts w:ascii="微软雅黑" w:hAnsi="微软雅黑"/>
        </w:rPr>
      </w:pPr>
      <w:bookmarkStart w:id="22" w:name="_Toc472847335"/>
      <w:r>
        <w:rPr>
          <w:rFonts w:hint="eastAsia" w:ascii="微软雅黑" w:hAnsi="微软雅黑"/>
        </w:rPr>
        <w:t>3.支付成功后回调接口</w:t>
      </w:r>
      <w:bookmarkEnd w:id="22"/>
    </w:p>
    <w:p>
      <w:pPr>
        <w:pStyle w:val="3"/>
        <w:rPr>
          <w:rFonts w:ascii="微软雅黑" w:hAnsi="微软雅黑"/>
        </w:rPr>
      </w:pPr>
      <w:bookmarkStart w:id="23" w:name="_Toc472847336"/>
      <w:r>
        <w:rPr>
          <w:rFonts w:hint="eastAsia" w:ascii="微软雅黑" w:hAnsi="微软雅黑"/>
        </w:rPr>
        <w:t>3.1.概述</w:t>
      </w:r>
      <w:bookmarkEnd w:id="23"/>
    </w:p>
    <w:p>
      <w:r>
        <w:rPr>
          <w:rFonts w:hint="eastAsia"/>
        </w:rPr>
        <w:t>此接口用于用户支付成功后，SDK向游戏服务器发送的异步回调，游戏服务器收到回调后根据游戏内的订单号判断如果不是重复提交则给玩家发货。接口提供方：游戏厂商</w:t>
      </w:r>
    </w:p>
    <w:p>
      <w:pPr>
        <w:pStyle w:val="3"/>
        <w:rPr>
          <w:rFonts w:ascii="微软雅黑" w:hAnsi="微软雅黑"/>
        </w:rPr>
      </w:pPr>
      <w:bookmarkStart w:id="24" w:name="_Toc472847337"/>
      <w:r>
        <w:rPr>
          <w:rFonts w:hint="eastAsia" w:ascii="微软雅黑" w:hAnsi="微软雅黑"/>
        </w:rPr>
        <w:t>3.2.参数说明</w:t>
      </w:r>
      <w:bookmarkEnd w:id="24"/>
    </w:p>
    <w:p>
      <w:pPr>
        <w:rPr>
          <w:rStyle w:val="12"/>
        </w:rPr>
      </w:pPr>
    </w:p>
    <w:tbl>
      <w:tblPr>
        <w:tblStyle w:val="15"/>
        <w:tblW w:w="90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260"/>
        <w:gridCol w:w="2013"/>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参数名</w:t>
            </w:r>
          </w:p>
        </w:tc>
        <w:tc>
          <w:tcPr>
            <w:tcW w:w="3260" w:type="dxa"/>
          </w:tcPr>
          <w:p>
            <w:r>
              <w:rPr>
                <w:rFonts w:hint="eastAsia"/>
              </w:rPr>
              <w:t>描述</w:t>
            </w:r>
          </w:p>
        </w:tc>
        <w:tc>
          <w:tcPr>
            <w:tcW w:w="2013" w:type="dxa"/>
          </w:tcPr>
          <w:p>
            <w:r>
              <w:rPr>
                <w:rFonts w:hint="eastAsia"/>
              </w:rPr>
              <w:t>类型</w:t>
            </w:r>
          </w:p>
        </w:tc>
        <w:tc>
          <w:tcPr>
            <w:tcW w:w="2266" w:type="dxa"/>
          </w:tcPr>
          <w:p>
            <w:r>
              <w:rPr>
                <w:rFonts w:hint="eastAsia"/>
              </w:rPr>
              <w:t>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uid</w:t>
            </w:r>
          </w:p>
        </w:tc>
        <w:tc>
          <w:tcPr>
            <w:tcW w:w="3260" w:type="dxa"/>
          </w:tcPr>
          <w:p>
            <w:r>
              <w:rPr>
                <w:rFonts w:hint="eastAsia"/>
              </w:rPr>
              <w:t>玩家ID(泡椒ID)</w:t>
            </w:r>
          </w:p>
        </w:tc>
        <w:tc>
          <w:tcPr>
            <w:tcW w:w="2013" w:type="dxa"/>
          </w:tcPr>
          <w:p>
            <w:r>
              <w:rPr>
                <w:rFonts w:hint="eastAsia"/>
              </w:rPr>
              <w:t>String</w:t>
            </w:r>
          </w:p>
        </w:tc>
        <w:tc>
          <w:tcPr>
            <w:tcW w:w="22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orderNo</w:t>
            </w:r>
          </w:p>
        </w:tc>
        <w:tc>
          <w:tcPr>
            <w:tcW w:w="3260" w:type="dxa"/>
          </w:tcPr>
          <w:p>
            <w:r>
              <w:rPr>
                <w:rFonts w:hint="eastAsia"/>
              </w:rPr>
              <w:t>订单编号(泡椒网订单号)</w:t>
            </w:r>
          </w:p>
        </w:tc>
        <w:tc>
          <w:tcPr>
            <w:tcW w:w="2013" w:type="dxa"/>
          </w:tcPr>
          <w:p>
            <w:r>
              <w:rPr>
                <w:rFonts w:hint="eastAsia"/>
              </w:rPr>
              <w:t>Integer</w:t>
            </w:r>
          </w:p>
        </w:tc>
        <w:tc>
          <w:tcPr>
            <w:tcW w:w="22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price</w:t>
            </w:r>
          </w:p>
        </w:tc>
        <w:tc>
          <w:tcPr>
            <w:tcW w:w="3260" w:type="dxa"/>
          </w:tcPr>
          <w:p>
            <w:r>
              <w:rPr>
                <w:rFonts w:hint="eastAsia"/>
              </w:rPr>
              <w:t>订单价格</w:t>
            </w:r>
            <w:r>
              <w:rPr>
                <w:rFonts w:hint="eastAsia"/>
                <w:lang w:eastAsia="zh-CN"/>
              </w:rPr>
              <w:t>，浮点类型</w:t>
            </w:r>
            <w:bookmarkStart w:id="27" w:name="_GoBack"/>
            <w:bookmarkEnd w:id="27"/>
            <w:r>
              <w:rPr>
                <w:rFonts w:hint="eastAsia"/>
                <w:lang w:val="en-US" w:eastAsia="zh-CN"/>
              </w:rPr>
              <w:t>(单位：元)</w:t>
            </w:r>
          </w:p>
        </w:tc>
        <w:tc>
          <w:tcPr>
            <w:tcW w:w="2013" w:type="dxa"/>
          </w:tcPr>
          <w:p>
            <w:r>
              <w:rPr>
                <w:rFonts w:hint="eastAsia"/>
              </w:rPr>
              <w:t>String</w:t>
            </w:r>
          </w:p>
        </w:tc>
        <w:tc>
          <w:tcPr>
            <w:tcW w:w="2266"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roleId</w:t>
            </w:r>
          </w:p>
        </w:tc>
        <w:tc>
          <w:tcPr>
            <w:tcW w:w="3260" w:type="dxa"/>
          </w:tcPr>
          <w:p>
            <w:r>
              <w:rPr>
                <w:rFonts w:hint="eastAsia"/>
              </w:rPr>
              <w:t>角色ID(游戏服上角色ID)</w:t>
            </w:r>
          </w:p>
        </w:tc>
        <w:tc>
          <w:tcPr>
            <w:tcW w:w="2013" w:type="dxa"/>
          </w:tcPr>
          <w:p/>
        </w:tc>
        <w:tc>
          <w:tcPr>
            <w:tcW w:w="22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gameId</w:t>
            </w:r>
          </w:p>
        </w:tc>
        <w:tc>
          <w:tcPr>
            <w:tcW w:w="3260" w:type="dxa"/>
          </w:tcPr>
          <w:p>
            <w:r>
              <w:rPr>
                <w:rFonts w:hint="eastAsia"/>
              </w:rPr>
              <w:t>游戏ID(接入sdk时泡椒提供)</w:t>
            </w:r>
          </w:p>
        </w:tc>
        <w:tc>
          <w:tcPr>
            <w:tcW w:w="2013" w:type="dxa"/>
          </w:tcPr>
          <w:p/>
        </w:tc>
        <w:tc>
          <w:tcPr>
            <w:tcW w:w="2266"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serverId</w:t>
            </w:r>
          </w:p>
        </w:tc>
        <w:tc>
          <w:tcPr>
            <w:tcW w:w="3260" w:type="dxa"/>
          </w:tcPr>
          <w:p>
            <w:r>
              <w:rPr>
                <w:rFonts w:hint="eastAsia"/>
              </w:rPr>
              <w:t>游戏服务器id</w:t>
            </w:r>
          </w:p>
        </w:tc>
        <w:tc>
          <w:tcPr>
            <w:tcW w:w="2013" w:type="dxa"/>
          </w:tcPr>
          <w:p/>
        </w:tc>
        <w:tc>
          <w:tcPr>
            <w:tcW w:w="22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finishedTime</w:t>
            </w:r>
          </w:p>
        </w:tc>
        <w:tc>
          <w:tcPr>
            <w:tcW w:w="3260" w:type="dxa"/>
          </w:tcPr>
          <w:p>
            <w:r>
              <w:rPr>
                <w:rFonts w:hint="eastAsia"/>
              </w:rPr>
              <w:t>订单完成时间</w:t>
            </w:r>
          </w:p>
        </w:tc>
        <w:tc>
          <w:tcPr>
            <w:tcW w:w="2013" w:type="dxa"/>
          </w:tcPr>
          <w:p/>
        </w:tc>
        <w:tc>
          <w:tcPr>
            <w:tcW w:w="22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cpOrderNo</w:t>
            </w:r>
          </w:p>
        </w:tc>
        <w:tc>
          <w:tcPr>
            <w:tcW w:w="3260" w:type="dxa"/>
          </w:tcPr>
          <w:p>
            <w:r>
              <w:rPr>
                <w:rFonts w:hint="eastAsia"/>
              </w:rPr>
              <w:t>订单编号(游戏服务器上的订单编号)</w:t>
            </w:r>
          </w:p>
        </w:tc>
        <w:tc>
          <w:tcPr>
            <w:tcW w:w="2013" w:type="dxa"/>
          </w:tcPr>
          <w:p/>
        </w:tc>
        <w:tc>
          <w:tcPr>
            <w:tcW w:w="2266"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rPr>
              <w:t>ext</w:t>
            </w:r>
          </w:p>
        </w:tc>
        <w:tc>
          <w:tcPr>
            <w:tcW w:w="3260" w:type="dxa"/>
          </w:tcPr>
          <w:p>
            <w:r>
              <w:rPr>
                <w:rFonts w:hint="eastAsia"/>
              </w:rPr>
              <w:t>其他参数，充值时游戏服务器带入，回调时原样返回</w:t>
            </w:r>
          </w:p>
        </w:tc>
        <w:tc>
          <w:tcPr>
            <w:tcW w:w="2013" w:type="dxa"/>
          </w:tcPr>
          <w:p/>
        </w:tc>
        <w:tc>
          <w:tcPr>
            <w:tcW w:w="2266"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 w:hRule="atLeast"/>
        </w:trPr>
        <w:tc>
          <w:tcPr>
            <w:tcW w:w="1526" w:type="dxa"/>
          </w:tcPr>
          <w:p>
            <w:r>
              <w:rPr>
                <w:rFonts w:hint="eastAsia"/>
                <w:lang w:val="en-US" w:eastAsia="zh-CN"/>
              </w:rPr>
              <w:t>s</w:t>
            </w:r>
            <w:r>
              <w:rPr>
                <w:rFonts w:hint="eastAsia"/>
              </w:rPr>
              <w:t>ign</w:t>
            </w:r>
          </w:p>
        </w:tc>
        <w:tc>
          <w:tcPr>
            <w:tcW w:w="3260" w:type="dxa"/>
          </w:tcPr>
          <w:p>
            <w:r>
              <w:rPr>
                <w:rFonts w:hint="eastAsia"/>
              </w:rPr>
              <w:t>签名</w:t>
            </w:r>
          </w:p>
        </w:tc>
        <w:tc>
          <w:tcPr>
            <w:tcW w:w="2013" w:type="dxa"/>
          </w:tcPr>
          <w:p/>
        </w:tc>
        <w:tc>
          <w:tcPr>
            <w:tcW w:w="2266" w:type="dxa"/>
          </w:tcPr>
          <w:p>
            <w:r>
              <w:rPr>
                <w:rFonts w:hint="eastAsia"/>
              </w:rPr>
              <w:t>是</w:t>
            </w:r>
          </w:p>
        </w:tc>
      </w:tr>
    </w:tbl>
    <w:p>
      <w:pPr>
        <w:pStyle w:val="3"/>
        <w:rPr>
          <w:rFonts w:ascii="微软雅黑" w:hAnsi="微软雅黑"/>
        </w:rPr>
      </w:pPr>
      <w:bookmarkStart w:id="25" w:name="_Toc472847338"/>
      <w:r>
        <w:rPr>
          <w:rFonts w:hint="eastAsia" w:ascii="微软雅黑" w:hAnsi="微软雅黑"/>
        </w:rPr>
        <w:t>3.3.签名规则</w:t>
      </w:r>
      <w:bookmarkEnd w:id="25"/>
    </w:p>
    <w:p>
      <w:pPr>
        <w:pStyle w:val="5"/>
        <w:rPr>
          <w:sz w:val="18"/>
          <w:szCs w:val="18"/>
        </w:rPr>
      </w:pPr>
      <w:r>
        <w:rPr>
          <w:rFonts w:hint="eastAsia"/>
          <w:sz w:val="18"/>
          <w:szCs w:val="18"/>
        </w:rPr>
        <w:t>签名规则同游戏服务器获取用户信息接口</w:t>
      </w:r>
    </w:p>
    <w:p>
      <w:pPr>
        <w:pStyle w:val="3"/>
        <w:rPr>
          <w:rFonts w:ascii="微软雅黑" w:hAnsi="微软雅黑"/>
        </w:rPr>
      </w:pPr>
      <w:bookmarkStart w:id="26" w:name="_Toc472847339"/>
      <w:r>
        <w:rPr>
          <w:rFonts w:hint="eastAsia" w:ascii="微软雅黑" w:hAnsi="微软雅黑"/>
        </w:rPr>
        <w:t>3.4.返回值</w:t>
      </w:r>
      <w:bookmarkEnd w:id="26"/>
    </w:p>
    <w:p/>
    <w:p>
      <w:pPr>
        <w:rPr>
          <w:rFonts w:ascii="Consolas" w:hAnsi="Consolas" w:cs="Consolas"/>
          <w:color w:val="555555"/>
          <w:szCs w:val="21"/>
          <w:shd w:val="clear" w:color="auto" w:fill="FFFFFF"/>
        </w:rPr>
      </w:pPr>
      <w:r>
        <w:rPr>
          <w:rFonts w:hint="eastAsia" w:ascii="Consolas" w:hAnsi="Consolas" w:cs="Consolas"/>
          <w:color w:val="555555"/>
          <w:szCs w:val="21"/>
          <w:shd w:val="clear" w:color="auto" w:fill="FFFFFF"/>
        </w:rPr>
        <w:t>成功：SUCCESS</w:t>
      </w:r>
    </w:p>
    <w:p>
      <w:r>
        <w:rPr>
          <w:rFonts w:hint="eastAsia" w:ascii="Consolas" w:hAnsi="Consolas" w:cs="Consolas"/>
          <w:color w:val="555555"/>
          <w:szCs w:val="21"/>
          <w:shd w:val="clear" w:color="auto" w:fill="FFFFFF"/>
        </w:rPr>
        <w:t>失败：</w:t>
      </w:r>
      <w:r>
        <w:rPr>
          <w:rFonts w:ascii="Consolas" w:hAnsi="Consolas" w:cs="Consolas"/>
          <w:color w:val="555555"/>
          <w:szCs w:val="21"/>
          <w:shd w:val="clear" w:color="auto" w:fill="FFFFFF"/>
        </w:rPr>
        <w:t>FAIL</w:t>
      </w:r>
    </w:p>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roma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微软雅黑" w:hAnsi="微软雅黑" w:eastAsia="微软雅黑"/>
        <w:color w:val="666666"/>
        <w:spacing w:val="15"/>
        <w:szCs w:val="21"/>
        <w:shd w:val="clear" w:color="auto" w:fill="FFFFFF"/>
      </w:rPr>
      <w:alias w:val="公司"/>
      <w:id w:val="270665196"/>
      <w:placeholder>
        <w:docPart w:val="7AB294B6439842D0B72BA782338D5CF4"/>
      </w:placeholder>
      <w15:dataBinding w:prefixMappings="xmlns:ns0='http://schemas.openxmlformats.org/officeDocument/2006/extended-properties'" w:xpath="/ns0:Properties[1]/ns0:Company[1]" w:storeItemID="{6668398D-A668-4E3E-A5EB-62B293D839F1}"/>
      <w:text/>
    </w:sdtPr>
    <w:sdtEndPr>
      <w:rPr>
        <w:rFonts w:ascii="微软雅黑" w:hAnsi="微软雅黑" w:eastAsia="微软雅黑"/>
        <w:color w:val="666666"/>
        <w:spacing w:val="15"/>
        <w:szCs w:val="21"/>
        <w:shd w:val="clear" w:color="auto" w:fill="FFFFFF"/>
      </w:rPr>
    </w:sdtEndPr>
    <w:sdtContent>
      <w:p>
        <w:pPr>
          <w:pStyle w:val="7"/>
          <w:pBdr>
            <w:top w:val="single" w:color="9BBB59" w:themeColor="accent3" w:sz="24" w:space="5"/>
          </w:pBdr>
          <w:ind w:right="360"/>
          <w:jc w:val="center"/>
        </w:pPr>
        <w:r>
          <w:rPr>
            <w:rFonts w:hint="eastAsia" w:ascii="微软雅黑" w:hAnsi="微软雅黑" w:eastAsia="微软雅黑"/>
            <w:color w:val="666666"/>
            <w:spacing w:val="15"/>
            <w:szCs w:val="21"/>
            <w:shd w:val="clear" w:color="auto" w:fill="FFFFFF"/>
          </w:rPr>
          <w:t>深圳泡椒思志信息技术有限公司</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微软雅黑" w:hAnsi="微软雅黑" w:eastAsia="微软雅黑"/>
        <w:color w:val="666666"/>
        <w:spacing w:val="15"/>
        <w:szCs w:val="21"/>
        <w:shd w:val="clear" w:color="auto" w:fill="FFFFFF"/>
      </w:rPr>
      <w:alias w:val="公司"/>
      <w:id w:val="-697705590"/>
      <w:placeholder>
        <w:docPart w:val="BEBFB0EDC0AA4700B395F4053366AD65"/>
      </w:placeholder>
      <w15:dataBinding w:prefixMappings="xmlns:ns0='http://schemas.openxmlformats.org/officeDocument/2006/extended-properties'" w:xpath="/ns0:Properties[1]/ns0:Company[1]" w:storeItemID="{6668398D-A668-4E3E-A5EB-62B293D839F1}"/>
      <w:text/>
    </w:sdtPr>
    <w:sdtEndPr>
      <w:rPr>
        <w:rFonts w:ascii="微软雅黑" w:hAnsi="微软雅黑" w:eastAsia="微软雅黑"/>
        <w:color w:val="666666"/>
        <w:spacing w:val="15"/>
        <w:szCs w:val="21"/>
        <w:shd w:val="clear" w:color="auto" w:fill="FFFFFF"/>
      </w:rPr>
    </w:sdtEndPr>
    <w:sdtContent>
      <w:p>
        <w:pPr>
          <w:pStyle w:val="7"/>
          <w:pBdr>
            <w:top w:val="single" w:color="9BBB59" w:themeColor="accent3" w:sz="24" w:space="5"/>
          </w:pBdr>
          <w:ind w:right="360"/>
          <w:jc w:val="center"/>
        </w:pPr>
        <w:r>
          <w:rPr>
            <w:rFonts w:hint="eastAsia" w:ascii="微软雅黑" w:hAnsi="微软雅黑" w:eastAsia="微软雅黑"/>
            <w:color w:val="666666"/>
            <w:spacing w:val="15"/>
            <w:szCs w:val="21"/>
            <w:shd w:val="clear" w:color="auto" w:fill="FFFFFF"/>
          </w:rPr>
          <w:t>深圳泡椒思志信息技术有限公司</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570470" cy="107061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013" cy="10707973"/>
                  </a:xfrm>
                  <a:prstGeom prst="rect">
                    <a:avLst/>
                  </a:prstGeom>
                </pic:spPr>
              </pic:pic>
            </a:graphicData>
          </a:graphic>
        </wp:anchor>
      </w:drawing>
    </w:r>
    <w:r>
      <w:rPr>
        <w:rFonts w:hint="eastAsia"/>
      </w:rPr>
      <w:t>`</w:t>
    </w:r>
    <w:r>
      <w:drawing>
        <wp:inline distT="0" distB="0" distL="0" distR="0">
          <wp:extent cx="8334375" cy="11783060"/>
          <wp:effectExtent l="19050" t="0" r="9525" b="36283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
                    <a:extLst>
                      <a:ext uri="{BEBA8EAE-BF5A-486C-A8C5-ECC9F3942E4B}">
                        <a14:imgProps xmlns:a14="http://schemas.microsoft.com/office/drawing/2010/main">
                          <a14:imgLayer r:embed="rId3">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8334826" cy="1178375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6560D"/>
    <w:multiLevelType w:val="multilevel"/>
    <w:tmpl w:val="6256560D"/>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C73"/>
    <w:rsid w:val="00004ACA"/>
    <w:rsid w:val="000776D3"/>
    <w:rsid w:val="000D3991"/>
    <w:rsid w:val="000D78EC"/>
    <w:rsid w:val="00104279"/>
    <w:rsid w:val="00165112"/>
    <w:rsid w:val="001A69F1"/>
    <w:rsid w:val="001A7854"/>
    <w:rsid w:val="001D6425"/>
    <w:rsid w:val="002F406E"/>
    <w:rsid w:val="00334CFB"/>
    <w:rsid w:val="003557D7"/>
    <w:rsid w:val="00367AF2"/>
    <w:rsid w:val="00373A4F"/>
    <w:rsid w:val="00417F8F"/>
    <w:rsid w:val="004745A0"/>
    <w:rsid w:val="00492221"/>
    <w:rsid w:val="004C15E7"/>
    <w:rsid w:val="00512485"/>
    <w:rsid w:val="0056627D"/>
    <w:rsid w:val="00583256"/>
    <w:rsid w:val="00615431"/>
    <w:rsid w:val="00616FA9"/>
    <w:rsid w:val="006347F9"/>
    <w:rsid w:val="00664E76"/>
    <w:rsid w:val="006934EB"/>
    <w:rsid w:val="007665D9"/>
    <w:rsid w:val="007C4E49"/>
    <w:rsid w:val="0084032D"/>
    <w:rsid w:val="00857456"/>
    <w:rsid w:val="00865D09"/>
    <w:rsid w:val="008C76B9"/>
    <w:rsid w:val="008F5A51"/>
    <w:rsid w:val="0090642E"/>
    <w:rsid w:val="0097533E"/>
    <w:rsid w:val="009D54A0"/>
    <w:rsid w:val="009F0C73"/>
    <w:rsid w:val="00A80499"/>
    <w:rsid w:val="00AC5768"/>
    <w:rsid w:val="00AF488B"/>
    <w:rsid w:val="00B01D1D"/>
    <w:rsid w:val="00B073BD"/>
    <w:rsid w:val="00B13885"/>
    <w:rsid w:val="00B37B6C"/>
    <w:rsid w:val="00BA7A73"/>
    <w:rsid w:val="00BB0AD0"/>
    <w:rsid w:val="00BB2858"/>
    <w:rsid w:val="00BF025E"/>
    <w:rsid w:val="00BF4E66"/>
    <w:rsid w:val="00C20632"/>
    <w:rsid w:val="00C5244B"/>
    <w:rsid w:val="00C81E19"/>
    <w:rsid w:val="00CA028E"/>
    <w:rsid w:val="00CF6888"/>
    <w:rsid w:val="00D82968"/>
    <w:rsid w:val="00DD36A2"/>
    <w:rsid w:val="00E75EC4"/>
    <w:rsid w:val="00EB25C6"/>
    <w:rsid w:val="00ED0F2A"/>
    <w:rsid w:val="00F86C31"/>
    <w:rsid w:val="00FA53A0"/>
    <w:rsid w:val="033C708C"/>
    <w:rsid w:val="08A82AEE"/>
    <w:rsid w:val="0CB86342"/>
    <w:rsid w:val="15AE12E4"/>
    <w:rsid w:val="1B832A7A"/>
    <w:rsid w:val="2D9A7D8E"/>
    <w:rsid w:val="369B0450"/>
    <w:rsid w:val="39177D40"/>
    <w:rsid w:val="42EE4B48"/>
    <w:rsid w:val="43267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pacing w:after="80"/>
    </w:pPr>
    <w:rPr>
      <w:rFonts w:ascii="Arial" w:hAnsi="Arial" w:eastAsia="黑体" w:cs="Times New Roman"/>
      <w:sz w:val="20"/>
    </w:rPr>
  </w:style>
  <w:style w:type="paragraph" w:styleId="6">
    <w:name w:val="Balloon Text"/>
    <w:basedOn w:val="1"/>
    <w:link w:val="23"/>
    <w:uiPriority w:val="0"/>
    <w:rPr>
      <w:sz w:val="18"/>
      <w:szCs w:val="18"/>
    </w:rPr>
  </w:style>
  <w:style w:type="paragraph" w:styleId="7">
    <w:name w:val="footer"/>
    <w:basedOn w:val="1"/>
    <w:link w:val="24"/>
    <w:qFormat/>
    <w:uiPriority w:val="99"/>
    <w:pPr>
      <w:tabs>
        <w:tab w:val="center" w:pos="4153"/>
        <w:tab w:val="right" w:pos="8306"/>
      </w:tabs>
      <w:snapToGrid w:val="0"/>
      <w:jc w:val="left"/>
    </w:pPr>
    <w:rPr>
      <w:sz w:val="18"/>
    </w:rPr>
  </w:style>
  <w:style w:type="paragraph" w:styleId="8">
    <w:name w:val="header"/>
    <w:basedOn w:val="1"/>
    <w:link w:val="2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pPr>
      <w:spacing w:after="80"/>
    </w:pPr>
    <w:rPr>
      <w:rFonts w:ascii="Times New Roman" w:hAnsi="Times New Roman" w:eastAsia="宋体" w:cs="Times New Roman"/>
    </w:rPr>
  </w:style>
  <w:style w:type="paragraph" w:styleId="10">
    <w:name w:val="toc 2"/>
    <w:basedOn w:val="1"/>
    <w:next w:val="1"/>
    <w:qFormat/>
    <w:uiPriority w:val="39"/>
    <w:pPr>
      <w:spacing w:after="80"/>
      <w:ind w:left="420" w:leftChars="200"/>
    </w:pPr>
    <w:rPr>
      <w:rFonts w:ascii="Times New Roman" w:hAnsi="Times New Roman" w:eastAsia="宋体" w:cs="Times New Roman"/>
    </w:rPr>
  </w:style>
  <w:style w:type="character" w:styleId="12">
    <w:name w:val="Emphasis"/>
    <w:basedOn w:val="11"/>
    <w:qFormat/>
    <w:uiPriority w:val="0"/>
    <w:rPr>
      <w:i/>
      <w:iCs/>
    </w:rPr>
  </w:style>
  <w:style w:type="character" w:styleId="13">
    <w:name w:val="Hyperlink"/>
    <w:unhideWhenUsed/>
    <w:uiPriority w:val="99"/>
    <w:rPr>
      <w:color w:val="0000FF"/>
      <w:u w:val="single"/>
    </w:rPr>
  </w:style>
  <w:style w:type="table" w:styleId="15">
    <w:name w:val="Table Grid"/>
    <w:basedOn w:val="14"/>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标题 2 Char"/>
    <w:link w:val="3"/>
    <w:uiPriority w:val="0"/>
    <w:rPr>
      <w:rFonts w:ascii="Arial" w:hAnsi="Arial" w:eastAsia="黑体"/>
      <w:b/>
      <w:kern w:val="2"/>
      <w:sz w:val="32"/>
      <w:szCs w:val="24"/>
    </w:rPr>
  </w:style>
  <w:style w:type="paragraph" w:customStyle="1" w:styleId="17">
    <w:name w:val="彩色底纹 - 强调文字颜色 61"/>
    <w:basedOn w:val="2"/>
    <w:next w:val="1"/>
    <w:qFormat/>
    <w:uiPriority w:val="39"/>
    <w:pPr>
      <w:widowControl/>
      <w:spacing w:before="480" w:after="0" w:line="276" w:lineRule="auto"/>
      <w:jc w:val="left"/>
      <w:outlineLvl w:val="9"/>
    </w:pPr>
    <w:rPr>
      <w:rFonts w:ascii="Cambria" w:hAnsi="Cambria" w:eastAsia="宋体" w:cs="Times New Roman"/>
      <w:bCs/>
      <w:color w:val="365F91"/>
      <w:kern w:val="0"/>
      <w:sz w:val="28"/>
      <w:szCs w:val="28"/>
    </w:rPr>
  </w:style>
  <w:style w:type="paragraph" w:customStyle="1" w:styleId="18">
    <w:name w:val="List Paragraph"/>
    <w:basedOn w:val="1"/>
    <w:qFormat/>
    <w:uiPriority w:val="72"/>
    <w:pPr>
      <w:spacing w:after="80"/>
      <w:ind w:firstLine="420" w:firstLineChars="200"/>
    </w:pPr>
    <w:rPr>
      <w:rFonts w:ascii="Times New Roman" w:hAnsi="Times New Roman" w:eastAsia="宋体" w:cs="Times New Roman"/>
    </w:rPr>
  </w:style>
  <w:style w:type="character" w:customStyle="1" w:styleId="19">
    <w:name w:val="json_key"/>
    <w:basedOn w:val="11"/>
    <w:qFormat/>
    <w:uiPriority w:val="0"/>
  </w:style>
  <w:style w:type="character" w:customStyle="1" w:styleId="20">
    <w:name w:val="json_string"/>
    <w:basedOn w:val="11"/>
    <w:uiPriority w:val="0"/>
  </w:style>
  <w:style w:type="character" w:customStyle="1" w:styleId="21">
    <w:name w:val="json_number"/>
    <w:basedOn w:val="11"/>
    <w:uiPriority w:val="0"/>
  </w:style>
  <w:style w:type="character" w:customStyle="1" w:styleId="22">
    <w:name w:val="页眉 Char"/>
    <w:basedOn w:val="11"/>
    <w:link w:val="8"/>
    <w:uiPriority w:val="99"/>
    <w:rPr>
      <w:kern w:val="2"/>
      <w:sz w:val="18"/>
      <w:szCs w:val="24"/>
    </w:rPr>
  </w:style>
  <w:style w:type="character" w:customStyle="1" w:styleId="23">
    <w:name w:val="批注框文本 Char"/>
    <w:basedOn w:val="11"/>
    <w:link w:val="6"/>
    <w:uiPriority w:val="0"/>
    <w:rPr>
      <w:kern w:val="2"/>
      <w:sz w:val="18"/>
      <w:szCs w:val="18"/>
    </w:rPr>
  </w:style>
  <w:style w:type="character" w:customStyle="1" w:styleId="24">
    <w:name w:val="页脚 Char"/>
    <w:basedOn w:val="11"/>
    <w:link w:val="7"/>
    <w:qFormat/>
    <w:uiPriority w:val="99"/>
    <w:rPr>
      <w:kern w:val="2"/>
      <w:sz w:val="18"/>
      <w:szCs w:val="24"/>
    </w:rPr>
  </w:style>
  <w:style w:type="character" w:customStyle="1" w:styleId="25">
    <w:name w:val="标题 3 Char"/>
    <w:basedOn w:val="11"/>
    <w:link w:val="4"/>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AB294B6439842D0B72BA782338D5CF4"/>
        <w:style w:val=""/>
        <w:category>
          <w:name w:val="常规"/>
          <w:gallery w:val="placeholder"/>
        </w:category>
        <w:types>
          <w:type w:val="bbPlcHdr"/>
        </w:types>
        <w:behaviors>
          <w:behavior w:val="content"/>
        </w:behaviors>
        <w:description w:val=""/>
        <w:guid w:val="{A26EDE7F-8310-4CAE-AC1F-C1B1FEF9F094}"/>
      </w:docPartPr>
      <w:docPartBody>
        <w:p>
          <w:pPr>
            <w:pStyle w:val="5"/>
          </w:pPr>
          <w:r>
            <w:rPr>
              <w:i/>
              <w:iCs/>
              <w:color w:val="8C8C8C" w:themeColor="background1" w:themeShade="8C"/>
              <w:lang w:val="zh-CN"/>
            </w:rPr>
            <w:t>[键入公司名称]</w:t>
          </w:r>
        </w:p>
      </w:docPartBody>
    </w:docPart>
    <w:docPart>
      <w:docPartPr>
        <w:name w:val="BEBFB0EDC0AA4700B395F4053366AD65"/>
        <w:style w:val=""/>
        <w:category>
          <w:name w:val="常规"/>
          <w:gallery w:val="placeholder"/>
        </w:category>
        <w:types>
          <w:type w:val="bbPlcHdr"/>
        </w:types>
        <w:behaviors>
          <w:behavior w:val="content"/>
        </w:behaviors>
        <w:description w:val=""/>
        <w:guid w:val="{8843C2DE-45C8-4D15-BCFB-D1E0892DE1B5}"/>
      </w:docPartPr>
      <w:docPartBody>
        <w:p>
          <w:pPr>
            <w:pStyle w:val="6"/>
          </w:pPr>
          <w:r>
            <w:rPr>
              <w:i/>
              <w:iCs/>
              <w:color w:val="8C8C8C" w:themeColor="background1" w:themeShade="8C"/>
              <w:lang w:val="zh-CN"/>
            </w:rPr>
            <w:t>[键入公司名称]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roma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73"/>
    <w:rsid w:val="001A32B3"/>
    <w:rsid w:val="00383D0A"/>
    <w:rsid w:val="005C0E06"/>
    <w:rsid w:val="00622AD8"/>
    <w:rsid w:val="00647EDF"/>
    <w:rsid w:val="00A76391"/>
    <w:rsid w:val="00A86152"/>
    <w:rsid w:val="00AD0973"/>
    <w:rsid w:val="00AD0ACE"/>
    <w:rsid w:val="00AF6B88"/>
    <w:rsid w:val="00EC3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F6AAA1C8667E427AB9029C46C6B02C4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7AB294B6439842D0B72BA782338D5CF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BEBFB0EDC0AA4700B395F4053366AD65"/>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D50503-6B74-4ECE-BE4F-BE796F2E9514}">
  <ds:schemaRefs/>
</ds:datastoreItem>
</file>

<file path=docProps/app.xml><?xml version="1.0" encoding="utf-8"?>
<Properties xmlns="http://schemas.openxmlformats.org/officeDocument/2006/extended-properties" xmlns:vt="http://schemas.openxmlformats.org/officeDocument/2006/docPropsVTypes">
  <Template>Normal.dotm</Template>
  <Company>深圳泡椒思志信息技术有限公司</Company>
  <Pages>7</Pages>
  <Words>650</Words>
  <Characters>3708</Characters>
  <Lines>30</Lines>
  <Paragraphs>8</Paragraphs>
  <TotalTime>0</TotalTime>
  <ScaleCrop>false</ScaleCrop>
  <LinksUpToDate>false</LinksUpToDate>
  <CharactersWithSpaces>4350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2017-01-22T02:06:00Z</dcterms:created>
  <dc:creator>Administrator</dc:creator>
  <cp:lastModifiedBy>Administrator</cp:lastModifiedBy>
  <cp:lastPrinted>2017-02-15T10:16:00Z</cp:lastPrinted>
  <dcterms:modified xsi:type="dcterms:W3CDTF">2017-04-12T04:00:28Z</dcterms:modified>
  <dc:title>泡椒SDK服务器端对接文档</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