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56"/>
          <w:szCs w:val="56"/>
        </w:rPr>
      </w:pPr>
      <w:r>
        <w:rPr>
          <w:rFonts w:hint="eastAsia" w:ascii="微软雅黑" w:hAnsi="微软雅黑" w:eastAsia="微软雅黑"/>
          <w:b/>
          <w:sz w:val="56"/>
          <w:szCs w:val="56"/>
        </w:rPr>
        <w:t>酷派支付平台</w:t>
      </w:r>
    </w:p>
    <w:p>
      <w:pPr>
        <w:jc w:val="center"/>
        <w:rPr>
          <w:rFonts w:ascii="微软雅黑" w:hAnsi="微软雅黑" w:eastAsia="微软雅黑"/>
          <w:b/>
          <w:sz w:val="32"/>
          <w:szCs w:val="32"/>
        </w:rPr>
      </w:pPr>
      <w:r>
        <w:rPr>
          <w:rFonts w:hint="eastAsia" w:ascii="微软雅黑" w:hAnsi="微软雅黑" w:eastAsia="微软雅黑"/>
          <w:b/>
          <w:sz w:val="32"/>
          <w:szCs w:val="32"/>
        </w:rPr>
        <w:t>服务端接入指南</w:t>
      </w:r>
    </w:p>
    <w:p>
      <w:pPr>
        <w:jc w:val="center"/>
        <w:rPr>
          <w:rFonts w:ascii="微软雅黑" w:hAnsi="微软雅黑" w:eastAsia="微软雅黑"/>
          <w:sz w:val="20"/>
          <w:szCs w:val="20"/>
        </w:rPr>
      </w:pPr>
    </w:p>
    <w:p>
      <w:pPr>
        <w:jc w:val="center"/>
        <w:rPr>
          <w:rFonts w:ascii="微软雅黑" w:hAnsi="微软雅黑" w:eastAsia="微软雅黑"/>
          <w:sz w:val="32"/>
          <w:szCs w:val="32"/>
        </w:rPr>
      </w:pPr>
      <w:r>
        <w:rPr>
          <w:rFonts w:ascii="微软雅黑" w:hAnsi="微软雅黑" w:eastAsia="微软雅黑"/>
          <w:sz w:val="32"/>
          <w:szCs w:val="32"/>
        </w:rPr>
        <w:t>V</w:t>
      </w:r>
      <w:r>
        <w:rPr>
          <w:rFonts w:hint="eastAsia" w:ascii="微软雅黑" w:hAnsi="微软雅黑" w:eastAsia="微软雅黑"/>
          <w:sz w:val="32"/>
          <w:szCs w:val="32"/>
        </w:rPr>
        <w:t>1</w:t>
      </w:r>
      <w:r>
        <w:rPr>
          <w:rFonts w:ascii="微软雅黑" w:hAnsi="微软雅黑" w:eastAsia="微软雅黑"/>
          <w:sz w:val="32"/>
          <w:szCs w:val="32"/>
        </w:rPr>
        <w:t>.</w:t>
      </w:r>
      <w:r>
        <w:rPr>
          <w:rFonts w:hint="eastAsia" w:ascii="微软雅黑" w:hAnsi="微软雅黑" w:eastAsia="微软雅黑"/>
          <w:sz w:val="32"/>
          <w:szCs w:val="32"/>
        </w:rPr>
        <w:t>0</w:t>
      </w:r>
      <w:r>
        <w:rPr>
          <w:rFonts w:ascii="微软雅黑" w:hAnsi="微软雅黑" w:eastAsia="微软雅黑"/>
          <w:sz w:val="32"/>
          <w:szCs w:val="32"/>
        </w:rPr>
        <w:t>.0</w:t>
      </w: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20"/>
          <w:szCs w:val="20"/>
        </w:rPr>
      </w:pPr>
    </w:p>
    <w:p>
      <w:pPr>
        <w:jc w:val="center"/>
        <w:rPr>
          <w:rFonts w:ascii="微软雅黑" w:hAnsi="微软雅黑" w:eastAsia="微软雅黑"/>
          <w:sz w:val="40"/>
          <w:szCs w:val="40"/>
        </w:rPr>
      </w:pPr>
      <w:r>
        <w:rPr>
          <w:rFonts w:hint="eastAsia" w:ascii="微软雅黑" w:hAnsi="微软雅黑" w:eastAsia="微软雅黑"/>
          <w:sz w:val="40"/>
          <w:szCs w:val="40"/>
        </w:rPr>
        <w:t>酷派公司  版权所有</w:t>
      </w:r>
    </w:p>
    <w:p>
      <w:pPr>
        <w:jc w:val="center"/>
        <w:rPr>
          <w:rFonts w:ascii="微软雅黑" w:hAnsi="微软雅黑" w:eastAsia="微软雅黑"/>
          <w:sz w:val="40"/>
          <w:szCs w:val="40"/>
        </w:rPr>
      </w:pPr>
    </w:p>
    <w:p>
      <w:pPr>
        <w:jc w:val="center"/>
        <w:rPr>
          <w:rFonts w:ascii="微软雅黑" w:hAnsi="微软雅黑" w:eastAsia="微软雅黑"/>
          <w:sz w:val="40"/>
          <w:szCs w:val="40"/>
        </w:rPr>
      </w:pPr>
      <w:r>
        <w:rPr>
          <w:rFonts w:hint="eastAsia" w:ascii="微软雅黑" w:hAnsi="微软雅黑" w:eastAsia="微软雅黑"/>
          <w:sz w:val="40"/>
          <w:szCs w:val="40"/>
        </w:rPr>
        <w:t>2016年6月</w:t>
      </w: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599950572"/>
      </w:sdtPr>
      <w:sdtEndPr>
        <w:rPr>
          <w:rFonts w:asciiTheme="minorHAnsi" w:hAnsiTheme="minorHAnsi" w:eastAsiaTheme="minorEastAsia" w:cstheme="minorBidi"/>
          <w:b w:val="0"/>
          <w:bCs w:val="0"/>
          <w:color w:val="auto"/>
          <w:kern w:val="2"/>
          <w:sz w:val="21"/>
          <w:szCs w:val="22"/>
          <w:lang w:val="zh-CN"/>
        </w:rPr>
      </w:sdtEndPr>
      <w:sdtContent>
        <w:p>
          <w:pPr>
            <w:pStyle w:val="22"/>
            <w:jc w:val="center"/>
          </w:pPr>
          <w:r>
            <w:rPr>
              <w:lang w:val="zh-CN"/>
            </w:rPr>
            <w:t>目录</w:t>
          </w:r>
        </w:p>
        <w:p>
          <w:pPr>
            <w:pStyle w:val="9"/>
            <w:tabs>
              <w:tab w:val="left" w:pos="42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"_Toc456798870" </w:instrText>
          </w:r>
          <w:r>
            <w:fldChar w:fldCharType="separate"/>
          </w:r>
          <w:r>
            <w:rPr>
              <w:rStyle w:val="12"/>
            </w:rPr>
            <w:t>1.</w:t>
          </w:r>
          <w:r>
            <w:rPr>
              <w:kern w:val="2"/>
              <w:sz w:val="21"/>
            </w:rPr>
            <w:tab/>
          </w:r>
          <w:r>
            <w:rPr>
              <w:rStyle w:val="12"/>
              <w:rFonts w:hint="eastAsia"/>
            </w:rPr>
            <w:t>接口说明</w:t>
          </w:r>
          <w:r>
            <w:tab/>
          </w:r>
          <w:r>
            <w:fldChar w:fldCharType="begin"/>
          </w:r>
          <w:r>
            <w:instrText xml:space="preserve"> PAGEREF _Toc456798870 \h </w:instrText>
          </w:r>
          <w:r>
            <w:fldChar w:fldCharType="separate"/>
          </w:r>
          <w:r>
            <w:t>3</w:t>
          </w:r>
          <w:r>
            <w:fldChar w:fldCharType="end"/>
          </w:r>
          <w:r>
            <w:fldChar w:fldCharType="end"/>
          </w:r>
        </w:p>
        <w:p>
          <w:pPr>
            <w:pStyle w:val="10"/>
            <w:tabs>
              <w:tab w:val="left" w:pos="1050"/>
              <w:tab w:val="right" w:leader="dot" w:pos="8296"/>
            </w:tabs>
          </w:pPr>
          <w:r>
            <w:fldChar w:fldCharType="begin"/>
          </w:r>
          <w:r>
            <w:instrText xml:space="preserve"> HYPERLINK \l "_Toc456798871" </w:instrText>
          </w:r>
          <w:r>
            <w:fldChar w:fldCharType="separate"/>
          </w:r>
          <w:r>
            <w:rPr>
              <w:rStyle w:val="12"/>
            </w:rPr>
            <w:t>1.1</w:t>
          </w:r>
          <w:r>
            <w:tab/>
          </w:r>
          <w:r>
            <w:rPr>
              <w:rStyle w:val="12"/>
              <w:rFonts w:hint="eastAsia"/>
            </w:rPr>
            <w:t>简介</w:t>
          </w:r>
          <w:r>
            <w:tab/>
          </w:r>
          <w:r>
            <w:fldChar w:fldCharType="begin"/>
          </w:r>
          <w:r>
            <w:instrText xml:space="preserve"> PAGEREF _Toc456798871 \h </w:instrText>
          </w:r>
          <w:r>
            <w:fldChar w:fldCharType="separate"/>
          </w:r>
          <w:r>
            <w:t>3</w:t>
          </w:r>
          <w:r>
            <w:fldChar w:fldCharType="end"/>
          </w:r>
          <w:r>
            <w:fldChar w:fldCharType="end"/>
          </w:r>
        </w:p>
        <w:p>
          <w:pPr>
            <w:pStyle w:val="10"/>
            <w:tabs>
              <w:tab w:val="left" w:pos="1050"/>
              <w:tab w:val="right" w:leader="dot" w:pos="8296"/>
            </w:tabs>
          </w:pPr>
          <w:r>
            <w:fldChar w:fldCharType="begin"/>
          </w:r>
          <w:r>
            <w:instrText xml:space="preserve"> HYPERLINK \l "_Toc456798872" </w:instrText>
          </w:r>
          <w:r>
            <w:fldChar w:fldCharType="separate"/>
          </w:r>
          <w:r>
            <w:rPr>
              <w:rStyle w:val="12"/>
            </w:rPr>
            <w:t>1.2</w:t>
          </w:r>
          <w:r>
            <w:tab/>
          </w:r>
          <w:r>
            <w:rPr>
              <w:rStyle w:val="12"/>
            </w:rPr>
            <w:t>API</w:t>
          </w:r>
          <w:r>
            <w:rPr>
              <w:rStyle w:val="12"/>
              <w:rFonts w:hint="eastAsia"/>
            </w:rPr>
            <w:t>接口列表</w:t>
          </w:r>
          <w:r>
            <w:tab/>
          </w:r>
          <w:r>
            <w:fldChar w:fldCharType="begin"/>
          </w:r>
          <w:r>
            <w:instrText xml:space="preserve"> PAGEREF _Toc456798872 \h </w:instrText>
          </w:r>
          <w:r>
            <w:fldChar w:fldCharType="separate"/>
          </w:r>
          <w:r>
            <w:t>3</w:t>
          </w:r>
          <w:r>
            <w:fldChar w:fldCharType="end"/>
          </w:r>
          <w:r>
            <w:fldChar w:fldCharType="end"/>
          </w:r>
        </w:p>
        <w:p>
          <w:pPr>
            <w:pStyle w:val="10"/>
            <w:tabs>
              <w:tab w:val="left" w:pos="1050"/>
              <w:tab w:val="right" w:leader="dot" w:pos="8296"/>
            </w:tabs>
          </w:pPr>
          <w:r>
            <w:fldChar w:fldCharType="begin"/>
          </w:r>
          <w:r>
            <w:instrText xml:space="preserve"> HYPERLINK \l "_Toc456798873" </w:instrText>
          </w:r>
          <w:r>
            <w:fldChar w:fldCharType="separate"/>
          </w:r>
          <w:r>
            <w:rPr>
              <w:rStyle w:val="12"/>
            </w:rPr>
            <w:t>1.3</w:t>
          </w:r>
          <w:r>
            <w:tab/>
          </w:r>
          <w:r>
            <w:rPr>
              <w:rStyle w:val="12"/>
              <w:rFonts w:hint="eastAsia"/>
            </w:rPr>
            <w:t>接口说明</w:t>
          </w:r>
          <w:r>
            <w:tab/>
          </w:r>
          <w:r>
            <w:fldChar w:fldCharType="begin"/>
          </w:r>
          <w:r>
            <w:instrText xml:space="preserve"> PAGEREF _Toc456798873 \h </w:instrText>
          </w:r>
          <w:r>
            <w:fldChar w:fldCharType="separate"/>
          </w:r>
          <w:r>
            <w:t>3</w:t>
          </w:r>
          <w:r>
            <w:fldChar w:fldCharType="end"/>
          </w:r>
          <w:r>
            <w:fldChar w:fldCharType="end"/>
          </w:r>
        </w:p>
        <w:p>
          <w:pPr>
            <w:pStyle w:val="9"/>
            <w:tabs>
              <w:tab w:val="left" w:pos="420"/>
              <w:tab w:val="right" w:leader="dot" w:pos="8296"/>
            </w:tabs>
            <w:rPr>
              <w:kern w:val="2"/>
              <w:sz w:val="21"/>
            </w:rPr>
          </w:pPr>
          <w:r>
            <w:fldChar w:fldCharType="begin"/>
          </w:r>
          <w:r>
            <w:instrText xml:space="preserve"> HYPERLINK \l "_Toc456798874" </w:instrText>
          </w:r>
          <w:r>
            <w:fldChar w:fldCharType="separate"/>
          </w:r>
          <w:r>
            <w:rPr>
              <w:rStyle w:val="12"/>
            </w:rPr>
            <w:t>2.</w:t>
          </w:r>
          <w:r>
            <w:rPr>
              <w:kern w:val="2"/>
              <w:sz w:val="21"/>
            </w:rPr>
            <w:tab/>
          </w:r>
          <w:r>
            <w:rPr>
              <w:rStyle w:val="12"/>
              <w:rFonts w:hint="eastAsia"/>
            </w:rPr>
            <w:t>接口定义</w:t>
          </w:r>
          <w:r>
            <w:tab/>
          </w:r>
          <w:r>
            <w:fldChar w:fldCharType="begin"/>
          </w:r>
          <w:r>
            <w:instrText xml:space="preserve"> PAGEREF _Toc456798874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"_Toc456798875" </w:instrText>
          </w:r>
          <w:r>
            <w:fldChar w:fldCharType="separate"/>
          </w:r>
          <w:r>
            <w:rPr>
              <w:rStyle w:val="12"/>
            </w:rPr>
            <w:t>2.1.</w:t>
          </w:r>
          <w:r>
            <w:tab/>
          </w:r>
          <w:r>
            <w:rPr>
              <w:rStyle w:val="12"/>
              <w:rFonts w:hint="eastAsia"/>
            </w:rPr>
            <w:t>支付结果通知</w:t>
          </w:r>
          <w:r>
            <w:tab/>
          </w:r>
          <w:r>
            <w:fldChar w:fldCharType="begin"/>
          </w:r>
          <w:r>
            <w:instrText xml:space="preserve"> PAGEREF _Toc456798875 \h </w:instrText>
          </w:r>
          <w:r>
            <w:fldChar w:fldCharType="separate"/>
          </w:r>
          <w:r>
            <w:t>4</w:t>
          </w:r>
          <w:r>
            <w:fldChar w:fldCharType="end"/>
          </w:r>
          <w:r>
            <w:fldChar w:fldCharType="end"/>
          </w:r>
        </w:p>
        <w:p>
          <w:pPr>
            <w:pStyle w:val="5"/>
            <w:tabs>
              <w:tab w:val="left" w:pos="1680"/>
              <w:tab w:val="right" w:leader="dot" w:pos="8296"/>
            </w:tabs>
          </w:pPr>
          <w:r>
            <w:fldChar w:fldCharType="begin"/>
          </w:r>
          <w:r>
            <w:instrText xml:space="preserve"> HYPERLINK \l "_Toc456798876" </w:instrText>
          </w:r>
          <w:r>
            <w:fldChar w:fldCharType="separate"/>
          </w:r>
          <w:r>
            <w:rPr>
              <w:rStyle w:val="12"/>
            </w:rPr>
            <w:t>2.1.1.</w:t>
          </w:r>
          <w:r>
            <w:tab/>
          </w:r>
          <w:r>
            <w:rPr>
              <w:rStyle w:val="12"/>
              <w:rFonts w:hint="eastAsia"/>
            </w:rPr>
            <w:t>应用场景</w:t>
          </w:r>
          <w:r>
            <w:tab/>
          </w:r>
          <w:r>
            <w:fldChar w:fldCharType="begin"/>
          </w:r>
          <w:r>
            <w:instrText xml:space="preserve"> PAGEREF _Toc456798876 \h </w:instrText>
          </w:r>
          <w:r>
            <w:fldChar w:fldCharType="separate"/>
          </w:r>
          <w:r>
            <w:t>4</w:t>
          </w:r>
          <w:r>
            <w:fldChar w:fldCharType="end"/>
          </w:r>
          <w:r>
            <w:fldChar w:fldCharType="end"/>
          </w:r>
        </w:p>
        <w:p>
          <w:pPr>
            <w:pStyle w:val="5"/>
            <w:tabs>
              <w:tab w:val="left" w:pos="1680"/>
              <w:tab w:val="right" w:leader="dot" w:pos="8296"/>
            </w:tabs>
          </w:pPr>
          <w:r>
            <w:fldChar w:fldCharType="begin"/>
          </w:r>
          <w:r>
            <w:instrText xml:space="preserve"> HYPERLINK \l "_Toc456798877" </w:instrText>
          </w:r>
          <w:r>
            <w:fldChar w:fldCharType="separate"/>
          </w:r>
          <w:r>
            <w:rPr>
              <w:rStyle w:val="12"/>
            </w:rPr>
            <w:t>2.1.2.</w:t>
          </w:r>
          <w:r>
            <w:tab/>
          </w:r>
          <w:r>
            <w:rPr>
              <w:rStyle w:val="12"/>
              <w:rFonts w:hint="eastAsia"/>
            </w:rPr>
            <w:t>通知</w:t>
          </w:r>
          <w:r>
            <w:rPr>
              <w:rStyle w:val="12"/>
            </w:rPr>
            <w:t>URL</w:t>
          </w:r>
          <w:r>
            <w:tab/>
          </w:r>
          <w:r>
            <w:fldChar w:fldCharType="begin"/>
          </w:r>
          <w:r>
            <w:instrText xml:space="preserve"> PAGEREF _Toc456798877 \h </w:instrText>
          </w:r>
          <w:r>
            <w:fldChar w:fldCharType="separate"/>
          </w:r>
          <w:r>
            <w:t>4</w:t>
          </w:r>
          <w:r>
            <w:fldChar w:fldCharType="end"/>
          </w:r>
          <w:r>
            <w:fldChar w:fldCharType="end"/>
          </w:r>
        </w:p>
        <w:p>
          <w:pPr>
            <w:pStyle w:val="5"/>
            <w:tabs>
              <w:tab w:val="left" w:pos="1680"/>
              <w:tab w:val="right" w:leader="dot" w:pos="8296"/>
            </w:tabs>
          </w:pPr>
          <w:r>
            <w:fldChar w:fldCharType="begin"/>
          </w:r>
          <w:r>
            <w:instrText xml:space="preserve"> HYPERLINK \l "_Toc456798878" </w:instrText>
          </w:r>
          <w:r>
            <w:fldChar w:fldCharType="separate"/>
          </w:r>
          <w:r>
            <w:rPr>
              <w:rStyle w:val="12"/>
            </w:rPr>
            <w:t>2.1.3.</w:t>
          </w:r>
          <w:r>
            <w:tab/>
          </w:r>
          <w:r>
            <w:rPr>
              <w:rStyle w:val="12"/>
              <w:rFonts w:hint="eastAsia"/>
            </w:rPr>
            <w:t>通知参数</w:t>
          </w:r>
          <w:r>
            <w:tab/>
          </w:r>
          <w:r>
            <w:fldChar w:fldCharType="begin"/>
          </w:r>
          <w:r>
            <w:instrText xml:space="preserve"> PAGEREF _Toc456798878 \h </w:instrText>
          </w:r>
          <w:r>
            <w:fldChar w:fldCharType="separate"/>
          </w:r>
          <w:r>
            <w:t>4</w:t>
          </w:r>
          <w:r>
            <w:fldChar w:fldCharType="end"/>
          </w:r>
          <w:r>
            <w:fldChar w:fldCharType="end"/>
          </w:r>
        </w:p>
        <w:p>
          <w:pPr>
            <w:pStyle w:val="5"/>
            <w:tabs>
              <w:tab w:val="left" w:pos="1680"/>
              <w:tab w:val="right" w:leader="dot" w:pos="8296"/>
            </w:tabs>
          </w:pPr>
          <w:r>
            <w:fldChar w:fldCharType="begin"/>
          </w:r>
          <w:r>
            <w:instrText xml:space="preserve"> HYPERLINK \l "_Toc456798879" </w:instrText>
          </w:r>
          <w:r>
            <w:fldChar w:fldCharType="separate"/>
          </w:r>
          <w:r>
            <w:rPr>
              <w:rStyle w:val="12"/>
            </w:rPr>
            <w:t>2.1.4.</w:t>
          </w:r>
          <w:r>
            <w:tab/>
          </w:r>
          <w:r>
            <w:rPr>
              <w:rStyle w:val="12"/>
              <w:rFonts w:hint="eastAsia"/>
            </w:rPr>
            <w:t>返回参数</w:t>
          </w:r>
          <w:r>
            <w:tab/>
          </w:r>
          <w:r>
            <w:fldChar w:fldCharType="begin"/>
          </w:r>
          <w:r>
            <w:instrText xml:space="preserve"> PAGEREF _Toc456798879 \h </w:instrText>
          </w:r>
          <w:r>
            <w:fldChar w:fldCharType="separate"/>
          </w:r>
          <w:r>
            <w:t>5</w:t>
          </w:r>
          <w:r>
            <w:fldChar w:fldCharType="end"/>
          </w:r>
          <w:r>
            <w:fldChar w:fldCharType="end"/>
          </w:r>
        </w:p>
        <w:p>
          <w:pPr>
            <w:pStyle w:val="5"/>
            <w:tabs>
              <w:tab w:val="left" w:pos="1680"/>
              <w:tab w:val="right" w:leader="dot" w:pos="8296"/>
            </w:tabs>
          </w:pPr>
          <w:r>
            <w:fldChar w:fldCharType="begin"/>
          </w:r>
          <w:r>
            <w:instrText xml:space="preserve"> HYPERLINK \l "_Toc456798880" </w:instrText>
          </w:r>
          <w:r>
            <w:fldChar w:fldCharType="separate"/>
          </w:r>
          <w:r>
            <w:rPr>
              <w:rStyle w:val="12"/>
            </w:rPr>
            <w:t>2.1.5.</w:t>
          </w:r>
          <w:r>
            <w:tab/>
          </w:r>
          <w:r>
            <w:rPr>
              <w:rStyle w:val="12"/>
              <w:rFonts w:hint="eastAsia"/>
            </w:rPr>
            <w:t>验证签名</w:t>
          </w:r>
          <w:r>
            <w:tab/>
          </w:r>
          <w:r>
            <w:fldChar w:fldCharType="begin"/>
          </w:r>
          <w:r>
            <w:instrText xml:space="preserve"> PAGEREF _Toc456798880 \h </w:instrText>
          </w:r>
          <w:r>
            <w:fldChar w:fldCharType="separate"/>
          </w:r>
          <w:r>
            <w:t>5</w:t>
          </w:r>
          <w:r>
            <w:fldChar w:fldCharType="end"/>
          </w:r>
          <w:r>
            <w:fldChar w:fldCharType="end"/>
          </w:r>
        </w:p>
        <w:p>
          <w:pPr>
            <w:pStyle w:val="9"/>
            <w:tabs>
              <w:tab w:val="left" w:pos="420"/>
              <w:tab w:val="right" w:leader="dot" w:pos="8296"/>
            </w:tabs>
            <w:rPr>
              <w:kern w:val="2"/>
              <w:sz w:val="21"/>
            </w:rPr>
          </w:pPr>
          <w:r>
            <w:fldChar w:fldCharType="begin"/>
          </w:r>
          <w:r>
            <w:instrText xml:space="preserve"> HYPERLINK \l "_Toc456798881" </w:instrText>
          </w:r>
          <w:r>
            <w:fldChar w:fldCharType="separate"/>
          </w:r>
          <w:r>
            <w:rPr>
              <w:rStyle w:val="12"/>
            </w:rPr>
            <w:t>3.</w:t>
          </w:r>
          <w:r>
            <w:rPr>
              <w:kern w:val="2"/>
              <w:sz w:val="21"/>
            </w:rPr>
            <w:tab/>
          </w:r>
          <w:r>
            <w:rPr>
              <w:rStyle w:val="12"/>
              <w:rFonts w:hint="eastAsia"/>
            </w:rPr>
            <w:t>附录</w:t>
          </w:r>
          <w:r>
            <w:tab/>
          </w:r>
          <w:r>
            <w:fldChar w:fldCharType="begin"/>
          </w:r>
          <w:r>
            <w:instrText xml:space="preserve"> PAGEREF _Toc456798881 \h </w:instrText>
          </w:r>
          <w:r>
            <w:fldChar w:fldCharType="separate"/>
          </w:r>
          <w:r>
            <w:t>7</w:t>
          </w:r>
          <w:r>
            <w:fldChar w:fldCharType="end"/>
          </w:r>
          <w:r>
            <w:fldChar w:fldCharType="end"/>
          </w:r>
        </w:p>
        <w:p>
          <w:pPr>
            <w:pStyle w:val="10"/>
            <w:tabs>
              <w:tab w:val="left" w:pos="1050"/>
              <w:tab w:val="right" w:leader="dot" w:pos="8296"/>
            </w:tabs>
          </w:pPr>
          <w:r>
            <w:fldChar w:fldCharType="begin"/>
          </w:r>
          <w:r>
            <w:instrText xml:space="preserve"> HYPERLINK \l "_Toc456798882" </w:instrText>
          </w:r>
          <w:r>
            <w:fldChar w:fldCharType="separate"/>
          </w:r>
          <w:r>
            <w:rPr>
              <w:rStyle w:val="12"/>
            </w:rPr>
            <w:t>3.1.</w:t>
          </w:r>
          <w:r>
            <w:tab/>
          </w:r>
          <w:r>
            <w:rPr>
              <w:rStyle w:val="12"/>
            </w:rPr>
            <w:t>Feetype</w:t>
          </w:r>
          <w:r>
            <w:rPr>
              <w:rStyle w:val="12"/>
              <w:rFonts w:hint="eastAsia"/>
            </w:rPr>
            <w:t>定义</w:t>
          </w:r>
          <w:r>
            <w:tab/>
          </w:r>
          <w:r>
            <w:fldChar w:fldCharType="begin"/>
          </w:r>
          <w:r>
            <w:instrText xml:space="preserve"> PAGEREF _Toc456798882 \h </w:instrText>
          </w:r>
          <w:r>
            <w:fldChar w:fldCharType="separate"/>
          </w:r>
          <w:r>
            <w:t>7</w:t>
          </w:r>
          <w:r>
            <w:fldChar w:fldCharType="end"/>
          </w:r>
          <w:r>
            <w:fldChar w:fldCharType="end"/>
          </w:r>
        </w:p>
        <w:p>
          <w:pPr>
            <w:pStyle w:val="10"/>
            <w:tabs>
              <w:tab w:val="left" w:pos="1050"/>
              <w:tab w:val="right" w:leader="dot" w:pos="8296"/>
            </w:tabs>
          </w:pPr>
          <w:r>
            <w:fldChar w:fldCharType="begin"/>
          </w:r>
          <w:r>
            <w:instrText xml:space="preserve"> HYPERLINK \l "_Toc456798883" </w:instrText>
          </w:r>
          <w:r>
            <w:fldChar w:fldCharType="separate"/>
          </w:r>
          <w:r>
            <w:rPr>
              <w:rStyle w:val="12"/>
            </w:rPr>
            <w:t>3.2.</w:t>
          </w:r>
          <w:r>
            <w:tab/>
          </w:r>
          <w:r>
            <w:rPr>
              <w:rStyle w:val="12"/>
            </w:rPr>
            <w:t>Paytype</w:t>
          </w:r>
          <w:r>
            <w:rPr>
              <w:rStyle w:val="12"/>
              <w:rFonts w:hint="eastAsia"/>
            </w:rPr>
            <w:t>定义</w:t>
          </w:r>
          <w:r>
            <w:tab/>
          </w:r>
          <w:r>
            <w:fldChar w:fldCharType="begin"/>
          </w:r>
          <w:r>
            <w:instrText xml:space="preserve"> PAGEREF _Toc456798883 \h </w:instrText>
          </w:r>
          <w:r>
            <w:fldChar w:fldCharType="separate"/>
          </w:r>
          <w:r>
            <w:t>7</w:t>
          </w:r>
          <w:r>
            <w:fldChar w:fldCharType="end"/>
          </w:r>
          <w:r>
            <w:fldChar w:fldCharType="end"/>
          </w:r>
        </w:p>
        <w:p>
          <w:pPr>
            <w:pStyle w:val="10"/>
            <w:tabs>
              <w:tab w:val="left" w:pos="1050"/>
              <w:tab w:val="right" w:leader="dot" w:pos="8296"/>
            </w:tabs>
          </w:pPr>
          <w:r>
            <w:fldChar w:fldCharType="begin"/>
          </w:r>
          <w:r>
            <w:instrText xml:space="preserve"> HYPERLINK \l "_Toc456798884" </w:instrText>
          </w:r>
          <w:r>
            <w:fldChar w:fldCharType="separate"/>
          </w:r>
          <w:r>
            <w:rPr>
              <w:rStyle w:val="12"/>
            </w:rPr>
            <w:t>3.3.</w:t>
          </w:r>
          <w:r>
            <w:tab/>
          </w:r>
          <w:r>
            <w:rPr>
              <w:rStyle w:val="12"/>
            </w:rPr>
            <w:t>Error Code</w:t>
          </w:r>
          <w:r>
            <w:rPr>
              <w:rStyle w:val="12"/>
              <w:rFonts w:hint="eastAsia"/>
            </w:rPr>
            <w:t>定义</w:t>
          </w:r>
          <w:r>
            <w:tab/>
          </w:r>
          <w:r>
            <w:fldChar w:fldCharType="begin"/>
          </w:r>
          <w:r>
            <w:instrText xml:space="preserve"> PAGEREF _Toc456798884 \h </w:instrText>
          </w:r>
          <w:r>
            <w:fldChar w:fldCharType="separate"/>
          </w:r>
          <w:r>
            <w:t>8</w:t>
          </w:r>
          <w:r>
            <w:fldChar w:fldCharType="end"/>
          </w:r>
          <w:r>
            <w:fldChar w:fldCharType="end"/>
          </w:r>
        </w:p>
        <w:p>
          <w:r>
            <w:rPr>
              <w:b/>
              <w:bCs/>
              <w:lang w:val="zh-CN"/>
            </w:rPr>
            <w:fldChar w:fldCharType="end"/>
          </w:r>
        </w:p>
      </w:sdtContent>
    </w:sdt>
    <w:p>
      <w:pPr>
        <w:widowControl/>
        <w:jc w:val="left"/>
      </w:pPr>
      <w:r>
        <w:br w:type="page"/>
      </w:r>
    </w:p>
    <w:p>
      <w:pPr>
        <w:pStyle w:val="2"/>
        <w:numPr>
          <w:ilvl w:val="0"/>
          <w:numId w:val="1"/>
        </w:numPr>
      </w:pPr>
      <w:bookmarkStart w:id="0" w:name="_Toc456798870"/>
      <w:bookmarkStart w:id="1" w:name="_Toc456794134"/>
      <w:r>
        <w:rPr>
          <w:rFonts w:hint="eastAsia"/>
        </w:rPr>
        <w:t>接口说明</w:t>
      </w:r>
      <w:bookmarkEnd w:id="0"/>
    </w:p>
    <w:p>
      <w:pPr>
        <w:pStyle w:val="3"/>
        <w:numPr>
          <w:ilvl w:val="1"/>
          <w:numId w:val="2"/>
        </w:numPr>
      </w:pPr>
      <w:bookmarkStart w:id="2" w:name="_Toc456798871"/>
      <w:bookmarkStart w:id="3" w:name="_Toc408413093"/>
      <w:r>
        <w:rPr>
          <w:rFonts w:hint="eastAsia"/>
        </w:rPr>
        <w:t>简介</w:t>
      </w:r>
      <w:bookmarkEnd w:id="2"/>
      <w:bookmarkEnd w:id="3"/>
    </w:p>
    <w:p>
      <w:pPr>
        <w:ind w:firstLine="420"/>
        <w:rPr>
          <w:rFonts w:ascii="微软雅黑" w:hAnsi="微软雅黑" w:eastAsia="微软雅黑"/>
          <w:sz w:val="20"/>
          <w:szCs w:val="20"/>
        </w:rPr>
      </w:pPr>
      <w:r>
        <w:rPr>
          <w:rFonts w:hint="eastAsia" w:ascii="微软雅黑" w:hAnsi="微软雅黑" w:eastAsia="微软雅黑"/>
          <w:sz w:val="20"/>
          <w:szCs w:val="20"/>
        </w:rPr>
        <w:t>本文档主要</w:t>
      </w:r>
      <w:r>
        <w:rPr>
          <w:rFonts w:ascii="微软雅黑" w:hAnsi="微软雅黑" w:eastAsia="微软雅黑"/>
          <w:sz w:val="20"/>
          <w:szCs w:val="20"/>
        </w:rPr>
        <w:t>描述</w:t>
      </w:r>
      <w:r>
        <w:rPr>
          <w:rFonts w:hint="eastAsia" w:ascii="微软雅黑" w:hAnsi="微软雅黑" w:eastAsia="微软雅黑"/>
          <w:sz w:val="20"/>
          <w:szCs w:val="20"/>
        </w:rPr>
        <w:t>计费</w:t>
      </w:r>
      <w:r>
        <w:rPr>
          <w:rFonts w:ascii="微软雅黑" w:hAnsi="微软雅黑" w:eastAsia="微软雅黑"/>
          <w:sz w:val="20"/>
          <w:szCs w:val="20"/>
        </w:rPr>
        <w:t>平台服务端为商户</w:t>
      </w:r>
      <w:r>
        <w:rPr>
          <w:rFonts w:hint="eastAsia" w:ascii="微软雅黑" w:hAnsi="微软雅黑" w:eastAsia="微软雅黑"/>
          <w:sz w:val="20"/>
          <w:szCs w:val="20"/>
        </w:rPr>
        <w:t>提供的API接口</w:t>
      </w:r>
      <w:r>
        <w:rPr>
          <w:rFonts w:ascii="微软雅黑" w:hAnsi="微软雅黑" w:eastAsia="微软雅黑"/>
          <w:sz w:val="20"/>
          <w:szCs w:val="20"/>
        </w:rPr>
        <w:t>，用于指导商户接入并使用计费平台的相关能力。</w:t>
      </w:r>
    </w:p>
    <w:p>
      <w:pPr>
        <w:pStyle w:val="3"/>
        <w:numPr>
          <w:ilvl w:val="1"/>
          <w:numId w:val="2"/>
        </w:numPr>
      </w:pPr>
      <w:bookmarkStart w:id="4" w:name="_Toc456798872"/>
      <w:bookmarkStart w:id="5" w:name="_Toc408413094"/>
      <w:r>
        <w:rPr>
          <w:rFonts w:hint="eastAsia"/>
        </w:rPr>
        <w:t>A</w:t>
      </w:r>
      <w:r>
        <w:t>PI</w:t>
      </w:r>
      <w:r>
        <w:rPr>
          <w:rFonts w:hint="eastAsia"/>
        </w:rPr>
        <w:t>接口</w:t>
      </w:r>
      <w:r>
        <w:t>列表</w:t>
      </w:r>
      <w:bookmarkEnd w:id="4"/>
      <w:bookmarkEnd w:id="5"/>
    </w:p>
    <w:p>
      <w:pPr>
        <w:numPr>
          <w:ilvl w:val="0"/>
          <w:numId w:val="3"/>
        </w:numPr>
        <w:rPr>
          <w:rFonts w:ascii="微软雅黑" w:hAnsi="微软雅黑" w:eastAsia="微软雅黑"/>
          <w:sz w:val="20"/>
          <w:szCs w:val="20"/>
        </w:rPr>
      </w:pPr>
      <w:r>
        <w:rPr>
          <w:rFonts w:hint="eastAsia" w:ascii="微软雅黑" w:hAnsi="微软雅黑" w:eastAsia="微软雅黑"/>
          <w:b/>
          <w:sz w:val="20"/>
          <w:szCs w:val="20"/>
        </w:rPr>
        <w:t>支付</w:t>
      </w:r>
      <w:r>
        <w:rPr>
          <w:rFonts w:ascii="微软雅黑" w:hAnsi="微软雅黑" w:eastAsia="微软雅黑"/>
          <w:b/>
          <w:sz w:val="20"/>
          <w:szCs w:val="20"/>
        </w:rPr>
        <w:t>结果通知</w:t>
      </w:r>
      <w:r>
        <w:rPr>
          <w:rFonts w:hint="eastAsia" w:ascii="微软雅黑" w:hAnsi="微软雅黑" w:eastAsia="微软雅黑"/>
          <w:b/>
          <w:sz w:val="20"/>
          <w:szCs w:val="20"/>
        </w:rPr>
        <w:t>：</w:t>
      </w:r>
      <w:r>
        <w:rPr>
          <w:rFonts w:hint="eastAsia" w:ascii="微软雅黑" w:hAnsi="微软雅黑" w:eastAsia="微软雅黑"/>
          <w:sz w:val="20"/>
          <w:szCs w:val="20"/>
        </w:rPr>
        <w:t>支付</w:t>
      </w:r>
      <w:r>
        <w:rPr>
          <w:rFonts w:ascii="微软雅黑" w:hAnsi="微软雅黑" w:eastAsia="微软雅黑"/>
          <w:sz w:val="20"/>
          <w:szCs w:val="20"/>
        </w:rPr>
        <w:t>完成后计费平台通过本接口向商户后台发送支付结果通知。</w:t>
      </w:r>
    </w:p>
    <w:p>
      <w:pPr>
        <w:pStyle w:val="3"/>
        <w:numPr>
          <w:ilvl w:val="1"/>
          <w:numId w:val="2"/>
        </w:numPr>
      </w:pPr>
      <w:bookmarkStart w:id="6" w:name="_Toc408413095"/>
      <w:bookmarkStart w:id="7" w:name="_Toc456798873"/>
      <w:r>
        <w:rPr>
          <w:rFonts w:hint="eastAsia"/>
        </w:rPr>
        <w:t>接口说明</w:t>
      </w:r>
      <w:bookmarkEnd w:id="6"/>
      <w:bookmarkEnd w:id="7"/>
    </w:p>
    <w:p>
      <w:pPr>
        <w:numPr>
          <w:ilvl w:val="0"/>
          <w:numId w:val="4"/>
        </w:numPr>
        <w:snapToGrid w:val="0"/>
        <w:spacing w:line="360" w:lineRule="auto"/>
        <w:rPr>
          <w:rFonts w:ascii="微软雅黑" w:hAnsi="微软雅黑" w:eastAsia="微软雅黑"/>
          <w:sz w:val="20"/>
          <w:szCs w:val="20"/>
        </w:rPr>
      </w:pPr>
      <w:r>
        <w:rPr>
          <w:rFonts w:hint="eastAsia" w:ascii="微软雅黑" w:hAnsi="微软雅黑" w:eastAsia="微软雅黑"/>
          <w:sz w:val="20"/>
          <w:szCs w:val="20"/>
        </w:rPr>
        <w:t>接口采用</w:t>
      </w:r>
      <w:r>
        <w:rPr>
          <w:rFonts w:ascii="微软雅黑" w:hAnsi="微软雅黑" w:eastAsia="微软雅黑"/>
          <w:sz w:val="20"/>
          <w:szCs w:val="20"/>
        </w:rPr>
        <w:t>http</w:t>
      </w:r>
      <w:r>
        <w:rPr>
          <w:rFonts w:hint="eastAsia" w:ascii="微软雅黑" w:hAnsi="微软雅黑" w:eastAsia="微软雅黑"/>
          <w:sz w:val="20"/>
          <w:szCs w:val="20"/>
        </w:rPr>
        <w:t>协议，</w:t>
      </w:r>
      <w:r>
        <w:rPr>
          <w:rFonts w:ascii="微软雅黑" w:hAnsi="微软雅黑" w:eastAsia="微软雅黑"/>
          <w:sz w:val="20"/>
          <w:szCs w:val="20"/>
        </w:rPr>
        <w:t>POST</w:t>
      </w:r>
      <w:r>
        <w:rPr>
          <w:rFonts w:hint="eastAsia" w:ascii="微软雅黑" w:hAnsi="微软雅黑" w:eastAsia="微软雅黑"/>
          <w:sz w:val="20"/>
          <w:szCs w:val="20"/>
        </w:rPr>
        <w:t>方法。</w:t>
      </w:r>
    </w:p>
    <w:p>
      <w:pPr>
        <w:numPr>
          <w:ilvl w:val="0"/>
          <w:numId w:val="4"/>
        </w:numPr>
        <w:snapToGrid w:val="0"/>
        <w:spacing w:line="360" w:lineRule="auto"/>
        <w:rPr>
          <w:rFonts w:ascii="微软雅黑" w:hAnsi="微软雅黑" w:eastAsia="微软雅黑"/>
          <w:color w:val="FF0000"/>
          <w:sz w:val="20"/>
          <w:szCs w:val="20"/>
        </w:rPr>
      </w:pPr>
      <w:r>
        <w:rPr>
          <w:rFonts w:hint="eastAsia" w:ascii="微软雅黑" w:hAnsi="微软雅黑" w:eastAsia="微软雅黑"/>
          <w:sz w:val="20"/>
          <w:szCs w:val="20"/>
        </w:rPr>
        <w:t>数据传输的时候参数值需要进行</w:t>
      </w:r>
      <w:r>
        <w:rPr>
          <w:rFonts w:ascii="微软雅黑" w:hAnsi="微软雅黑" w:eastAsia="微软雅黑"/>
          <w:sz w:val="20"/>
          <w:szCs w:val="20"/>
        </w:rPr>
        <w:t>urlencode，</w:t>
      </w:r>
      <w:r>
        <w:rPr>
          <w:rFonts w:hint="eastAsia" w:ascii="微软雅黑" w:hAnsi="微软雅黑" w:eastAsia="微软雅黑"/>
          <w:sz w:val="20"/>
          <w:szCs w:val="20"/>
        </w:rPr>
        <w:t>urlencode规则使用</w:t>
      </w:r>
      <w:r>
        <w:rPr>
          <w:rFonts w:ascii="微软雅黑" w:hAnsi="微软雅黑" w:eastAsia="微软雅黑"/>
          <w:sz w:val="20"/>
          <w:szCs w:val="20"/>
        </w:rPr>
        <w:t>application/x-www-form-urlencoded</w:t>
      </w:r>
      <w:r>
        <w:rPr>
          <w:rFonts w:hint="eastAsia" w:ascii="微软雅黑" w:hAnsi="微软雅黑" w:eastAsia="微软雅黑"/>
          <w:sz w:val="20"/>
          <w:szCs w:val="20"/>
        </w:rPr>
        <w:t>方式，即空格</w:t>
      </w:r>
      <w:r>
        <w:rPr>
          <w:rFonts w:ascii="微软雅黑" w:hAnsi="微软雅黑" w:eastAsia="微软雅黑"/>
          <w:sz w:val="20"/>
          <w:szCs w:val="20"/>
        </w:rPr>
        <w:t>” ”</w:t>
      </w:r>
      <w:r>
        <w:rPr>
          <w:rFonts w:hint="eastAsia" w:ascii="微软雅黑" w:hAnsi="微软雅黑" w:eastAsia="微软雅黑"/>
          <w:sz w:val="20"/>
          <w:szCs w:val="20"/>
        </w:rPr>
        <w:t>会被编码成加号</w:t>
      </w:r>
      <w:r>
        <w:rPr>
          <w:rFonts w:ascii="微软雅黑" w:hAnsi="微软雅黑" w:eastAsia="微软雅黑"/>
          <w:sz w:val="20"/>
          <w:szCs w:val="20"/>
        </w:rPr>
        <w:t>”+”。进行</w:t>
      </w:r>
      <w:r>
        <w:rPr>
          <w:rFonts w:hint="eastAsia" w:ascii="微软雅黑" w:hAnsi="微软雅黑" w:eastAsia="微软雅黑"/>
          <w:sz w:val="20"/>
          <w:szCs w:val="20"/>
        </w:rPr>
        <w:t>urlencode编码时，中文</w:t>
      </w:r>
      <w:r>
        <w:rPr>
          <w:rFonts w:ascii="微软雅黑" w:hAnsi="微软雅黑" w:eastAsia="微软雅黑"/>
          <w:sz w:val="20"/>
          <w:szCs w:val="20"/>
        </w:rPr>
        <w:t>字符采用UTF-8编码。</w:t>
      </w:r>
    </w:p>
    <w:p>
      <w:pPr>
        <w:numPr>
          <w:ilvl w:val="0"/>
          <w:numId w:val="4"/>
        </w:numPr>
        <w:snapToGrid w:val="0"/>
        <w:spacing w:line="360" w:lineRule="auto"/>
        <w:rPr>
          <w:rFonts w:ascii="微软雅黑" w:hAnsi="微软雅黑" w:eastAsia="微软雅黑"/>
          <w:sz w:val="20"/>
          <w:szCs w:val="20"/>
        </w:rPr>
      </w:pPr>
      <w:r>
        <w:rPr>
          <w:rFonts w:hint="eastAsia" w:ascii="微软雅黑" w:eastAsia="微软雅黑" w:cs="微软雅黑"/>
          <w:sz w:val="20"/>
          <w:szCs w:val="20"/>
        </w:rPr>
        <w:t>接口采用</w:t>
      </w:r>
      <w:r>
        <w:rPr>
          <w:rFonts w:ascii="微软雅黑" w:eastAsia="微软雅黑" w:cs="微软雅黑"/>
          <w:sz w:val="20"/>
          <w:szCs w:val="20"/>
        </w:rPr>
        <w:t>http</w:t>
      </w:r>
      <w:r>
        <w:rPr>
          <w:rFonts w:hint="eastAsia" w:ascii="微软雅黑" w:eastAsia="微软雅黑" w:cs="微软雅黑"/>
          <w:sz w:val="20"/>
          <w:szCs w:val="20"/>
        </w:rPr>
        <w:t>协议，</w:t>
      </w:r>
      <w:r>
        <w:rPr>
          <w:rFonts w:ascii="微软雅黑" w:eastAsia="微软雅黑" w:cs="微软雅黑"/>
          <w:sz w:val="20"/>
          <w:szCs w:val="20"/>
        </w:rPr>
        <w:t>POST</w:t>
      </w:r>
      <w:r>
        <w:rPr>
          <w:rFonts w:hint="eastAsia" w:ascii="微软雅黑" w:eastAsia="微软雅黑" w:cs="微软雅黑"/>
          <w:sz w:val="20"/>
          <w:szCs w:val="20"/>
        </w:rPr>
        <w:t>方法。</w:t>
      </w:r>
      <w:r>
        <w:rPr>
          <w:rFonts w:ascii="微软雅黑" w:eastAsia="微软雅黑" w:cs="微软雅黑"/>
          <w:sz w:val="20"/>
          <w:szCs w:val="20"/>
        </w:rPr>
        <w:t>POST</w:t>
      </w:r>
      <w:r>
        <w:rPr>
          <w:rFonts w:hint="eastAsia" w:ascii="微软雅黑" w:eastAsia="微软雅黑" w:cs="微软雅黑"/>
          <w:sz w:val="20"/>
          <w:szCs w:val="20"/>
        </w:rPr>
        <w:t>参数为</w:t>
      </w:r>
      <w:r>
        <w:rPr>
          <w:rFonts w:ascii="微软雅黑" w:eastAsia="微软雅黑" w:cs="微软雅黑"/>
          <w:sz w:val="20"/>
          <w:szCs w:val="20"/>
        </w:rPr>
        <w:t>transdata</w:t>
      </w:r>
      <w:r>
        <w:rPr>
          <w:rFonts w:hint="eastAsia" w:ascii="微软雅黑" w:eastAsia="微软雅黑" w:cs="微软雅黑"/>
          <w:sz w:val="20"/>
          <w:szCs w:val="20"/>
        </w:rPr>
        <w:t>、</w:t>
      </w:r>
      <w:r>
        <w:rPr>
          <w:rFonts w:ascii="微软雅黑" w:eastAsia="微软雅黑" w:cs="微软雅黑"/>
          <w:sz w:val="20"/>
          <w:szCs w:val="20"/>
        </w:rPr>
        <w:t>sign</w:t>
      </w:r>
      <w:r>
        <w:rPr>
          <w:rFonts w:hint="eastAsia" w:ascii="微软雅黑" w:eastAsia="微软雅黑" w:cs="微软雅黑"/>
          <w:sz w:val="20"/>
          <w:szCs w:val="20"/>
        </w:rPr>
        <w:t>。</w:t>
      </w:r>
      <w:r>
        <w:rPr>
          <w:rFonts w:ascii="微软雅黑" w:eastAsia="微软雅黑" w:cs="微软雅黑"/>
          <w:sz w:val="20"/>
          <w:szCs w:val="20"/>
        </w:rPr>
        <w:t>transdata</w:t>
      </w:r>
      <w:r>
        <w:rPr>
          <w:rFonts w:hint="eastAsia" w:ascii="微软雅黑" w:eastAsia="微软雅黑" w:cs="微软雅黑"/>
          <w:sz w:val="20"/>
          <w:szCs w:val="20"/>
        </w:rPr>
        <w:t>为本次支付的具体业务参数，数据格式为</w:t>
      </w:r>
      <w:r>
        <w:rPr>
          <w:rFonts w:ascii="微软雅黑" w:eastAsia="微软雅黑" w:cs="微软雅黑"/>
          <w:sz w:val="20"/>
          <w:szCs w:val="20"/>
        </w:rPr>
        <w:t>json</w:t>
      </w:r>
      <w:r>
        <w:rPr>
          <w:rFonts w:hint="eastAsia" w:ascii="微软雅黑" w:eastAsia="微软雅黑" w:cs="微软雅黑"/>
          <w:sz w:val="20"/>
          <w:szCs w:val="20"/>
        </w:rPr>
        <w:t>格式；</w:t>
      </w:r>
      <w:r>
        <w:rPr>
          <w:rFonts w:ascii="微软雅黑" w:eastAsia="微软雅黑" w:cs="微软雅黑"/>
          <w:sz w:val="20"/>
          <w:szCs w:val="20"/>
        </w:rPr>
        <w:t>sign</w:t>
      </w:r>
      <w:r>
        <w:rPr>
          <w:rFonts w:hint="eastAsia" w:ascii="微软雅黑" w:eastAsia="微软雅黑" w:cs="微软雅黑"/>
          <w:sz w:val="20"/>
          <w:szCs w:val="20"/>
        </w:rPr>
        <w:t>为</w:t>
      </w:r>
      <w:r>
        <w:rPr>
          <w:rFonts w:ascii="微软雅黑" w:eastAsia="微软雅黑" w:cs="微软雅黑"/>
          <w:sz w:val="20"/>
          <w:szCs w:val="20"/>
        </w:rPr>
        <w:t>transdata</w:t>
      </w:r>
      <w:r>
        <w:rPr>
          <w:rFonts w:hint="eastAsia" w:ascii="微软雅黑" w:eastAsia="微软雅黑" w:cs="微软雅黑"/>
          <w:sz w:val="20"/>
          <w:szCs w:val="20"/>
        </w:rPr>
        <w:t>的签名数据。具体呈现方式为</w:t>
      </w:r>
      <w:r>
        <w:rPr>
          <w:rFonts w:ascii="微软雅黑" w:eastAsia="微软雅黑" w:cs="微软雅黑"/>
          <w:sz w:val="20"/>
          <w:szCs w:val="20"/>
        </w:rPr>
        <w:t>transdata=xxxx&amp;sign=yyyy</w:t>
      </w:r>
      <w:r>
        <w:rPr>
          <w:rFonts w:hint="eastAsia" w:ascii="微软雅黑" w:eastAsia="微软雅黑" w:cs="微软雅黑"/>
          <w:sz w:val="20"/>
          <w:szCs w:val="20"/>
        </w:rPr>
        <w:t>，其中</w:t>
      </w:r>
      <w:r>
        <w:rPr>
          <w:rFonts w:ascii="微软雅黑" w:eastAsia="微软雅黑" w:cs="微软雅黑"/>
          <w:sz w:val="20"/>
          <w:szCs w:val="20"/>
        </w:rPr>
        <w:t>yyyy</w:t>
      </w:r>
      <w:r>
        <w:rPr>
          <w:rFonts w:hint="eastAsia" w:ascii="微软雅黑" w:eastAsia="微软雅黑" w:cs="微软雅黑"/>
          <w:sz w:val="20"/>
          <w:szCs w:val="20"/>
        </w:rPr>
        <w:t>就是对</w:t>
      </w:r>
      <w:r>
        <w:rPr>
          <w:rFonts w:ascii="微软雅黑" w:eastAsia="微软雅黑" w:cs="微软雅黑"/>
          <w:sz w:val="20"/>
          <w:szCs w:val="20"/>
        </w:rPr>
        <w:t>xxxx</w:t>
      </w:r>
      <w:r>
        <w:rPr>
          <w:rFonts w:hint="eastAsia" w:ascii="微软雅黑" w:eastAsia="微软雅黑" w:cs="微软雅黑"/>
          <w:sz w:val="20"/>
          <w:szCs w:val="20"/>
        </w:rPr>
        <w:t>的签名数据，</w:t>
      </w:r>
      <w:r>
        <w:rPr>
          <w:rFonts w:hint="eastAsia" w:ascii="微软雅黑" w:hAnsi="微软雅黑" w:eastAsia="微软雅黑"/>
          <w:sz w:val="20"/>
          <w:szCs w:val="20"/>
        </w:rPr>
        <w:t>采用RSA</w:t>
      </w:r>
      <w:r>
        <w:rPr>
          <w:rFonts w:ascii="微软雅黑" w:hAnsi="微软雅黑" w:eastAsia="微软雅黑"/>
          <w:sz w:val="20"/>
          <w:szCs w:val="20"/>
        </w:rPr>
        <w:t xml:space="preserve"> MD5数字签名算法，和</w:t>
      </w:r>
      <w:r>
        <w:rPr>
          <w:rFonts w:hint="eastAsia" w:ascii="微软雅黑" w:hAnsi="微软雅黑" w:eastAsia="微软雅黑"/>
          <w:sz w:val="20"/>
          <w:szCs w:val="20"/>
        </w:rPr>
        <w:t>Java里面的MD5WithRSA算法一致</w:t>
      </w:r>
      <w:r>
        <w:rPr>
          <w:rFonts w:hint="eastAsia" w:ascii="微软雅黑" w:eastAsia="微软雅黑" w:cs="微软雅黑"/>
          <w:sz w:val="20"/>
          <w:szCs w:val="20"/>
        </w:rPr>
        <w:t>。</w:t>
      </w:r>
    </w:p>
    <w:p>
      <w:pPr>
        <w:numPr>
          <w:ilvl w:val="0"/>
          <w:numId w:val="4"/>
        </w:numPr>
        <w:snapToGrid w:val="0"/>
        <w:spacing w:line="360" w:lineRule="auto"/>
        <w:rPr>
          <w:rFonts w:ascii="微软雅黑" w:hAnsi="微软雅黑" w:eastAsia="微软雅黑"/>
          <w:sz w:val="20"/>
          <w:szCs w:val="20"/>
        </w:rPr>
      </w:pPr>
      <w:r>
        <w:rPr>
          <w:rFonts w:hint="eastAsia" w:ascii="微软雅黑" w:hAnsi="微软雅黑" w:eastAsia="微软雅黑"/>
          <w:sz w:val="20"/>
          <w:szCs w:val="20"/>
        </w:rPr>
        <w:t>商户需要以应用支付密钥对请求数据进行签名和对应答数据进行验签。错误应答无须验签。</w:t>
      </w:r>
    </w:p>
    <w:p/>
    <w:p/>
    <w:p/>
    <w:p/>
    <w:p/>
    <w:p/>
    <w:p>
      <w:pPr>
        <w:widowControl/>
        <w:jc w:val="left"/>
      </w:pPr>
      <w:r>
        <w:br w:type="page"/>
      </w:r>
    </w:p>
    <w:p>
      <w:pPr>
        <w:pStyle w:val="2"/>
        <w:numPr>
          <w:ilvl w:val="0"/>
          <w:numId w:val="1"/>
        </w:numPr>
      </w:pPr>
      <w:bookmarkStart w:id="8" w:name="_Toc456798874"/>
      <w:r>
        <w:rPr>
          <w:rFonts w:hint="eastAsia"/>
        </w:rPr>
        <w:t>接口定义</w:t>
      </w:r>
      <w:bookmarkEnd w:id="8"/>
    </w:p>
    <w:p>
      <w:pPr>
        <w:pStyle w:val="3"/>
        <w:numPr>
          <w:ilvl w:val="1"/>
          <w:numId w:val="1"/>
        </w:numPr>
      </w:pPr>
      <w:bookmarkStart w:id="9" w:name="_Toc456798875"/>
      <w:r>
        <w:rPr>
          <w:rFonts w:hint="eastAsia"/>
        </w:rPr>
        <w:t>支付结果通知</w:t>
      </w:r>
      <w:bookmarkEnd w:id="1"/>
      <w:bookmarkEnd w:id="9"/>
    </w:p>
    <w:p>
      <w:pPr>
        <w:pStyle w:val="4"/>
        <w:numPr>
          <w:ilvl w:val="2"/>
          <w:numId w:val="1"/>
        </w:numPr>
        <w:rPr>
          <w:szCs w:val="28"/>
        </w:rPr>
      </w:pPr>
      <w:bookmarkStart w:id="10" w:name="_Toc456794135"/>
      <w:bookmarkStart w:id="11" w:name="_Toc456798876"/>
      <w:r>
        <w:rPr>
          <w:rFonts w:hint="eastAsia"/>
          <w:szCs w:val="28"/>
        </w:rPr>
        <w:t>应用场景</w:t>
      </w:r>
      <w:bookmarkEnd w:id="10"/>
      <w:bookmarkEnd w:id="11"/>
    </w:p>
    <w:p>
      <w:pPr>
        <w:snapToGrid w:val="0"/>
        <w:spacing w:line="360" w:lineRule="auto"/>
        <w:rPr>
          <w:rFonts w:ascii="微软雅黑" w:hAnsi="微软雅黑" w:eastAsia="微软雅黑"/>
          <w:color w:val="222222"/>
          <w:kern w:val="0"/>
          <w:sz w:val="20"/>
          <w:szCs w:val="20"/>
        </w:rPr>
      </w:pPr>
      <w:r>
        <w:rPr>
          <w:rFonts w:hint="eastAsia" w:ascii="微软雅黑" w:hAnsi="微软雅黑" w:eastAsia="微软雅黑"/>
          <w:color w:val="222222"/>
          <w:kern w:val="0"/>
          <w:sz w:val="20"/>
          <w:szCs w:val="20"/>
        </w:rPr>
        <w:t>交易完成后，支付平台会把相关支付结果发送给商户服务器，商户需要接收处理，并返回应答。</w:t>
      </w:r>
    </w:p>
    <w:p>
      <w:pPr>
        <w:snapToGrid w:val="0"/>
        <w:spacing w:line="360" w:lineRule="auto"/>
        <w:rPr>
          <w:rFonts w:ascii="微软雅黑" w:eastAsia="微软雅黑" w:cs="微软雅黑"/>
          <w:sz w:val="20"/>
          <w:szCs w:val="20"/>
        </w:rPr>
      </w:pPr>
      <w:r>
        <w:rPr>
          <w:rFonts w:hint="eastAsia" w:ascii="微软雅黑" w:hAnsi="微软雅黑" w:eastAsia="微软雅黑"/>
          <w:color w:val="222222"/>
          <w:kern w:val="0"/>
          <w:sz w:val="20"/>
          <w:szCs w:val="20"/>
        </w:rPr>
        <w:t>如果支付平台未收到商户的应答，则认为通知失败，支付平台会通过一定的策略定期重新发起通知，尽可能提高通知的成功率，但</w:t>
      </w:r>
      <w:r>
        <w:rPr>
          <w:rFonts w:hint="eastAsia" w:ascii="微软雅黑" w:hAnsi="微软雅黑" w:eastAsia="微软雅黑"/>
          <w:sz w:val="20"/>
          <w:szCs w:val="20"/>
        </w:rPr>
        <w:t>重发一定次数后，将不再进行重发</w:t>
      </w:r>
      <w:r>
        <w:rPr>
          <w:rFonts w:hint="eastAsia" w:ascii="微软雅黑" w:hAnsi="微软雅黑" w:eastAsia="微软雅黑"/>
          <w:color w:val="222222"/>
          <w:kern w:val="0"/>
          <w:sz w:val="20"/>
          <w:szCs w:val="20"/>
        </w:rPr>
        <w:t>。</w:t>
      </w:r>
    </w:p>
    <w:p>
      <w:pPr>
        <w:pStyle w:val="4"/>
        <w:numPr>
          <w:ilvl w:val="2"/>
          <w:numId w:val="1"/>
        </w:numPr>
      </w:pPr>
      <w:bookmarkStart w:id="12" w:name="_Toc456798877"/>
      <w:bookmarkStart w:id="13" w:name="_Toc456794136"/>
      <w:r>
        <w:rPr>
          <w:rFonts w:hint="eastAsia"/>
        </w:rPr>
        <w:t>通知</w:t>
      </w:r>
      <w:r>
        <w:t>URL</w:t>
      </w:r>
      <w:bookmarkEnd w:id="12"/>
      <w:bookmarkEnd w:id="13"/>
      <w:r>
        <w:t xml:space="preserve"> </w:t>
      </w:r>
    </w:p>
    <w:p>
      <w:pPr>
        <w:snapToGrid w:val="0"/>
        <w:spacing w:line="360" w:lineRule="auto"/>
        <w:rPr>
          <w:rFonts w:ascii="微软雅黑" w:eastAsia="微软雅黑" w:cs="微软雅黑"/>
          <w:sz w:val="20"/>
          <w:szCs w:val="20"/>
        </w:rPr>
      </w:pPr>
      <w:r>
        <w:rPr>
          <w:rFonts w:hint="eastAsia" w:ascii="微软雅黑" w:hAnsi="微软雅黑" w:eastAsia="微软雅黑"/>
          <w:color w:val="222222"/>
          <w:kern w:val="0"/>
          <w:sz w:val="20"/>
          <w:szCs w:val="20"/>
        </w:rPr>
        <w:t>通知URL地址</w:t>
      </w:r>
      <w:r>
        <w:rPr>
          <w:rFonts w:hint="eastAsia" w:ascii="微软雅黑" w:eastAsia="微软雅黑" w:cs="微软雅黑"/>
          <w:sz w:val="20"/>
          <w:szCs w:val="20"/>
        </w:rPr>
        <w:t>可以在酷派支付商户服务后台设置支付</w:t>
      </w:r>
      <w:r>
        <w:rPr>
          <w:rFonts w:ascii="微软雅黑" w:eastAsia="微软雅黑" w:cs="微软雅黑"/>
          <w:sz w:val="20"/>
          <w:szCs w:val="20"/>
        </w:rPr>
        <w:t>“</w:t>
      </w:r>
      <w:r>
        <w:rPr>
          <w:rFonts w:hint="eastAsia" w:ascii="微软雅黑" w:eastAsia="微软雅黑" w:cs="微软雅黑"/>
          <w:sz w:val="20"/>
          <w:szCs w:val="20"/>
        </w:rPr>
        <w:t>通知地址</w:t>
      </w:r>
      <w:r>
        <w:rPr>
          <w:rFonts w:ascii="微软雅黑" w:eastAsia="微软雅黑" w:cs="微软雅黑"/>
          <w:sz w:val="20"/>
          <w:szCs w:val="20"/>
        </w:rPr>
        <w:t>”。</w:t>
      </w:r>
      <w:r>
        <w:rPr>
          <w:rFonts w:hint="eastAsia" w:ascii="微软雅黑" w:eastAsia="微软雅黑" w:cs="微软雅黑"/>
          <w:sz w:val="20"/>
          <w:szCs w:val="20"/>
        </w:rPr>
        <w:t xml:space="preserve"> 该链接</w:t>
      </w:r>
      <w:r>
        <w:rPr>
          <w:rFonts w:hint="eastAsia" w:ascii="微软雅黑" w:hAnsi="微软雅黑" w:eastAsia="微软雅黑"/>
          <w:color w:val="222222"/>
          <w:kern w:val="0"/>
          <w:sz w:val="20"/>
          <w:szCs w:val="20"/>
        </w:rPr>
        <w:t>必须为直接可访问的url，不能携带参数。示例：notify_url：</w:t>
      </w:r>
      <w:r>
        <w:rPr>
          <w:rFonts w:ascii="微软雅黑" w:hAnsi="微软雅黑" w:eastAsia="微软雅黑"/>
          <w:color w:val="222222"/>
          <w:kern w:val="0"/>
          <w:sz w:val="20"/>
          <w:szCs w:val="20"/>
        </w:rPr>
        <w:t>”http://testurl.com/cpnotify</w:t>
      </w:r>
      <w:r>
        <w:rPr>
          <w:rFonts w:hint="eastAsia" w:ascii="微软雅黑" w:hAnsi="微软雅黑" w:eastAsia="微软雅黑"/>
          <w:color w:val="222222"/>
          <w:kern w:val="0"/>
          <w:sz w:val="20"/>
          <w:szCs w:val="20"/>
        </w:rPr>
        <w:t>”</w:t>
      </w:r>
      <w:r>
        <w:rPr>
          <w:rFonts w:hint="eastAsia" w:ascii="微软雅黑" w:eastAsia="微软雅黑" w:cs="微软雅黑"/>
          <w:sz w:val="20"/>
          <w:szCs w:val="20"/>
        </w:rPr>
        <w:t>。</w:t>
      </w:r>
      <w:r>
        <w:rPr>
          <w:rFonts w:ascii="微软雅黑" w:eastAsia="微软雅黑" w:cs="微软雅黑"/>
          <w:sz w:val="20"/>
          <w:szCs w:val="20"/>
        </w:rPr>
        <w:t xml:space="preserve"> </w:t>
      </w:r>
    </w:p>
    <w:p>
      <w:pPr>
        <w:snapToGrid w:val="0"/>
        <w:spacing w:line="360" w:lineRule="auto"/>
        <w:rPr>
          <w:rFonts w:ascii="微软雅黑" w:eastAsia="微软雅黑" w:cs="微软雅黑"/>
          <w:sz w:val="20"/>
          <w:szCs w:val="20"/>
        </w:rPr>
      </w:pPr>
      <w:r>
        <w:rPr>
          <w:rFonts w:hint="eastAsia" w:ascii="微软雅黑" w:eastAsia="微软雅黑" w:cs="微软雅黑"/>
          <w:sz w:val="20"/>
          <w:szCs w:val="20"/>
        </w:rPr>
        <w:drawing>
          <wp:inline distT="0" distB="0" distL="0" distR="0">
            <wp:extent cx="3840480" cy="2456815"/>
            <wp:effectExtent l="0" t="0" r="7620" b="635"/>
            <wp:docPr id="1" name="图片 1" descr="C:\Users\zuojingwei\Desktop\notify_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uojingwei\Desktop\notify_ur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40480" cy="2456815"/>
                    </a:xfrm>
                    <a:prstGeom prst="rect">
                      <a:avLst/>
                    </a:prstGeom>
                    <a:noFill/>
                    <a:ln>
                      <a:noFill/>
                    </a:ln>
                  </pic:spPr>
                </pic:pic>
              </a:graphicData>
            </a:graphic>
          </wp:inline>
        </w:drawing>
      </w:r>
    </w:p>
    <w:p>
      <w:pPr>
        <w:pStyle w:val="4"/>
        <w:numPr>
          <w:ilvl w:val="2"/>
          <w:numId w:val="1"/>
        </w:numPr>
      </w:pPr>
      <w:bookmarkStart w:id="14" w:name="_Toc456794137"/>
      <w:bookmarkStart w:id="15" w:name="_Toc456798878"/>
      <w:r>
        <w:rPr>
          <w:rFonts w:hint="eastAsia"/>
        </w:rPr>
        <w:t>通知参数</w:t>
      </w:r>
      <w:bookmarkEnd w:id="14"/>
      <w:bookmarkEnd w:id="15"/>
      <w:r>
        <w:t xml:space="preserve"> </w:t>
      </w:r>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520"/>
        <w:gridCol w:w="1266"/>
        <w:gridCol w:w="758"/>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76" w:type="dxa"/>
          </w:tcPr>
          <w:p>
            <w:pPr>
              <w:snapToGrid w:val="0"/>
              <w:spacing w:line="360" w:lineRule="auto"/>
              <w:jc w:val="center"/>
              <w:rPr>
                <w:rFonts w:ascii="微软雅黑" w:hAnsi="微软雅黑" w:eastAsia="微软雅黑"/>
                <w:b/>
                <w:sz w:val="20"/>
                <w:szCs w:val="20"/>
              </w:rPr>
            </w:pPr>
            <w:r>
              <w:rPr>
                <w:rFonts w:ascii="微软雅黑" w:hAnsi="微软雅黑" w:eastAsia="微软雅黑" w:cs="宋体"/>
                <w:b/>
                <w:color w:val="000000"/>
                <w:kern w:val="0"/>
                <w:sz w:val="20"/>
                <w:szCs w:val="20"/>
              </w:rPr>
              <w:t>参数名称</w:t>
            </w:r>
          </w:p>
        </w:tc>
        <w:tc>
          <w:tcPr>
            <w:tcW w:w="1520" w:type="dxa"/>
          </w:tcPr>
          <w:p>
            <w:pPr>
              <w:snapToGrid w:val="0"/>
              <w:spacing w:line="360" w:lineRule="auto"/>
              <w:jc w:val="center"/>
              <w:rPr>
                <w:rFonts w:ascii="微软雅黑" w:hAnsi="微软雅黑" w:eastAsia="微软雅黑"/>
                <w:b/>
                <w:sz w:val="20"/>
                <w:szCs w:val="20"/>
              </w:rPr>
            </w:pPr>
            <w:r>
              <w:rPr>
                <w:rFonts w:ascii="微软雅黑" w:hAnsi="微软雅黑" w:eastAsia="微软雅黑" w:cs="宋体"/>
                <w:b/>
                <w:color w:val="000000"/>
                <w:kern w:val="0"/>
                <w:sz w:val="20"/>
                <w:szCs w:val="20"/>
              </w:rPr>
              <w:t>参数含义</w:t>
            </w:r>
          </w:p>
        </w:tc>
        <w:tc>
          <w:tcPr>
            <w:tcW w:w="1266" w:type="dxa"/>
          </w:tcPr>
          <w:p>
            <w:pPr>
              <w:snapToGrid w:val="0"/>
              <w:spacing w:line="360" w:lineRule="auto"/>
              <w:jc w:val="center"/>
              <w:rPr>
                <w:rFonts w:ascii="微软雅黑" w:hAnsi="微软雅黑" w:eastAsia="微软雅黑"/>
                <w:b/>
                <w:sz w:val="20"/>
                <w:szCs w:val="20"/>
              </w:rPr>
            </w:pPr>
            <w:r>
              <w:rPr>
                <w:rFonts w:ascii="微软雅黑" w:hAnsi="微软雅黑" w:eastAsia="微软雅黑" w:cs="宋体"/>
                <w:b/>
                <w:color w:val="000000"/>
                <w:kern w:val="0"/>
                <w:sz w:val="20"/>
                <w:szCs w:val="20"/>
              </w:rPr>
              <w:t>数据类型</w:t>
            </w:r>
          </w:p>
        </w:tc>
        <w:tc>
          <w:tcPr>
            <w:tcW w:w="758" w:type="dxa"/>
          </w:tcPr>
          <w:p>
            <w:pPr>
              <w:snapToGrid w:val="0"/>
              <w:spacing w:line="360" w:lineRule="auto"/>
              <w:jc w:val="center"/>
              <w:rPr>
                <w:rFonts w:ascii="微软雅黑" w:hAnsi="微软雅黑" w:eastAsia="微软雅黑"/>
                <w:b/>
                <w:sz w:val="20"/>
                <w:szCs w:val="20"/>
              </w:rPr>
            </w:pPr>
            <w:r>
              <w:rPr>
                <w:rFonts w:hint="eastAsia" w:ascii="微软雅黑" w:hAnsi="微软雅黑" w:eastAsia="微软雅黑"/>
                <w:b/>
                <w:sz w:val="20"/>
                <w:szCs w:val="20"/>
              </w:rPr>
              <w:t>必填</w:t>
            </w:r>
          </w:p>
        </w:tc>
        <w:tc>
          <w:tcPr>
            <w:tcW w:w="3594" w:type="dxa"/>
          </w:tcPr>
          <w:p>
            <w:pPr>
              <w:snapToGrid w:val="0"/>
              <w:spacing w:line="360" w:lineRule="auto"/>
              <w:jc w:val="center"/>
              <w:rPr>
                <w:rFonts w:ascii="微软雅黑" w:hAnsi="微软雅黑" w:eastAsia="微软雅黑"/>
                <w:b/>
                <w:sz w:val="20"/>
                <w:szCs w:val="20"/>
              </w:rPr>
            </w:pPr>
            <w:r>
              <w:rPr>
                <w:rFonts w:ascii="微软雅黑" w:hAnsi="微软雅黑" w:eastAsia="微软雅黑" w:cs="宋体"/>
                <w:b/>
                <w:color w:val="000000"/>
                <w:kern w:val="0"/>
                <w:sz w:val="20"/>
                <w:szCs w:val="20"/>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e</w:t>
            </w:r>
            <w:r>
              <w:rPr>
                <w:rFonts w:ascii="微软雅黑" w:hAnsi="微软雅黑" w:eastAsia="微软雅黑"/>
                <w:sz w:val="20"/>
                <w:szCs w:val="20"/>
              </w:rPr>
              <w:t>xorderno</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外部订单号</w:t>
            </w:r>
          </w:p>
        </w:tc>
        <w:tc>
          <w:tcPr>
            <w:tcW w:w="1266" w:type="dxa"/>
          </w:tcPr>
          <w:p>
            <w:pPr>
              <w:snapToGrid w:val="0"/>
              <w:spacing w:line="360" w:lineRule="auto"/>
              <w:jc w:val="center"/>
              <w:rPr>
                <w:rFonts w:ascii="微软雅黑" w:hAnsi="微软雅黑" w:eastAsia="微软雅黑"/>
                <w:sz w:val="20"/>
                <w:szCs w:val="20"/>
              </w:rPr>
            </w:pPr>
            <w:r>
              <w:rPr>
                <w:rFonts w:hint="eastAsia" w:ascii="微软雅黑" w:hAnsi="微软雅黑" w:eastAsia="微软雅黑"/>
                <w:sz w:val="20"/>
                <w:szCs w:val="20"/>
              </w:rPr>
              <w:t>s</w:t>
            </w:r>
            <w:r>
              <w:rPr>
                <w:rFonts w:ascii="微软雅黑" w:hAnsi="微软雅黑" w:eastAsia="微软雅黑"/>
                <w:sz w:val="20"/>
                <w:szCs w:val="20"/>
              </w:rPr>
              <w:t>tring</w:t>
            </w:r>
            <w:r>
              <w:rPr>
                <w:rFonts w:hint="eastAsia" w:ascii="微软雅黑" w:hAnsi="微软雅黑" w:eastAsia="微软雅黑"/>
                <w:sz w:val="20"/>
                <w:szCs w:val="20"/>
              </w:rPr>
              <w:t>(50)</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商户生成的订单号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t</w:t>
            </w:r>
            <w:r>
              <w:rPr>
                <w:rFonts w:ascii="微软雅黑" w:hAnsi="微软雅黑" w:eastAsia="微软雅黑"/>
                <w:sz w:val="20"/>
                <w:szCs w:val="20"/>
              </w:rPr>
              <w:t>ransid</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交易流水号</w:t>
            </w:r>
          </w:p>
        </w:tc>
        <w:tc>
          <w:tcPr>
            <w:tcW w:w="1266" w:type="dxa"/>
          </w:tcPr>
          <w:p>
            <w:pPr>
              <w:snapToGrid w:val="0"/>
              <w:spacing w:line="360" w:lineRule="auto"/>
              <w:jc w:val="center"/>
              <w:rPr>
                <w:rFonts w:ascii="微软雅黑" w:hAnsi="微软雅黑" w:eastAsia="微软雅黑"/>
                <w:sz w:val="20"/>
                <w:szCs w:val="20"/>
              </w:rPr>
            </w:pPr>
            <w:r>
              <w:rPr>
                <w:rFonts w:hint="eastAsia" w:ascii="微软雅黑" w:hAnsi="微软雅黑" w:eastAsia="微软雅黑"/>
                <w:sz w:val="20"/>
                <w:szCs w:val="20"/>
              </w:rPr>
              <w:t>s</w:t>
            </w:r>
            <w:r>
              <w:rPr>
                <w:rFonts w:ascii="微软雅黑" w:hAnsi="微软雅黑" w:eastAsia="微软雅黑"/>
                <w:sz w:val="20"/>
                <w:szCs w:val="20"/>
              </w:rPr>
              <w:t>tring(32)</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计费支付平台的交易流水号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a</w:t>
            </w:r>
            <w:r>
              <w:rPr>
                <w:rFonts w:ascii="微软雅黑" w:hAnsi="微软雅黑" w:eastAsia="微软雅黑"/>
                <w:sz w:val="20"/>
                <w:szCs w:val="20"/>
              </w:rPr>
              <w:t>ppid</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游戏id</w:t>
            </w:r>
          </w:p>
        </w:tc>
        <w:tc>
          <w:tcPr>
            <w:tcW w:w="1266" w:type="dxa"/>
          </w:tcPr>
          <w:p>
            <w:pPr>
              <w:snapToGrid w:val="0"/>
              <w:spacing w:line="360" w:lineRule="auto"/>
              <w:jc w:val="center"/>
              <w:rPr>
                <w:rFonts w:ascii="微软雅黑" w:hAnsi="微软雅黑" w:eastAsia="微软雅黑"/>
                <w:sz w:val="20"/>
                <w:szCs w:val="20"/>
              </w:rPr>
            </w:pPr>
            <w:r>
              <w:rPr>
                <w:rFonts w:hint="eastAsia" w:ascii="微软雅黑" w:hAnsi="微软雅黑" w:eastAsia="微软雅黑"/>
                <w:sz w:val="20"/>
                <w:szCs w:val="20"/>
              </w:rPr>
              <w:t>s</w:t>
            </w:r>
            <w:r>
              <w:rPr>
                <w:rFonts w:ascii="微软雅黑" w:hAnsi="微软雅黑" w:eastAsia="微软雅黑"/>
                <w:sz w:val="20"/>
                <w:szCs w:val="20"/>
              </w:rPr>
              <w:t>tring(20)</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平台为商户应用分配的唯一代码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w</w:t>
            </w:r>
            <w:r>
              <w:rPr>
                <w:rFonts w:ascii="微软雅黑" w:hAnsi="微软雅黑" w:eastAsia="微软雅黑"/>
                <w:sz w:val="20"/>
                <w:szCs w:val="20"/>
              </w:rPr>
              <w:t>aresid</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商品编码</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int(8)</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商品编号，目前默认为1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f</w:t>
            </w:r>
            <w:r>
              <w:rPr>
                <w:rFonts w:ascii="微软雅黑" w:hAnsi="微软雅黑" w:eastAsia="微软雅黑"/>
                <w:sz w:val="20"/>
                <w:szCs w:val="20"/>
              </w:rPr>
              <w:t>eetype</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计费方式</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int(3)</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计费类型</w:t>
            </w:r>
            <w:r>
              <w:rPr>
                <w:rFonts w:hint="eastAsia" w:ascii="微软雅黑" w:hAnsi="微软雅黑" w:eastAsia="微软雅黑"/>
                <w:sz w:val="20"/>
                <w:szCs w:val="20"/>
              </w:rPr>
              <w:t>，见附录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m</w:t>
            </w:r>
            <w:r>
              <w:rPr>
                <w:rFonts w:ascii="微软雅黑" w:hAnsi="微软雅黑" w:eastAsia="微软雅黑"/>
                <w:sz w:val="20"/>
                <w:szCs w:val="20"/>
              </w:rPr>
              <w:t>oney</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交易金额</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int(10)</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本次交易的金额，单位：分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c</w:t>
            </w:r>
            <w:r>
              <w:rPr>
                <w:rFonts w:ascii="微软雅黑" w:hAnsi="微软雅黑" w:eastAsia="微软雅黑"/>
                <w:sz w:val="20"/>
                <w:szCs w:val="20"/>
              </w:rPr>
              <w:t>ount</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购买数量</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int(10)</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本次购买的商品数量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r</w:t>
            </w:r>
            <w:r>
              <w:rPr>
                <w:rFonts w:ascii="微软雅黑" w:hAnsi="微软雅黑" w:eastAsia="微软雅黑"/>
                <w:sz w:val="20"/>
                <w:szCs w:val="20"/>
              </w:rPr>
              <w:t>esult</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交易结果</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int(</w:t>
            </w:r>
            <w:r>
              <w:rPr>
                <w:rFonts w:hint="eastAsia" w:ascii="微软雅黑" w:hAnsi="微软雅黑" w:eastAsia="微软雅黑"/>
                <w:sz w:val="20"/>
                <w:szCs w:val="20"/>
              </w:rPr>
              <w:t>2</w:t>
            </w:r>
            <w:r>
              <w:rPr>
                <w:rFonts w:ascii="微软雅黑" w:hAnsi="微软雅黑" w:eastAsia="微软雅黑"/>
                <w:sz w:val="20"/>
                <w:szCs w:val="20"/>
              </w:rPr>
              <w:t>)</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交易结果：0–交易成功；1–交易失败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t</w:t>
            </w:r>
            <w:r>
              <w:rPr>
                <w:rFonts w:ascii="微软雅黑" w:hAnsi="微软雅黑" w:eastAsia="微软雅黑"/>
                <w:sz w:val="20"/>
                <w:szCs w:val="20"/>
              </w:rPr>
              <w:t>ranstype</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交易类型</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int(</w:t>
            </w:r>
            <w:r>
              <w:rPr>
                <w:rFonts w:hint="eastAsia" w:ascii="微软雅黑" w:hAnsi="微软雅黑" w:eastAsia="微软雅黑"/>
                <w:sz w:val="20"/>
                <w:szCs w:val="20"/>
              </w:rPr>
              <w:t>2</w:t>
            </w:r>
            <w:r>
              <w:rPr>
                <w:rFonts w:ascii="微软雅黑" w:hAnsi="微软雅黑" w:eastAsia="微软雅黑"/>
                <w:sz w:val="20"/>
                <w:szCs w:val="20"/>
              </w:rPr>
              <w:t>)</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交易类型：0 – 交易；1 – 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t</w:t>
            </w:r>
            <w:r>
              <w:rPr>
                <w:rFonts w:ascii="微软雅黑" w:hAnsi="微软雅黑" w:eastAsia="微软雅黑"/>
                <w:sz w:val="20"/>
                <w:szCs w:val="20"/>
              </w:rPr>
              <w:t>ranstime</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交易时间</w:t>
            </w:r>
          </w:p>
        </w:tc>
        <w:tc>
          <w:tcPr>
            <w:tcW w:w="1266" w:type="dxa"/>
          </w:tcPr>
          <w:p>
            <w:pPr>
              <w:snapToGrid w:val="0"/>
              <w:spacing w:line="360" w:lineRule="auto"/>
              <w:jc w:val="center"/>
              <w:rPr>
                <w:rFonts w:ascii="微软雅黑" w:hAnsi="微软雅黑" w:eastAsia="微软雅黑"/>
                <w:sz w:val="20"/>
                <w:szCs w:val="20"/>
              </w:rPr>
            </w:pPr>
            <w:r>
              <w:rPr>
                <w:rFonts w:hint="eastAsia" w:ascii="微软雅黑" w:hAnsi="微软雅黑" w:eastAsia="微软雅黑"/>
                <w:sz w:val="20"/>
                <w:szCs w:val="20"/>
              </w:rPr>
              <w:t>s</w:t>
            </w:r>
            <w:r>
              <w:rPr>
                <w:rFonts w:ascii="微软雅黑" w:hAnsi="微软雅黑" w:eastAsia="微软雅黑"/>
                <w:sz w:val="20"/>
                <w:szCs w:val="20"/>
              </w:rPr>
              <w:t>tring(</w:t>
            </w:r>
            <w:r>
              <w:rPr>
                <w:rFonts w:hint="eastAsia" w:ascii="微软雅黑" w:hAnsi="微软雅黑" w:eastAsia="微软雅黑"/>
                <w:sz w:val="20"/>
                <w:szCs w:val="20"/>
              </w:rPr>
              <w:t>2</w:t>
            </w:r>
            <w:r>
              <w:rPr>
                <w:rFonts w:ascii="微软雅黑" w:hAnsi="微软雅黑" w:eastAsia="微软雅黑"/>
                <w:sz w:val="20"/>
                <w:szCs w:val="20"/>
              </w:rPr>
              <w:t>0)</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autoSpaceDE w:val="0"/>
              <w:autoSpaceDN w:val="0"/>
              <w:adjustRightInd w:val="0"/>
              <w:jc w:val="left"/>
              <w:rPr>
                <w:rFonts w:ascii="微软雅黑" w:hAnsi="微软雅黑" w:eastAsia="微软雅黑"/>
                <w:sz w:val="20"/>
                <w:szCs w:val="20"/>
              </w:rPr>
            </w:pPr>
            <w:r>
              <w:rPr>
                <w:rFonts w:ascii="微软雅黑" w:hAnsi="微软雅黑" w:eastAsia="微软雅黑"/>
                <w:sz w:val="20"/>
                <w:szCs w:val="20"/>
              </w:rPr>
              <w:t xml:space="preserve">交易时间格式： </w:t>
            </w:r>
          </w:p>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yyyy-mm-dd hh24:mi:ss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cpprivate</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商户私有信息</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String</w:t>
            </w:r>
            <w:r>
              <w:rPr>
                <w:rFonts w:hint="eastAsia" w:ascii="微软雅黑" w:hAnsi="微软雅黑" w:eastAsia="微软雅黑"/>
                <w:sz w:val="20"/>
                <w:szCs w:val="20"/>
              </w:rPr>
              <w:t>(128)</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商户私有信息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76" w:type="dxa"/>
          </w:tcPr>
          <w:p>
            <w:pPr>
              <w:snapToGrid w:val="0"/>
              <w:spacing w:line="360" w:lineRule="auto"/>
              <w:jc w:val="left"/>
              <w:rPr>
                <w:rFonts w:ascii="微软雅黑" w:hAnsi="微软雅黑" w:eastAsia="微软雅黑"/>
                <w:sz w:val="20"/>
                <w:szCs w:val="20"/>
              </w:rPr>
            </w:pPr>
            <w:r>
              <w:rPr>
                <w:rFonts w:hint="eastAsia" w:ascii="微软雅黑" w:hAnsi="微软雅黑" w:eastAsia="微软雅黑"/>
                <w:sz w:val="20"/>
                <w:szCs w:val="20"/>
              </w:rPr>
              <w:t>p</w:t>
            </w:r>
            <w:r>
              <w:rPr>
                <w:rFonts w:ascii="微软雅黑" w:hAnsi="微软雅黑" w:eastAsia="微软雅黑"/>
                <w:sz w:val="20"/>
                <w:szCs w:val="20"/>
              </w:rPr>
              <w:t>aytype</w:t>
            </w:r>
          </w:p>
        </w:tc>
        <w:tc>
          <w:tcPr>
            <w:tcW w:w="1520" w:type="dxa"/>
          </w:tcPr>
          <w:p>
            <w:pPr>
              <w:snapToGrid w:val="0"/>
              <w:spacing w:line="360" w:lineRule="auto"/>
              <w:jc w:val="left"/>
              <w:rPr>
                <w:rFonts w:ascii="微软雅黑" w:hAnsi="微软雅黑" w:eastAsia="微软雅黑"/>
                <w:sz w:val="20"/>
                <w:szCs w:val="20"/>
              </w:rPr>
            </w:pPr>
            <w:r>
              <w:rPr>
                <w:rFonts w:ascii="微软雅黑" w:hAnsi="微软雅黑" w:eastAsia="微软雅黑"/>
                <w:sz w:val="20"/>
                <w:szCs w:val="20"/>
              </w:rPr>
              <w:t>支付方式</w:t>
            </w:r>
          </w:p>
        </w:tc>
        <w:tc>
          <w:tcPr>
            <w:tcW w:w="1266"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Int</w:t>
            </w:r>
            <w:r>
              <w:rPr>
                <w:rFonts w:hint="eastAsia" w:ascii="微软雅黑" w:hAnsi="微软雅黑" w:eastAsia="微软雅黑"/>
                <w:sz w:val="20"/>
                <w:szCs w:val="20"/>
              </w:rPr>
              <w:t>(2)</w:t>
            </w:r>
          </w:p>
        </w:tc>
        <w:tc>
          <w:tcPr>
            <w:tcW w:w="758" w:type="dxa"/>
          </w:tcPr>
          <w:p>
            <w:pPr>
              <w:snapToGrid w:val="0"/>
              <w:spacing w:line="360" w:lineRule="auto"/>
              <w:jc w:val="center"/>
              <w:rPr>
                <w:rFonts w:ascii="微软雅黑" w:hAnsi="微软雅黑" w:eastAsia="微软雅黑"/>
                <w:sz w:val="20"/>
                <w:szCs w:val="20"/>
              </w:rPr>
            </w:pPr>
            <w:r>
              <w:rPr>
                <w:rFonts w:ascii="微软雅黑" w:hAnsi="微软雅黑" w:eastAsia="微软雅黑"/>
                <w:sz w:val="20"/>
                <w:szCs w:val="20"/>
              </w:rPr>
              <w:t>是</w:t>
            </w:r>
          </w:p>
        </w:tc>
        <w:tc>
          <w:tcPr>
            <w:tcW w:w="3594" w:type="dxa"/>
          </w:tcPr>
          <w:p>
            <w:pPr>
              <w:autoSpaceDE w:val="0"/>
              <w:autoSpaceDN w:val="0"/>
              <w:adjustRightInd w:val="0"/>
              <w:jc w:val="left"/>
              <w:rPr>
                <w:rFonts w:ascii="微软雅黑" w:hAnsi="微软雅黑" w:eastAsia="微软雅黑"/>
                <w:sz w:val="20"/>
                <w:szCs w:val="20"/>
              </w:rPr>
            </w:pPr>
            <w:r>
              <w:rPr>
                <w:rFonts w:ascii="微软雅黑" w:hAnsi="微软雅黑" w:eastAsia="微软雅黑"/>
                <w:sz w:val="20"/>
                <w:szCs w:val="20"/>
              </w:rPr>
              <w:t>支付方式</w:t>
            </w:r>
            <w:r>
              <w:rPr>
                <w:rFonts w:hint="eastAsia" w:ascii="微软雅黑" w:hAnsi="微软雅黑" w:eastAsia="微软雅黑"/>
                <w:sz w:val="20"/>
                <w:szCs w:val="20"/>
              </w:rPr>
              <w:t>，见附录</w:t>
            </w:r>
            <w:r>
              <w:rPr>
                <w:rFonts w:ascii="微软雅黑" w:hAnsi="微软雅黑" w:eastAsia="微软雅黑"/>
                <w:sz w:val="20"/>
                <w:szCs w:val="20"/>
              </w:rPr>
              <w:t xml:space="preserve"> </w:t>
            </w:r>
          </w:p>
        </w:tc>
      </w:tr>
    </w:tbl>
    <w:p>
      <w:pPr>
        <w:snapToGrid w:val="0"/>
        <w:spacing w:line="360" w:lineRule="auto"/>
        <w:rPr>
          <w:rFonts w:ascii="微软雅黑" w:eastAsia="微软雅黑" w:cs="微软雅黑"/>
          <w:sz w:val="20"/>
          <w:szCs w:val="20"/>
        </w:rPr>
      </w:pPr>
    </w:p>
    <w:p>
      <w:pPr>
        <w:snapToGrid w:val="0"/>
        <w:spacing w:line="360" w:lineRule="auto"/>
        <w:rPr>
          <w:rFonts w:ascii="微软雅黑" w:eastAsia="微软雅黑" w:cs="微软雅黑"/>
          <w:sz w:val="20"/>
          <w:szCs w:val="20"/>
        </w:rPr>
      </w:pPr>
      <w:r>
        <w:rPr>
          <w:rFonts w:hint="eastAsia" w:ascii="微软雅黑" w:eastAsia="微软雅黑" w:cs="微软雅黑"/>
          <w:sz w:val="20"/>
          <w:szCs w:val="20"/>
        </w:rPr>
        <w:t>示例如下：</w:t>
      </w:r>
    </w:p>
    <w:p>
      <w:pPr>
        <w:snapToGrid w:val="0"/>
        <w:spacing w:line="360" w:lineRule="auto"/>
        <w:jc w:val="left"/>
        <w:rPr>
          <w:rFonts w:ascii="微软雅黑" w:eastAsia="微软雅黑" w:cs="微软雅黑"/>
          <w:sz w:val="20"/>
          <w:szCs w:val="20"/>
        </w:rPr>
      </w:pPr>
      <w:r>
        <w:t>transdata={"exorderno":"iVk4eRZknftx4vAJm5VE","transid":"02115061814204200016","waresid":1,"appid":"3000962200","feetype":0,"money":1,"count":1,"result":0,"transtype":0,"transtime":"2015-06-18</w:t>
      </w:r>
      <w:r>
        <w:rPr>
          <w:rFonts w:hint="eastAsia"/>
        </w:rPr>
        <w:t xml:space="preserve"> </w:t>
      </w:r>
      <w:r>
        <w:t>14:20:59","cpprivate":"cpprivate</w:t>
      </w:r>
      <w:r>
        <w:rPr>
          <w:rFonts w:hint="eastAsia"/>
        </w:rPr>
        <w:t xml:space="preserve"> </w:t>
      </w:r>
      <w:r>
        <w:t xml:space="preserve">info!!","paytype":401}&amp;sign=56b10877c6ecf3fa3c4805ca8b6f26a8 5fd39828d76b54faf8a034e4d509150b </w:t>
      </w:r>
      <w:r>
        <w:rPr>
          <w:rFonts w:hint="eastAsia"/>
        </w:rPr>
        <w:t xml:space="preserve"> </w:t>
      </w:r>
      <w:r>
        <w:t>2519141767960a2e1bfd27b04dbcc8b2</w:t>
      </w:r>
    </w:p>
    <w:p>
      <w:pPr>
        <w:pStyle w:val="4"/>
        <w:numPr>
          <w:ilvl w:val="2"/>
          <w:numId w:val="1"/>
        </w:numPr>
      </w:pPr>
      <w:bookmarkStart w:id="16" w:name="_Toc456794138"/>
      <w:bookmarkStart w:id="17" w:name="_Toc456798879"/>
      <w:r>
        <w:rPr>
          <w:rFonts w:hint="eastAsia"/>
        </w:rPr>
        <w:t>返回参数</w:t>
      </w:r>
      <w:bookmarkEnd w:id="16"/>
      <w:bookmarkEnd w:id="17"/>
      <w:r>
        <w:t xml:space="preserve"> </w:t>
      </w:r>
    </w:p>
    <w:p>
      <w:pPr>
        <w:snapToGrid w:val="0"/>
        <w:spacing w:line="360" w:lineRule="auto"/>
        <w:rPr>
          <w:rFonts w:ascii="微软雅黑" w:eastAsia="微软雅黑" w:cs="微软雅黑"/>
          <w:sz w:val="20"/>
          <w:szCs w:val="20"/>
        </w:rPr>
      </w:pPr>
      <w:r>
        <w:rPr>
          <w:rFonts w:hint="eastAsia" w:ascii="微软雅黑" w:eastAsia="微软雅黑" w:cs="微软雅黑"/>
          <w:sz w:val="20"/>
          <w:szCs w:val="20"/>
        </w:rPr>
        <w:t>商户收到平台数据后，需要使用</w:t>
      </w:r>
      <w:r>
        <w:rPr>
          <w:rFonts w:hint="eastAsia" w:ascii="微软雅黑" w:hAnsi="微软雅黑" w:eastAsia="微软雅黑" w:cs="宋体"/>
          <w:sz w:val="20"/>
          <w:szCs w:val="20"/>
        </w:rPr>
        <w:t>商户自服务平台提供的支付密钥PAY_KEY</w:t>
      </w:r>
      <w:r>
        <w:rPr>
          <w:rFonts w:hint="eastAsia" w:ascii="微软雅黑" w:eastAsia="微软雅黑" w:cs="微软雅黑"/>
          <w:sz w:val="20"/>
          <w:szCs w:val="20"/>
        </w:rPr>
        <w:t>来</w:t>
      </w:r>
      <w:r>
        <w:rPr>
          <w:rFonts w:hint="eastAsia" w:ascii="微软雅黑" w:eastAsia="微软雅黑" w:cs="微软雅黑"/>
          <w:b/>
          <w:sz w:val="20"/>
          <w:szCs w:val="20"/>
        </w:rPr>
        <w:t>验证签名</w:t>
      </w:r>
      <w:r>
        <w:rPr>
          <w:rFonts w:hint="eastAsia" w:ascii="微软雅黑" w:eastAsia="微软雅黑" w:cs="微软雅黑"/>
          <w:sz w:val="20"/>
          <w:szCs w:val="20"/>
        </w:rPr>
        <w:t>。如果验证签名失败，返回</w:t>
      </w:r>
      <w:r>
        <w:rPr>
          <w:rFonts w:ascii="微软雅黑" w:eastAsia="微软雅黑" w:cs="微软雅黑"/>
          <w:sz w:val="20"/>
          <w:szCs w:val="20"/>
        </w:rPr>
        <w:t>FAILURE</w:t>
      </w:r>
      <w:r>
        <w:rPr>
          <w:rFonts w:hint="eastAsia" w:ascii="微软雅黑" w:eastAsia="微软雅黑" w:cs="微软雅黑"/>
          <w:sz w:val="20"/>
          <w:szCs w:val="20"/>
        </w:rPr>
        <w:t>，通过则处理数据后同步返回</w:t>
      </w:r>
      <w:r>
        <w:rPr>
          <w:rFonts w:ascii="微软雅黑" w:eastAsia="微软雅黑" w:cs="微软雅黑"/>
          <w:sz w:val="20"/>
          <w:szCs w:val="20"/>
        </w:rPr>
        <w:t>SUCCESS</w:t>
      </w:r>
      <w:r>
        <w:rPr>
          <w:rFonts w:hint="eastAsia" w:ascii="微软雅黑" w:eastAsia="微软雅黑" w:cs="微软雅黑"/>
          <w:sz w:val="20"/>
          <w:szCs w:val="20"/>
        </w:rPr>
        <w:t>给支付平台。</w:t>
      </w:r>
    </w:p>
    <w:p>
      <w:pPr>
        <w:pStyle w:val="4"/>
        <w:numPr>
          <w:ilvl w:val="2"/>
          <w:numId w:val="1"/>
        </w:numPr>
      </w:pPr>
      <w:bookmarkStart w:id="18" w:name="_Toc456794139"/>
      <w:bookmarkStart w:id="19" w:name="_Toc456798880"/>
      <w:r>
        <w:rPr>
          <w:rFonts w:hint="eastAsia"/>
        </w:rPr>
        <w:t>验证签名</w:t>
      </w:r>
      <w:bookmarkEnd w:id="18"/>
      <w:bookmarkEnd w:id="19"/>
      <w:r>
        <w:t xml:space="preserve"> </w:t>
      </w:r>
    </w:p>
    <w:p>
      <w:pPr>
        <w:snapToGrid w:val="0"/>
        <w:spacing w:line="360" w:lineRule="auto"/>
        <w:rPr>
          <w:rFonts w:hint="eastAsia" w:ascii="微软雅黑" w:hAnsi="微软雅黑" w:eastAsia="微软雅黑" w:cs="宋体"/>
          <w:sz w:val="20"/>
          <w:szCs w:val="20"/>
        </w:rPr>
      </w:pPr>
    </w:p>
    <w:p>
      <w:pPr>
        <w:snapToGrid w:val="0"/>
        <w:spacing w:line="360" w:lineRule="auto"/>
        <w:rPr>
          <w:rFonts w:ascii="微软雅黑" w:hAnsi="微软雅黑" w:eastAsia="微软雅黑" w:cs="宋体"/>
          <w:color w:val="FF0000"/>
          <w:sz w:val="20"/>
          <w:szCs w:val="20"/>
        </w:rPr>
      </w:pPr>
      <w:r>
        <w:rPr>
          <w:rFonts w:hint="eastAsia" w:ascii="微软雅黑" w:hAnsi="微软雅黑" w:eastAsia="微软雅黑" w:cs="宋体"/>
          <w:sz w:val="20"/>
          <w:szCs w:val="20"/>
        </w:rPr>
        <w:t>方法一</w:t>
      </w:r>
      <w:r>
        <w:rPr>
          <w:rFonts w:hint="eastAsia" w:ascii="微软雅黑" w:hAnsi="微软雅黑" w:eastAsia="微软雅黑" w:cs="宋体"/>
          <w:b/>
          <w:color w:val="FF0000"/>
          <w:sz w:val="20"/>
          <w:szCs w:val="20"/>
        </w:rPr>
        <w:t>（推荐）</w:t>
      </w:r>
      <w:r>
        <w:rPr>
          <w:rFonts w:hint="eastAsia" w:ascii="微软雅黑" w:hAnsi="微软雅黑" w:eastAsia="微软雅黑" w:cs="宋体"/>
          <w:sz w:val="20"/>
          <w:szCs w:val="20"/>
        </w:rPr>
        <w:t>：</w:t>
      </w:r>
    </w:p>
    <w:p>
      <w:pPr>
        <w:snapToGrid w:val="0"/>
        <w:spacing w:line="360" w:lineRule="auto"/>
        <w:rPr>
          <w:rFonts w:ascii="微软雅黑" w:hAnsi="微软雅黑" w:eastAsia="微软雅黑" w:cs="Calibri"/>
          <w:sz w:val="20"/>
          <w:szCs w:val="20"/>
        </w:rPr>
      </w:pPr>
      <w:r>
        <w:rPr>
          <w:rFonts w:hint="eastAsia" w:ascii="微软雅黑" w:hAnsi="微软雅黑" w:eastAsia="微软雅黑" w:cs="宋体"/>
          <w:sz w:val="20"/>
          <w:szCs w:val="20"/>
        </w:rPr>
        <w:t>直接调用示例代码中的验证签名方法</w:t>
      </w:r>
      <w:r>
        <w:rPr>
          <w:rFonts w:ascii="微软雅黑" w:hAnsi="微软雅黑" w:eastAsia="微软雅黑" w:cs="Calibri"/>
          <w:sz w:val="20"/>
          <w:szCs w:val="20"/>
        </w:rPr>
        <w:t>：</w:t>
      </w:r>
    </w:p>
    <w:p>
      <w:pPr>
        <w:snapToGrid w:val="0"/>
        <w:spacing w:line="360" w:lineRule="auto"/>
        <w:rPr>
          <w:rFonts w:ascii="微软雅黑" w:hAnsi="微软雅黑" w:eastAsia="微软雅黑" w:cs="Calibri"/>
          <w:sz w:val="20"/>
          <w:szCs w:val="20"/>
        </w:rPr>
      </w:pPr>
      <w:r>
        <w:rPr>
          <w:rFonts w:hint="eastAsia" w:ascii="微软雅黑" w:hAnsi="微软雅黑" w:eastAsia="微软雅黑" w:cs="Calibri"/>
          <w:sz w:val="20"/>
          <w:szCs w:val="20"/>
        </w:rPr>
        <w:t>b</w:t>
      </w:r>
      <w:r>
        <w:rPr>
          <w:rFonts w:ascii="微软雅黑" w:hAnsi="微软雅黑" w:eastAsia="微软雅黑" w:cs="Calibri"/>
          <w:sz w:val="20"/>
          <w:szCs w:val="20"/>
        </w:rPr>
        <w:t>oolean</w:t>
      </w:r>
      <w:r>
        <w:rPr>
          <w:rFonts w:hint="eastAsia" w:ascii="微软雅黑" w:hAnsi="微软雅黑" w:eastAsia="微软雅黑" w:cs="Calibri"/>
          <w:sz w:val="20"/>
          <w:szCs w:val="20"/>
        </w:rPr>
        <w:t xml:space="preserve"> </w:t>
      </w:r>
      <w:r>
        <w:rPr>
          <w:rFonts w:ascii="微软雅黑" w:hAnsi="微软雅黑" w:eastAsia="微软雅黑" w:cs="Calibri"/>
          <w:sz w:val="20"/>
          <w:szCs w:val="20"/>
        </w:rPr>
        <w:t xml:space="preserve">CpTransSyncSignValid.validSign(String </w:t>
      </w:r>
      <w:bookmarkStart w:id="27" w:name="_GoBack"/>
      <w:r>
        <w:rPr>
          <w:rFonts w:ascii="微软雅黑" w:hAnsi="微软雅黑" w:eastAsia="微软雅黑" w:cs="Calibri"/>
          <w:sz w:val="20"/>
          <w:szCs w:val="20"/>
        </w:rPr>
        <w:t>transdata</w:t>
      </w:r>
      <w:bookmarkEnd w:id="27"/>
      <w:r>
        <w:rPr>
          <w:rFonts w:ascii="微软雅黑" w:hAnsi="微软雅黑" w:eastAsia="微软雅黑" w:cs="Calibri"/>
          <w:sz w:val="20"/>
          <w:szCs w:val="20"/>
        </w:rPr>
        <w:t>,</w:t>
      </w:r>
      <w:r>
        <w:rPr>
          <w:rFonts w:hint="eastAsia" w:ascii="微软雅黑" w:hAnsi="微软雅黑" w:eastAsia="微软雅黑" w:cs="Calibri"/>
          <w:sz w:val="20"/>
          <w:szCs w:val="20"/>
        </w:rPr>
        <w:t xml:space="preserve"> </w:t>
      </w:r>
      <w:r>
        <w:rPr>
          <w:rFonts w:ascii="微软雅黑" w:hAnsi="微软雅黑" w:eastAsia="微软雅黑" w:cs="Calibri"/>
          <w:sz w:val="20"/>
          <w:szCs w:val="20"/>
        </w:rPr>
        <w:t>String</w:t>
      </w:r>
      <w:r>
        <w:rPr>
          <w:rFonts w:hint="eastAsia" w:ascii="微软雅黑" w:hAnsi="微软雅黑" w:eastAsia="微软雅黑" w:cs="Calibri"/>
          <w:sz w:val="20"/>
          <w:szCs w:val="20"/>
        </w:rPr>
        <w:t xml:space="preserve"> </w:t>
      </w:r>
      <w:r>
        <w:rPr>
          <w:rFonts w:ascii="微软雅黑" w:hAnsi="微软雅黑" w:eastAsia="微软雅黑" w:cs="Calibri"/>
          <w:sz w:val="20"/>
          <w:szCs w:val="20"/>
        </w:rPr>
        <w:t>sign,</w:t>
      </w:r>
      <w:r>
        <w:rPr>
          <w:rFonts w:hint="eastAsia" w:ascii="微软雅黑" w:hAnsi="微软雅黑" w:eastAsia="微软雅黑" w:cs="Calibri"/>
          <w:sz w:val="20"/>
          <w:szCs w:val="20"/>
        </w:rPr>
        <w:t xml:space="preserve"> </w:t>
      </w:r>
      <w:r>
        <w:rPr>
          <w:rFonts w:ascii="微软雅黑" w:hAnsi="微软雅黑" w:eastAsia="微软雅黑" w:cs="Calibri"/>
          <w:sz w:val="20"/>
          <w:szCs w:val="20"/>
        </w:rPr>
        <w:t xml:space="preserve">String </w:t>
      </w:r>
      <w:r>
        <w:rPr>
          <w:rFonts w:hint="eastAsia" w:ascii="微软雅黑" w:hAnsi="微软雅黑" w:eastAsia="微软雅黑" w:cs="Calibri"/>
          <w:sz w:val="20"/>
          <w:szCs w:val="20"/>
        </w:rPr>
        <w:t>payK</w:t>
      </w:r>
      <w:r>
        <w:rPr>
          <w:rFonts w:ascii="微软雅黑" w:hAnsi="微软雅黑" w:eastAsia="微软雅黑" w:cs="Calibri"/>
          <w:sz w:val="20"/>
          <w:szCs w:val="20"/>
        </w:rPr>
        <w:t>ey);</w:t>
      </w:r>
    </w:p>
    <w:p>
      <w:pPr>
        <w:snapToGrid w:val="0"/>
        <w:spacing w:line="360" w:lineRule="auto"/>
        <w:rPr>
          <w:rFonts w:ascii="微软雅黑" w:hAnsi="微软雅黑" w:eastAsia="微软雅黑" w:cs="Calibri"/>
          <w:sz w:val="20"/>
          <w:szCs w:val="20"/>
        </w:rPr>
      </w:pPr>
      <w:r>
        <w:rPr>
          <w:rFonts w:hint="eastAsia" w:ascii="微软雅黑" w:hAnsi="微软雅黑" w:eastAsia="微软雅黑" w:cs="Calibri"/>
          <w:sz w:val="20"/>
          <w:szCs w:val="20"/>
        </w:rPr>
        <w:t>参数说明：</w:t>
      </w:r>
    </w:p>
    <w:p>
      <w:pPr>
        <w:snapToGrid w:val="0"/>
        <w:spacing w:line="360" w:lineRule="auto"/>
        <w:rPr>
          <w:rFonts w:ascii="微软雅黑" w:hAnsi="微软雅黑" w:eastAsia="微软雅黑" w:cs="宋体"/>
          <w:sz w:val="20"/>
          <w:szCs w:val="20"/>
        </w:rPr>
      </w:pPr>
      <w:r>
        <w:rPr>
          <w:rFonts w:hint="eastAsia" w:ascii="微软雅黑" w:hAnsi="微软雅黑" w:eastAsia="微软雅黑" w:cs="Calibri"/>
          <w:sz w:val="20"/>
          <w:szCs w:val="20"/>
        </w:rPr>
        <w:t xml:space="preserve">@param </w:t>
      </w:r>
      <w:r>
        <w:rPr>
          <w:rFonts w:hint="eastAsia" w:ascii="微软雅黑" w:hAnsi="微软雅黑" w:eastAsia="微软雅黑" w:cs="Calibri"/>
          <w:b/>
          <w:sz w:val="20"/>
          <w:szCs w:val="20"/>
        </w:rPr>
        <w:t>t</w:t>
      </w:r>
      <w:r>
        <w:rPr>
          <w:rFonts w:ascii="微软雅黑" w:hAnsi="微软雅黑" w:eastAsia="微软雅黑" w:cs="Calibri"/>
          <w:b/>
          <w:sz w:val="20"/>
          <w:szCs w:val="20"/>
        </w:rPr>
        <w:t>ransdata</w:t>
      </w:r>
      <w:r>
        <w:rPr>
          <w:rFonts w:hint="eastAsia" w:ascii="微软雅黑" w:hAnsi="微软雅黑" w:eastAsia="微软雅黑" w:cs="Calibri"/>
          <w:sz w:val="20"/>
          <w:szCs w:val="20"/>
        </w:rPr>
        <w:t>:</w:t>
      </w:r>
      <w:r>
        <w:rPr>
          <w:rFonts w:hint="eastAsia" w:ascii="微软雅黑" w:hAnsi="微软雅黑" w:eastAsia="微软雅黑" w:cs="宋体"/>
          <w:sz w:val="20"/>
          <w:szCs w:val="20"/>
        </w:rPr>
        <w:t>同步过来的</w:t>
      </w:r>
      <w:r>
        <w:rPr>
          <w:rFonts w:ascii="微软雅黑" w:hAnsi="微软雅黑" w:eastAsia="微软雅黑" w:cs="Calibri"/>
          <w:sz w:val="20"/>
          <w:szCs w:val="20"/>
        </w:rPr>
        <w:t>transdata</w:t>
      </w:r>
      <w:r>
        <w:rPr>
          <w:rFonts w:hint="eastAsia" w:ascii="微软雅黑" w:hAnsi="微软雅黑" w:eastAsia="微软雅黑" w:cs="宋体"/>
          <w:sz w:val="20"/>
          <w:szCs w:val="20"/>
        </w:rPr>
        <w:t>数据</w:t>
      </w:r>
    </w:p>
    <w:p>
      <w:pPr>
        <w:snapToGrid w:val="0"/>
        <w:spacing w:line="360" w:lineRule="auto"/>
        <w:rPr>
          <w:rFonts w:ascii="微软雅黑" w:hAnsi="微软雅黑" w:eastAsia="微软雅黑" w:cs="宋体"/>
          <w:sz w:val="20"/>
          <w:szCs w:val="20"/>
        </w:rPr>
      </w:pPr>
      <w:r>
        <w:rPr>
          <w:rFonts w:hint="eastAsia" w:ascii="微软雅黑" w:hAnsi="微软雅黑" w:eastAsia="微软雅黑" w:cs="Calibri"/>
          <w:sz w:val="20"/>
          <w:szCs w:val="20"/>
        </w:rPr>
        <w:t xml:space="preserve">@param </w:t>
      </w:r>
      <w:r>
        <w:rPr>
          <w:rFonts w:ascii="微软雅黑" w:hAnsi="微软雅黑" w:eastAsia="微软雅黑" w:cs="Calibri"/>
          <w:b/>
          <w:sz w:val="20"/>
          <w:szCs w:val="20"/>
        </w:rPr>
        <w:t>sign</w:t>
      </w:r>
      <w:r>
        <w:rPr>
          <w:rFonts w:hint="eastAsia" w:ascii="微软雅黑" w:hAnsi="微软雅黑" w:eastAsia="微软雅黑" w:cs="Calibri"/>
          <w:sz w:val="20"/>
          <w:szCs w:val="20"/>
        </w:rPr>
        <w:t>:</w:t>
      </w:r>
      <w:r>
        <w:rPr>
          <w:rFonts w:hint="eastAsia" w:ascii="微软雅黑" w:hAnsi="微软雅黑" w:eastAsia="微软雅黑" w:cs="宋体"/>
          <w:sz w:val="20"/>
          <w:szCs w:val="20"/>
        </w:rPr>
        <w:t>同步过来的</w:t>
      </w:r>
      <w:r>
        <w:rPr>
          <w:rFonts w:ascii="微软雅黑" w:hAnsi="微软雅黑" w:eastAsia="微软雅黑" w:cs="Calibri"/>
          <w:sz w:val="20"/>
          <w:szCs w:val="20"/>
        </w:rPr>
        <w:t>sign</w:t>
      </w:r>
      <w:r>
        <w:rPr>
          <w:rFonts w:hint="eastAsia" w:ascii="微软雅黑" w:hAnsi="微软雅黑" w:eastAsia="微软雅黑" w:cs="宋体"/>
          <w:sz w:val="20"/>
          <w:szCs w:val="20"/>
        </w:rPr>
        <w:t>数据</w:t>
      </w:r>
    </w:p>
    <w:p>
      <w:pPr>
        <w:snapToGrid w:val="0"/>
        <w:spacing w:line="360" w:lineRule="auto"/>
        <w:rPr>
          <w:rFonts w:ascii="微软雅黑" w:hAnsi="微软雅黑" w:eastAsia="微软雅黑" w:cs="宋体"/>
          <w:sz w:val="20"/>
          <w:szCs w:val="20"/>
        </w:rPr>
      </w:pPr>
      <w:r>
        <w:rPr>
          <w:rFonts w:hint="eastAsia" w:ascii="微软雅黑" w:hAnsi="微软雅黑" w:eastAsia="微软雅黑" w:cs="Calibri"/>
          <w:sz w:val="20"/>
          <w:szCs w:val="20"/>
        </w:rPr>
        <w:t xml:space="preserve">@param </w:t>
      </w:r>
      <w:r>
        <w:rPr>
          <w:rFonts w:hint="eastAsia" w:ascii="微软雅黑" w:hAnsi="微软雅黑" w:eastAsia="微软雅黑" w:cs="Calibri"/>
          <w:b/>
          <w:sz w:val="20"/>
          <w:szCs w:val="20"/>
        </w:rPr>
        <w:t>payK</w:t>
      </w:r>
      <w:r>
        <w:rPr>
          <w:rFonts w:ascii="微软雅黑" w:hAnsi="微软雅黑" w:eastAsia="微软雅黑" w:cs="Calibri"/>
          <w:b/>
          <w:sz w:val="20"/>
          <w:szCs w:val="20"/>
        </w:rPr>
        <w:t>ey</w:t>
      </w:r>
      <w:r>
        <w:rPr>
          <w:rFonts w:hint="eastAsia" w:ascii="微软雅黑" w:hAnsi="微软雅黑" w:eastAsia="微软雅黑" w:cs="Calibri"/>
          <w:sz w:val="20"/>
          <w:szCs w:val="20"/>
        </w:rPr>
        <w:t>:</w:t>
      </w:r>
      <w:r>
        <w:rPr>
          <w:rFonts w:hint="eastAsia" w:ascii="微软雅黑" w:hAnsi="微软雅黑" w:eastAsia="微软雅黑" w:cs="宋体"/>
          <w:sz w:val="20"/>
          <w:szCs w:val="20"/>
        </w:rPr>
        <w:t>支付密钥</w:t>
      </w:r>
      <w:r>
        <w:rPr>
          <w:rFonts w:hint="eastAsia" w:ascii="微软雅黑" w:hAnsi="微软雅黑" w:eastAsia="微软雅黑" w:cs="Calibri"/>
          <w:sz w:val="20"/>
          <w:szCs w:val="20"/>
        </w:rPr>
        <w:t>，</w:t>
      </w:r>
      <w:r>
        <w:rPr>
          <w:rFonts w:hint="eastAsia" w:ascii="微软雅黑" w:hAnsi="微软雅黑" w:eastAsia="微软雅黑" w:cs="宋体"/>
          <w:sz w:val="20"/>
          <w:szCs w:val="20"/>
        </w:rPr>
        <w:t>即从商户自服务系统获取的PAY_KEY</w:t>
      </w:r>
    </w:p>
    <w:p>
      <w:pPr>
        <w:snapToGrid w:val="0"/>
        <w:spacing w:line="360" w:lineRule="auto"/>
        <w:rPr>
          <w:rFonts w:ascii="微软雅黑" w:hAnsi="微软雅黑" w:eastAsia="微软雅黑" w:cs="宋体"/>
          <w:sz w:val="20"/>
          <w:szCs w:val="20"/>
        </w:rPr>
      </w:pPr>
      <w:r>
        <w:rPr>
          <w:rFonts w:hint="eastAsia" w:ascii="微软雅黑" w:hAnsi="微软雅黑" w:eastAsia="微软雅黑" w:cs="宋体"/>
          <w:sz w:val="20"/>
          <w:szCs w:val="20"/>
        </w:rPr>
        <w:t>本方法用于支付结果通知的验证签名。商户收到平台的通知，解析出</w:t>
      </w:r>
      <w:r>
        <w:rPr>
          <w:rFonts w:ascii="微软雅黑" w:hAnsi="微软雅黑" w:eastAsia="微软雅黑" w:cs="Calibri"/>
          <w:sz w:val="20"/>
          <w:szCs w:val="20"/>
        </w:rPr>
        <w:t>transdata</w:t>
      </w:r>
      <w:r>
        <w:rPr>
          <w:rFonts w:hint="eastAsia" w:ascii="微软雅黑" w:hAnsi="微软雅黑" w:eastAsia="微软雅黑" w:cs="宋体"/>
          <w:sz w:val="20"/>
          <w:szCs w:val="20"/>
        </w:rPr>
        <w:t>和</w:t>
      </w:r>
      <w:r>
        <w:rPr>
          <w:rFonts w:ascii="微软雅黑" w:hAnsi="微软雅黑" w:eastAsia="微软雅黑" w:cs="Calibri"/>
          <w:sz w:val="20"/>
          <w:szCs w:val="20"/>
        </w:rPr>
        <w:t>sign</w:t>
      </w:r>
      <w:r>
        <w:rPr>
          <w:rFonts w:hint="eastAsia" w:ascii="微软雅黑" w:hAnsi="微软雅黑" w:eastAsia="微软雅黑" w:cs="宋体"/>
          <w:sz w:val="20"/>
          <w:szCs w:val="20"/>
        </w:rPr>
        <w:t>后，请使用</w:t>
      </w:r>
      <w:r>
        <w:rPr>
          <w:rFonts w:ascii="微软雅黑" w:hAnsi="微软雅黑" w:eastAsia="微软雅黑" w:cs="Calibri"/>
          <w:sz w:val="20"/>
          <w:szCs w:val="20"/>
        </w:rPr>
        <w:t>validSign</w:t>
      </w:r>
      <w:r>
        <w:rPr>
          <w:rFonts w:hint="eastAsia" w:ascii="微软雅黑" w:hAnsi="微软雅黑" w:eastAsia="微软雅黑" w:cs="宋体"/>
          <w:sz w:val="20"/>
          <w:szCs w:val="20"/>
        </w:rPr>
        <w:t>方法验证签名是否通过。如果不通过，请勿进行其它操作，避免损失。</w:t>
      </w:r>
    </w:p>
    <w:p>
      <w:pPr>
        <w:snapToGrid w:val="0"/>
        <w:spacing w:line="360" w:lineRule="auto"/>
        <w:rPr>
          <w:rFonts w:ascii="微软雅黑" w:hAnsi="微软雅黑" w:eastAsia="微软雅黑" w:cs="宋体"/>
          <w:sz w:val="20"/>
          <w:szCs w:val="20"/>
        </w:rPr>
      </w:pPr>
      <w:r>
        <w:rPr>
          <w:rFonts w:hint="eastAsia" w:ascii="微软雅黑" w:hAnsi="微软雅黑" w:eastAsia="微软雅黑" w:cs="宋体"/>
          <w:sz w:val="20"/>
          <w:szCs w:val="20"/>
        </w:rPr>
        <w:t>方法二：</w:t>
      </w:r>
    </w:p>
    <w:p>
      <w:pPr>
        <w:snapToGrid w:val="0"/>
        <w:spacing w:line="360" w:lineRule="auto"/>
        <w:rPr>
          <w:rFonts w:ascii="微软雅黑" w:hAnsi="微软雅黑" w:eastAsia="微软雅黑" w:cs="宋体"/>
          <w:sz w:val="20"/>
          <w:szCs w:val="20"/>
        </w:rPr>
      </w:pPr>
      <w:r>
        <w:rPr>
          <w:rFonts w:hint="eastAsia" w:ascii="微软雅黑" w:hAnsi="微软雅黑" w:eastAsia="微软雅黑" w:cs="宋体"/>
          <w:sz w:val="20"/>
          <w:szCs w:val="20"/>
        </w:rPr>
        <w:t>商户自服务平台提供的PAY_KEY = base64(${private_key}+${mod_key})，即PAY_KEY是由private_key和mod_key中间用加号“+”连接后做了base64编码得到的字符串。商户需要先把private_key和mod_key从key中解析出来。然后用RSA算法和解析出来的keys对签名sign进行解密得到的字符串，与将transdata进行MD5加密后的字符串进行比较。如果两者相等，则签名验证通过。</w:t>
      </w:r>
    </w:p>
    <w:p>
      <w:pPr>
        <w:snapToGrid w:val="0"/>
        <w:spacing w:line="360" w:lineRule="auto"/>
        <w:rPr>
          <w:rFonts w:ascii="微软雅黑" w:hAnsi="微软雅黑" w:eastAsia="微软雅黑" w:cs="宋体"/>
          <w:sz w:val="20"/>
          <w:szCs w:val="20"/>
        </w:rPr>
      </w:pPr>
    </w:p>
    <w:p>
      <w:pPr>
        <w:snapToGrid w:val="0"/>
        <w:spacing w:line="360" w:lineRule="auto"/>
        <w:rPr>
          <w:rFonts w:ascii="微软雅黑" w:hAnsi="微软雅黑" w:eastAsia="微软雅黑" w:cs="宋体"/>
          <w:sz w:val="20"/>
          <w:szCs w:val="20"/>
        </w:rPr>
      </w:pPr>
    </w:p>
    <w:p>
      <w:pPr>
        <w:snapToGrid w:val="0"/>
        <w:spacing w:line="360" w:lineRule="auto"/>
        <w:rPr>
          <w:rFonts w:ascii="微软雅黑" w:hAnsi="微软雅黑" w:eastAsia="微软雅黑" w:cs="宋体"/>
          <w:sz w:val="20"/>
          <w:szCs w:val="20"/>
        </w:rPr>
      </w:pPr>
    </w:p>
    <w:p>
      <w:pPr>
        <w:snapToGrid w:val="0"/>
        <w:spacing w:line="360" w:lineRule="auto"/>
        <w:rPr>
          <w:rFonts w:ascii="微软雅黑" w:hAnsi="微软雅黑" w:eastAsia="微软雅黑" w:cs="宋体"/>
          <w:sz w:val="20"/>
          <w:szCs w:val="20"/>
        </w:rPr>
      </w:pPr>
    </w:p>
    <w:p>
      <w:pPr>
        <w:snapToGrid w:val="0"/>
        <w:spacing w:line="360" w:lineRule="auto"/>
        <w:rPr>
          <w:rFonts w:ascii="微软雅黑" w:hAnsi="微软雅黑" w:eastAsia="微软雅黑" w:cs="宋体"/>
          <w:sz w:val="20"/>
          <w:szCs w:val="20"/>
        </w:rPr>
      </w:pPr>
    </w:p>
    <w:p>
      <w:pPr>
        <w:snapToGrid w:val="0"/>
        <w:spacing w:line="360" w:lineRule="auto"/>
        <w:rPr>
          <w:rFonts w:ascii="微软雅黑" w:hAnsi="微软雅黑" w:eastAsia="微软雅黑" w:cs="宋体"/>
          <w:sz w:val="20"/>
          <w:szCs w:val="20"/>
        </w:rPr>
      </w:pPr>
    </w:p>
    <w:p>
      <w:pPr>
        <w:snapToGrid w:val="0"/>
        <w:spacing w:line="360" w:lineRule="auto"/>
      </w:pPr>
    </w:p>
    <w:p>
      <w:pPr>
        <w:widowControl/>
        <w:jc w:val="left"/>
      </w:pPr>
      <w:r>
        <w:br w:type="page"/>
      </w:r>
    </w:p>
    <w:p>
      <w:pPr>
        <w:pStyle w:val="2"/>
        <w:numPr>
          <w:ilvl w:val="0"/>
          <w:numId w:val="1"/>
        </w:numPr>
      </w:pPr>
      <w:bookmarkStart w:id="20" w:name="_Toc456798881"/>
      <w:r>
        <w:rPr>
          <w:rFonts w:hint="eastAsia"/>
        </w:rPr>
        <w:t>附录</w:t>
      </w:r>
      <w:bookmarkEnd w:id="20"/>
    </w:p>
    <w:p>
      <w:pPr>
        <w:pStyle w:val="3"/>
        <w:numPr>
          <w:ilvl w:val="1"/>
          <w:numId w:val="1"/>
        </w:numPr>
      </w:pPr>
      <w:bookmarkStart w:id="21" w:name="_Toc456798882"/>
      <w:bookmarkStart w:id="22" w:name="_Toc408413110"/>
      <w:r>
        <w:rPr>
          <w:rFonts w:hint="eastAsia"/>
        </w:rPr>
        <w:t>Feetype定义</w:t>
      </w:r>
      <w:bookmarkEnd w:id="21"/>
      <w:bookmarkEnd w:id="22"/>
    </w:p>
    <w:p>
      <w:pPr>
        <w:rPr>
          <w:rFonts w:ascii="微软雅黑" w:hAnsi="微软雅黑" w:eastAsia="微软雅黑"/>
          <w:kern w:val="0"/>
          <w:sz w:val="20"/>
          <w:szCs w:val="20"/>
        </w:rPr>
      </w:pPr>
      <w:r>
        <w:rPr>
          <w:rFonts w:hint="eastAsia" w:ascii="微软雅黑" w:hAnsi="微软雅黑" w:eastAsia="微软雅黑"/>
          <w:kern w:val="0"/>
          <w:sz w:val="20"/>
          <w:szCs w:val="20"/>
        </w:rPr>
        <w:t>Feetype表示</w:t>
      </w:r>
      <w:r>
        <w:rPr>
          <w:rFonts w:ascii="微软雅黑" w:hAnsi="微软雅黑" w:eastAsia="微软雅黑"/>
          <w:kern w:val="0"/>
          <w:sz w:val="20"/>
          <w:szCs w:val="20"/>
        </w:rPr>
        <w:t>商品采用的计费</w:t>
      </w:r>
      <w:r>
        <w:rPr>
          <w:rFonts w:hint="eastAsia" w:ascii="微软雅黑" w:hAnsi="微软雅黑" w:eastAsia="微软雅黑"/>
          <w:kern w:val="0"/>
          <w:sz w:val="20"/>
          <w:szCs w:val="20"/>
        </w:rPr>
        <w:t>方式，</w:t>
      </w:r>
      <w:r>
        <w:rPr>
          <w:rFonts w:ascii="微软雅黑" w:hAnsi="微软雅黑" w:eastAsia="微软雅黑"/>
          <w:kern w:val="0"/>
          <w:sz w:val="20"/>
          <w:szCs w:val="20"/>
        </w:rPr>
        <w:t>目前定义如下：</w:t>
      </w:r>
    </w:p>
    <w:p>
      <w:pPr>
        <w:ind w:left="425"/>
        <w:rPr>
          <w:rFonts w:ascii="微软雅黑" w:hAnsi="微软雅黑" w:eastAsia="微软雅黑"/>
          <w:kern w:val="0"/>
          <w:sz w:val="20"/>
          <w:szCs w:val="20"/>
        </w:rPr>
      </w:pPr>
      <w:r>
        <w:rPr>
          <w:rFonts w:ascii="微软雅黑" w:hAnsi="微软雅黑" w:eastAsia="微软雅黑"/>
          <w:kern w:val="0"/>
          <w:sz w:val="20"/>
          <w:szCs w:val="20"/>
        </w:rPr>
        <w:t>0 – 消费型_应用传入价格</w:t>
      </w:r>
    </w:p>
    <w:p>
      <w:pPr>
        <w:ind w:left="425"/>
        <w:rPr>
          <w:rFonts w:ascii="微软雅黑" w:hAnsi="微软雅黑" w:eastAsia="微软雅黑"/>
          <w:kern w:val="0"/>
          <w:sz w:val="20"/>
          <w:szCs w:val="20"/>
        </w:rPr>
      </w:pPr>
      <w:r>
        <w:rPr>
          <w:rFonts w:ascii="微软雅黑" w:hAnsi="微软雅黑" w:eastAsia="微软雅黑"/>
          <w:kern w:val="0"/>
          <w:sz w:val="20"/>
          <w:szCs w:val="20"/>
        </w:rPr>
        <w:t>2 – 消费型_</w:t>
      </w:r>
      <w:r>
        <w:rPr>
          <w:rFonts w:hint="eastAsia" w:ascii="微软雅黑" w:hAnsi="微软雅黑" w:eastAsia="微软雅黑"/>
          <w:kern w:val="0"/>
          <w:sz w:val="20"/>
          <w:szCs w:val="20"/>
        </w:rPr>
        <w:t>平台设置</w:t>
      </w:r>
      <w:r>
        <w:rPr>
          <w:rFonts w:ascii="微软雅黑" w:hAnsi="微软雅黑" w:eastAsia="微软雅黑"/>
          <w:kern w:val="0"/>
          <w:sz w:val="20"/>
          <w:szCs w:val="20"/>
        </w:rPr>
        <w:t>价格</w:t>
      </w:r>
    </w:p>
    <w:p>
      <w:pPr>
        <w:ind w:left="425"/>
        <w:rPr>
          <w:rFonts w:ascii="微软雅黑" w:hAnsi="微软雅黑" w:eastAsia="微软雅黑"/>
          <w:kern w:val="0"/>
          <w:sz w:val="20"/>
          <w:szCs w:val="20"/>
        </w:rPr>
      </w:pPr>
      <w:r>
        <w:rPr>
          <w:rFonts w:ascii="微软雅黑" w:hAnsi="微软雅黑" w:eastAsia="微软雅黑"/>
          <w:kern w:val="0"/>
          <w:sz w:val="20"/>
          <w:szCs w:val="20"/>
        </w:rPr>
        <w:t xml:space="preserve">3 – </w:t>
      </w:r>
      <w:r>
        <w:rPr>
          <w:rFonts w:hint="eastAsia" w:ascii="微软雅黑" w:hAnsi="微软雅黑" w:eastAsia="微软雅黑"/>
          <w:kern w:val="0"/>
          <w:sz w:val="20"/>
          <w:szCs w:val="20"/>
        </w:rPr>
        <w:t>订阅型</w:t>
      </w:r>
      <w:r>
        <w:rPr>
          <w:rFonts w:ascii="微软雅黑" w:hAnsi="微软雅黑" w:eastAsia="微软雅黑"/>
          <w:kern w:val="0"/>
          <w:sz w:val="20"/>
          <w:szCs w:val="20"/>
        </w:rPr>
        <w:t>_</w:t>
      </w:r>
      <w:r>
        <w:rPr>
          <w:rFonts w:hint="eastAsia" w:ascii="微软雅黑" w:hAnsi="微软雅黑" w:eastAsia="微软雅黑"/>
          <w:kern w:val="0"/>
          <w:sz w:val="20"/>
          <w:szCs w:val="20"/>
        </w:rPr>
        <w:t>按时长</w:t>
      </w:r>
    </w:p>
    <w:p>
      <w:pPr>
        <w:ind w:left="425"/>
        <w:rPr>
          <w:rFonts w:ascii="微软雅黑" w:hAnsi="微软雅黑" w:eastAsia="微软雅黑"/>
          <w:kern w:val="0"/>
          <w:sz w:val="20"/>
          <w:szCs w:val="20"/>
        </w:rPr>
      </w:pPr>
      <w:r>
        <w:rPr>
          <w:rFonts w:ascii="微软雅黑" w:hAnsi="微软雅黑" w:eastAsia="微软雅黑"/>
          <w:kern w:val="0"/>
          <w:sz w:val="20"/>
          <w:szCs w:val="20"/>
        </w:rPr>
        <w:t xml:space="preserve">4 – </w:t>
      </w:r>
      <w:r>
        <w:rPr>
          <w:rFonts w:hint="eastAsia" w:ascii="微软雅黑" w:hAnsi="微软雅黑" w:eastAsia="微软雅黑"/>
          <w:kern w:val="0"/>
          <w:sz w:val="20"/>
          <w:szCs w:val="20"/>
        </w:rPr>
        <w:t>订阅型</w:t>
      </w:r>
      <w:r>
        <w:rPr>
          <w:rFonts w:ascii="微软雅黑" w:hAnsi="微软雅黑" w:eastAsia="微软雅黑"/>
          <w:kern w:val="0"/>
          <w:sz w:val="20"/>
          <w:szCs w:val="20"/>
        </w:rPr>
        <w:t>_</w:t>
      </w:r>
      <w:r>
        <w:rPr>
          <w:rFonts w:hint="eastAsia" w:ascii="微软雅黑" w:hAnsi="微软雅黑" w:eastAsia="微软雅黑"/>
          <w:kern w:val="0"/>
          <w:sz w:val="20"/>
          <w:szCs w:val="20"/>
        </w:rPr>
        <w:t>自动续费</w:t>
      </w:r>
    </w:p>
    <w:p>
      <w:pPr>
        <w:ind w:left="425"/>
        <w:rPr>
          <w:rFonts w:ascii="微软雅黑" w:hAnsi="微软雅黑" w:eastAsia="微软雅黑"/>
          <w:kern w:val="0"/>
          <w:sz w:val="20"/>
          <w:szCs w:val="20"/>
        </w:rPr>
      </w:pPr>
      <w:r>
        <w:rPr>
          <w:rFonts w:ascii="微软雅黑" w:hAnsi="微软雅黑" w:eastAsia="微软雅黑"/>
          <w:kern w:val="0"/>
          <w:sz w:val="20"/>
          <w:szCs w:val="20"/>
        </w:rPr>
        <w:t xml:space="preserve">5 – </w:t>
      </w:r>
      <w:r>
        <w:rPr>
          <w:rFonts w:hint="eastAsia" w:ascii="微软雅黑" w:hAnsi="微软雅黑" w:eastAsia="微软雅黑"/>
          <w:kern w:val="0"/>
          <w:sz w:val="20"/>
          <w:szCs w:val="20"/>
        </w:rPr>
        <w:t>非</w:t>
      </w:r>
      <w:r>
        <w:rPr>
          <w:rFonts w:ascii="微软雅黑" w:hAnsi="微软雅黑" w:eastAsia="微软雅黑"/>
          <w:kern w:val="0"/>
          <w:sz w:val="20"/>
          <w:szCs w:val="20"/>
        </w:rPr>
        <w:t>消费型</w:t>
      </w:r>
    </w:p>
    <w:p>
      <w:pPr>
        <w:ind w:left="425"/>
        <w:rPr>
          <w:rFonts w:ascii="微软雅黑" w:hAnsi="微软雅黑" w:eastAsia="微软雅黑"/>
          <w:kern w:val="0"/>
          <w:sz w:val="20"/>
          <w:szCs w:val="20"/>
        </w:rPr>
      </w:pPr>
      <w:r>
        <w:rPr>
          <w:rFonts w:ascii="微软雅黑" w:hAnsi="微软雅黑" w:eastAsia="微软雅黑"/>
          <w:kern w:val="0"/>
          <w:sz w:val="20"/>
          <w:szCs w:val="20"/>
        </w:rPr>
        <w:t xml:space="preserve">6 – </w:t>
      </w:r>
      <w:r>
        <w:rPr>
          <w:rFonts w:hint="eastAsia" w:ascii="微软雅黑" w:hAnsi="微软雅黑" w:eastAsia="微软雅黑"/>
          <w:kern w:val="0"/>
          <w:sz w:val="20"/>
          <w:szCs w:val="20"/>
        </w:rPr>
        <w:t>订阅型</w:t>
      </w:r>
      <w:r>
        <w:rPr>
          <w:rFonts w:ascii="微软雅黑" w:hAnsi="微软雅黑" w:eastAsia="微软雅黑"/>
          <w:kern w:val="0"/>
          <w:sz w:val="20"/>
          <w:szCs w:val="20"/>
        </w:rPr>
        <w:t>_</w:t>
      </w:r>
      <w:r>
        <w:rPr>
          <w:rFonts w:hint="eastAsia" w:ascii="微软雅黑" w:hAnsi="微软雅黑" w:eastAsia="微软雅黑"/>
          <w:kern w:val="0"/>
          <w:sz w:val="20"/>
          <w:szCs w:val="20"/>
        </w:rPr>
        <w:t>按次数</w:t>
      </w:r>
    </w:p>
    <w:p>
      <w:pPr>
        <w:snapToGrid w:val="0"/>
        <w:spacing w:line="360" w:lineRule="auto"/>
        <w:ind w:left="425"/>
        <w:rPr>
          <w:rFonts w:ascii="宋体" w:hAnsi="宋体"/>
          <w:color w:val="FF0000"/>
          <w:kern w:val="0"/>
          <w:sz w:val="18"/>
          <w:szCs w:val="20"/>
        </w:rPr>
      </w:pPr>
      <w:r>
        <w:rPr>
          <w:rFonts w:hint="eastAsia" w:ascii="微软雅黑" w:hAnsi="微软雅黑" w:eastAsia="微软雅黑"/>
          <w:color w:val="FF0000"/>
          <w:kern w:val="0"/>
          <w:sz w:val="20"/>
          <w:szCs w:val="20"/>
        </w:rPr>
        <w:t>因为</w:t>
      </w:r>
      <w:r>
        <w:rPr>
          <w:rFonts w:ascii="微软雅黑" w:hAnsi="微软雅黑" w:eastAsia="微软雅黑"/>
          <w:color w:val="FF0000"/>
          <w:kern w:val="0"/>
          <w:sz w:val="20"/>
          <w:szCs w:val="20"/>
        </w:rPr>
        <w:t>业务拓展，</w:t>
      </w:r>
      <w:r>
        <w:rPr>
          <w:rFonts w:hint="eastAsia" w:ascii="微软雅黑" w:hAnsi="微软雅黑" w:eastAsia="微软雅黑"/>
          <w:color w:val="FF0000"/>
          <w:kern w:val="0"/>
          <w:sz w:val="20"/>
          <w:szCs w:val="20"/>
        </w:rPr>
        <w:t>计费</w:t>
      </w:r>
      <w:r>
        <w:rPr>
          <w:rFonts w:ascii="微软雅黑" w:hAnsi="微软雅黑" w:eastAsia="微软雅黑"/>
          <w:color w:val="FF0000"/>
          <w:kern w:val="0"/>
          <w:sz w:val="20"/>
          <w:szCs w:val="20"/>
        </w:rPr>
        <w:t>方式</w:t>
      </w:r>
      <w:r>
        <w:rPr>
          <w:rFonts w:hint="eastAsia" w:ascii="微软雅黑" w:hAnsi="微软雅黑" w:eastAsia="微软雅黑"/>
          <w:color w:val="FF0000"/>
          <w:kern w:val="0"/>
          <w:sz w:val="20"/>
          <w:szCs w:val="20"/>
        </w:rPr>
        <w:t>定义</w:t>
      </w:r>
      <w:r>
        <w:rPr>
          <w:rFonts w:ascii="微软雅黑" w:hAnsi="微软雅黑" w:eastAsia="微软雅黑"/>
          <w:color w:val="FF0000"/>
          <w:kern w:val="0"/>
          <w:sz w:val="20"/>
          <w:szCs w:val="20"/>
        </w:rPr>
        <w:t>可能会扩展，建议商户不要做</w:t>
      </w:r>
      <w:r>
        <w:rPr>
          <w:rFonts w:hint="eastAsia" w:ascii="微软雅黑" w:hAnsi="微软雅黑" w:eastAsia="微软雅黑"/>
          <w:color w:val="FF0000"/>
          <w:kern w:val="0"/>
          <w:sz w:val="20"/>
          <w:szCs w:val="20"/>
        </w:rPr>
        <w:t>严格</w:t>
      </w:r>
      <w:r>
        <w:rPr>
          <w:rFonts w:ascii="微软雅黑" w:hAnsi="微软雅黑" w:eastAsia="微软雅黑"/>
          <w:color w:val="FF0000"/>
          <w:kern w:val="0"/>
          <w:sz w:val="20"/>
          <w:szCs w:val="20"/>
        </w:rPr>
        <w:t>校验</w:t>
      </w:r>
    </w:p>
    <w:p>
      <w:pPr>
        <w:pStyle w:val="3"/>
        <w:numPr>
          <w:ilvl w:val="1"/>
          <w:numId w:val="1"/>
        </w:numPr>
      </w:pPr>
      <w:bookmarkStart w:id="23" w:name="_Toc408413111"/>
      <w:bookmarkStart w:id="24" w:name="_Toc456798883"/>
      <w:r>
        <w:rPr>
          <w:rFonts w:hint="eastAsia"/>
        </w:rPr>
        <w:t>P</w:t>
      </w:r>
      <w:r>
        <w:t>ay</w:t>
      </w:r>
      <w:r>
        <w:rPr>
          <w:rFonts w:hint="eastAsia"/>
        </w:rPr>
        <w:t>type定义</w:t>
      </w:r>
      <w:bookmarkEnd w:id="23"/>
      <w:bookmarkEnd w:id="24"/>
    </w:p>
    <w:p>
      <w:pPr>
        <w:rPr>
          <w:rFonts w:ascii="微软雅黑" w:hAnsi="微软雅黑" w:eastAsia="微软雅黑"/>
          <w:kern w:val="0"/>
          <w:sz w:val="20"/>
          <w:szCs w:val="20"/>
        </w:rPr>
      </w:pPr>
      <w:r>
        <w:rPr>
          <w:rFonts w:hint="eastAsia" w:ascii="微软雅黑" w:hAnsi="微软雅黑" w:eastAsia="微软雅黑"/>
          <w:kern w:val="0"/>
          <w:sz w:val="20"/>
          <w:szCs w:val="20"/>
        </w:rPr>
        <w:t>P</w:t>
      </w:r>
      <w:r>
        <w:rPr>
          <w:rFonts w:ascii="微软雅黑" w:hAnsi="微软雅黑" w:eastAsia="微软雅黑"/>
          <w:kern w:val="0"/>
          <w:sz w:val="20"/>
          <w:szCs w:val="20"/>
        </w:rPr>
        <w:t>ay</w:t>
      </w:r>
      <w:r>
        <w:rPr>
          <w:rFonts w:hint="eastAsia" w:ascii="微软雅黑" w:hAnsi="微软雅黑" w:eastAsia="微软雅黑"/>
          <w:kern w:val="0"/>
          <w:sz w:val="20"/>
          <w:szCs w:val="20"/>
        </w:rPr>
        <w:t>type表示用户采用</w:t>
      </w:r>
      <w:r>
        <w:rPr>
          <w:rFonts w:ascii="微软雅黑" w:hAnsi="微软雅黑" w:eastAsia="微软雅黑"/>
          <w:kern w:val="0"/>
          <w:sz w:val="20"/>
          <w:szCs w:val="20"/>
        </w:rPr>
        <w:t>的支付方式</w:t>
      </w:r>
      <w:r>
        <w:rPr>
          <w:rFonts w:hint="eastAsia" w:ascii="微软雅黑" w:hAnsi="微软雅黑" w:eastAsia="微软雅黑"/>
          <w:kern w:val="0"/>
          <w:sz w:val="20"/>
          <w:szCs w:val="20"/>
        </w:rPr>
        <w:t>，</w:t>
      </w:r>
      <w:r>
        <w:rPr>
          <w:rFonts w:ascii="微软雅黑" w:hAnsi="微软雅黑" w:eastAsia="微软雅黑"/>
          <w:kern w:val="0"/>
          <w:sz w:val="20"/>
          <w:szCs w:val="20"/>
        </w:rPr>
        <w:t>目前定义如下</w:t>
      </w:r>
      <w:r>
        <w:rPr>
          <w:rFonts w:hint="eastAsia" w:ascii="微软雅黑" w:hAnsi="微软雅黑" w:eastAsia="微软雅黑"/>
          <w:kern w:val="0"/>
          <w:sz w:val="20"/>
          <w:szCs w:val="20"/>
        </w:rPr>
        <w:t>：</w:t>
      </w:r>
    </w:p>
    <w:p>
      <w:pPr>
        <w:autoSpaceDE w:val="0"/>
        <w:autoSpaceDN w:val="0"/>
        <w:adjustRightInd w:val="0"/>
        <w:ind w:firstLine="420"/>
        <w:jc w:val="left"/>
        <w:rPr>
          <w:rFonts w:ascii="微软雅黑" w:hAnsi="微软雅黑" w:eastAsia="微软雅黑"/>
          <w:sz w:val="20"/>
          <w:szCs w:val="20"/>
        </w:rPr>
      </w:pPr>
      <w:r>
        <w:rPr>
          <w:rFonts w:ascii="微软雅黑" w:hAnsi="微软雅黑" w:eastAsia="微软雅黑"/>
          <w:sz w:val="20"/>
          <w:szCs w:val="20"/>
        </w:rPr>
        <w:t>1 –</w:t>
      </w:r>
      <w:r>
        <w:rPr>
          <w:rFonts w:hint="eastAsia" w:ascii="微软雅黑" w:hAnsi="微软雅黑" w:eastAsia="微软雅黑"/>
          <w:sz w:val="20"/>
          <w:szCs w:val="20"/>
        </w:rPr>
        <w:t xml:space="preserve"> </w:t>
      </w:r>
      <w:r>
        <w:rPr>
          <w:rFonts w:ascii="微软雅黑" w:hAnsi="微软雅黑" w:eastAsia="微软雅黑"/>
          <w:sz w:val="20"/>
          <w:szCs w:val="20"/>
        </w:rPr>
        <w:t xml:space="preserve">充值卡 </w:t>
      </w:r>
    </w:p>
    <w:p>
      <w:pPr>
        <w:autoSpaceDE w:val="0"/>
        <w:autoSpaceDN w:val="0"/>
        <w:adjustRightInd w:val="0"/>
        <w:ind w:firstLine="420"/>
        <w:jc w:val="left"/>
        <w:rPr>
          <w:rFonts w:ascii="微软雅黑" w:hAnsi="微软雅黑" w:eastAsia="微软雅黑"/>
          <w:sz w:val="20"/>
          <w:szCs w:val="20"/>
        </w:rPr>
      </w:pPr>
      <w:r>
        <w:rPr>
          <w:rFonts w:ascii="微软雅黑" w:hAnsi="微软雅黑" w:eastAsia="微软雅黑"/>
          <w:sz w:val="20"/>
          <w:szCs w:val="20"/>
        </w:rPr>
        <w:t>2 –</w:t>
      </w:r>
      <w:r>
        <w:rPr>
          <w:rFonts w:hint="eastAsia" w:ascii="微软雅黑" w:hAnsi="微软雅黑" w:eastAsia="微软雅黑"/>
          <w:sz w:val="20"/>
          <w:szCs w:val="20"/>
        </w:rPr>
        <w:t xml:space="preserve"> </w:t>
      </w:r>
      <w:r>
        <w:rPr>
          <w:rFonts w:ascii="微软雅黑" w:hAnsi="微软雅黑" w:eastAsia="微软雅黑"/>
          <w:sz w:val="20"/>
          <w:szCs w:val="20"/>
        </w:rPr>
        <w:t xml:space="preserve">游戏点卡 </w:t>
      </w:r>
    </w:p>
    <w:p>
      <w:pPr>
        <w:autoSpaceDE w:val="0"/>
        <w:autoSpaceDN w:val="0"/>
        <w:adjustRightInd w:val="0"/>
        <w:ind w:firstLine="420"/>
        <w:jc w:val="left"/>
        <w:rPr>
          <w:rFonts w:ascii="微软雅黑" w:hAnsi="微软雅黑" w:eastAsia="微软雅黑"/>
          <w:sz w:val="20"/>
          <w:szCs w:val="20"/>
        </w:rPr>
      </w:pPr>
      <w:r>
        <w:rPr>
          <w:rFonts w:ascii="微软雅黑" w:hAnsi="微软雅黑" w:eastAsia="微软雅黑"/>
          <w:sz w:val="20"/>
          <w:szCs w:val="20"/>
        </w:rPr>
        <w:t>3 –</w:t>
      </w:r>
      <w:r>
        <w:rPr>
          <w:rFonts w:hint="eastAsia" w:ascii="微软雅黑" w:hAnsi="微软雅黑" w:eastAsia="微软雅黑"/>
          <w:sz w:val="20"/>
          <w:szCs w:val="20"/>
        </w:rPr>
        <w:t xml:space="preserve"> </w:t>
      </w:r>
      <w:r>
        <w:rPr>
          <w:rFonts w:ascii="微软雅黑" w:hAnsi="微软雅黑" w:eastAsia="微软雅黑"/>
          <w:sz w:val="20"/>
          <w:szCs w:val="20"/>
        </w:rPr>
        <w:t xml:space="preserve">银行卡 </w:t>
      </w:r>
    </w:p>
    <w:p>
      <w:pPr>
        <w:autoSpaceDE w:val="0"/>
        <w:autoSpaceDN w:val="0"/>
        <w:adjustRightInd w:val="0"/>
        <w:ind w:firstLine="420"/>
        <w:jc w:val="left"/>
        <w:rPr>
          <w:rFonts w:ascii="微软雅黑" w:hAnsi="微软雅黑" w:eastAsia="微软雅黑"/>
          <w:sz w:val="20"/>
          <w:szCs w:val="20"/>
        </w:rPr>
      </w:pPr>
      <w:r>
        <w:rPr>
          <w:rFonts w:hint="eastAsia" w:ascii="微软雅黑" w:hAnsi="微软雅黑" w:eastAsia="微软雅黑"/>
          <w:sz w:val="20"/>
          <w:szCs w:val="20"/>
        </w:rPr>
        <w:t>4</w:t>
      </w:r>
      <w:r>
        <w:rPr>
          <w:rFonts w:ascii="微软雅黑" w:hAnsi="微软雅黑" w:eastAsia="微软雅黑"/>
          <w:sz w:val="20"/>
          <w:szCs w:val="20"/>
        </w:rPr>
        <w:t xml:space="preserve"> –</w:t>
      </w:r>
      <w:r>
        <w:rPr>
          <w:rFonts w:hint="eastAsia" w:ascii="微软雅黑" w:hAnsi="微软雅黑" w:eastAsia="微软雅黑"/>
          <w:sz w:val="20"/>
          <w:szCs w:val="20"/>
        </w:rPr>
        <w:t xml:space="preserve"> 微信支付</w:t>
      </w:r>
    </w:p>
    <w:p>
      <w:pPr>
        <w:autoSpaceDE w:val="0"/>
        <w:autoSpaceDN w:val="0"/>
        <w:adjustRightInd w:val="0"/>
        <w:ind w:firstLine="420"/>
        <w:jc w:val="left"/>
        <w:rPr>
          <w:rFonts w:ascii="微软雅黑" w:hAnsi="微软雅黑" w:eastAsia="微软雅黑"/>
          <w:sz w:val="20"/>
          <w:szCs w:val="20"/>
        </w:rPr>
      </w:pPr>
      <w:r>
        <w:rPr>
          <w:rFonts w:ascii="微软雅黑" w:hAnsi="微软雅黑" w:eastAsia="微软雅黑"/>
          <w:sz w:val="20"/>
          <w:szCs w:val="20"/>
        </w:rPr>
        <w:t>401 –</w:t>
      </w:r>
      <w:r>
        <w:rPr>
          <w:rFonts w:hint="eastAsia" w:ascii="微软雅黑" w:hAnsi="微软雅黑" w:eastAsia="微软雅黑"/>
          <w:sz w:val="20"/>
          <w:szCs w:val="20"/>
        </w:rPr>
        <w:t xml:space="preserve"> </w:t>
      </w:r>
      <w:r>
        <w:rPr>
          <w:rFonts w:ascii="微软雅黑" w:hAnsi="微软雅黑" w:eastAsia="微软雅黑"/>
          <w:sz w:val="20"/>
          <w:szCs w:val="20"/>
        </w:rPr>
        <w:t xml:space="preserve">支付宝 </w:t>
      </w:r>
    </w:p>
    <w:p>
      <w:pPr>
        <w:autoSpaceDE w:val="0"/>
        <w:autoSpaceDN w:val="0"/>
        <w:adjustRightInd w:val="0"/>
        <w:ind w:firstLine="420"/>
        <w:jc w:val="left"/>
        <w:rPr>
          <w:rFonts w:ascii="微软雅黑" w:hAnsi="微软雅黑" w:eastAsia="微软雅黑"/>
          <w:sz w:val="20"/>
          <w:szCs w:val="20"/>
        </w:rPr>
      </w:pPr>
      <w:r>
        <w:rPr>
          <w:rFonts w:ascii="微软雅黑" w:hAnsi="微软雅黑" w:eastAsia="微软雅黑"/>
          <w:sz w:val="20"/>
          <w:szCs w:val="20"/>
        </w:rPr>
        <w:t>402 –</w:t>
      </w:r>
      <w:r>
        <w:rPr>
          <w:rFonts w:hint="eastAsia" w:ascii="微软雅黑" w:hAnsi="微软雅黑" w:eastAsia="微软雅黑"/>
          <w:sz w:val="20"/>
          <w:szCs w:val="20"/>
        </w:rPr>
        <w:t xml:space="preserve"> QQ钱包</w:t>
      </w:r>
      <w:r>
        <w:rPr>
          <w:rFonts w:ascii="微软雅黑" w:hAnsi="微软雅黑" w:eastAsia="微软雅黑"/>
          <w:sz w:val="20"/>
          <w:szCs w:val="20"/>
        </w:rPr>
        <w:t xml:space="preserve"> </w:t>
      </w:r>
    </w:p>
    <w:p>
      <w:pPr>
        <w:ind w:left="425"/>
        <w:rPr>
          <w:rFonts w:ascii="微软雅黑" w:hAnsi="微软雅黑" w:eastAsia="微软雅黑"/>
          <w:kern w:val="0"/>
          <w:sz w:val="20"/>
          <w:szCs w:val="20"/>
        </w:rPr>
      </w:pPr>
      <w:r>
        <w:rPr>
          <w:rFonts w:ascii="微软雅黑" w:hAnsi="微软雅黑" w:eastAsia="微软雅黑"/>
          <w:sz w:val="20"/>
          <w:szCs w:val="20"/>
        </w:rPr>
        <w:t>5 –</w:t>
      </w:r>
      <w:r>
        <w:rPr>
          <w:rFonts w:hint="eastAsia" w:ascii="微软雅黑" w:hAnsi="微软雅黑" w:eastAsia="微软雅黑"/>
          <w:sz w:val="20"/>
          <w:szCs w:val="20"/>
        </w:rPr>
        <w:t xml:space="preserve"> 酷</w:t>
      </w:r>
      <w:r>
        <w:rPr>
          <w:rFonts w:ascii="微软雅黑" w:hAnsi="微软雅黑" w:eastAsia="微软雅黑"/>
          <w:sz w:val="20"/>
          <w:szCs w:val="20"/>
        </w:rPr>
        <w:t>币</w:t>
      </w:r>
    </w:p>
    <w:p>
      <w:pPr>
        <w:ind w:left="425"/>
        <w:rPr>
          <w:rFonts w:ascii="微软雅黑" w:hAnsi="微软雅黑" w:eastAsia="微软雅黑"/>
          <w:kern w:val="0"/>
          <w:sz w:val="20"/>
          <w:szCs w:val="20"/>
        </w:rPr>
      </w:pPr>
      <w:r>
        <w:rPr>
          <w:rFonts w:hint="eastAsia" w:ascii="微软雅黑" w:hAnsi="微软雅黑" w:eastAsia="微软雅黑"/>
          <w:color w:val="FF0000"/>
          <w:kern w:val="0"/>
          <w:sz w:val="20"/>
          <w:szCs w:val="20"/>
        </w:rPr>
        <w:t>因为</w:t>
      </w:r>
      <w:r>
        <w:rPr>
          <w:rFonts w:ascii="微软雅黑" w:hAnsi="微软雅黑" w:eastAsia="微软雅黑"/>
          <w:color w:val="FF0000"/>
          <w:kern w:val="0"/>
          <w:sz w:val="20"/>
          <w:szCs w:val="20"/>
        </w:rPr>
        <w:t>业务拓展，</w:t>
      </w:r>
      <w:r>
        <w:rPr>
          <w:rFonts w:hint="eastAsia" w:ascii="微软雅黑" w:hAnsi="微软雅黑" w:eastAsia="微软雅黑"/>
          <w:color w:val="FF0000"/>
          <w:kern w:val="0"/>
          <w:sz w:val="20"/>
          <w:szCs w:val="20"/>
        </w:rPr>
        <w:t>支付</w:t>
      </w:r>
      <w:r>
        <w:rPr>
          <w:rFonts w:ascii="微软雅黑" w:hAnsi="微软雅黑" w:eastAsia="微软雅黑"/>
          <w:color w:val="FF0000"/>
          <w:kern w:val="0"/>
          <w:sz w:val="20"/>
          <w:szCs w:val="20"/>
        </w:rPr>
        <w:t>方式</w:t>
      </w:r>
      <w:r>
        <w:rPr>
          <w:rFonts w:hint="eastAsia" w:ascii="微软雅黑" w:hAnsi="微软雅黑" w:eastAsia="微软雅黑"/>
          <w:color w:val="FF0000"/>
          <w:kern w:val="0"/>
          <w:sz w:val="20"/>
          <w:szCs w:val="20"/>
        </w:rPr>
        <w:t>定义</w:t>
      </w:r>
      <w:r>
        <w:rPr>
          <w:rFonts w:ascii="微软雅黑" w:hAnsi="微软雅黑" w:eastAsia="微软雅黑"/>
          <w:color w:val="FF0000"/>
          <w:kern w:val="0"/>
          <w:sz w:val="20"/>
          <w:szCs w:val="20"/>
        </w:rPr>
        <w:t>可能会扩展，建议商户不要做</w:t>
      </w:r>
      <w:r>
        <w:rPr>
          <w:rFonts w:hint="eastAsia" w:ascii="微软雅黑" w:hAnsi="微软雅黑" w:eastAsia="微软雅黑"/>
          <w:color w:val="FF0000"/>
          <w:kern w:val="0"/>
          <w:sz w:val="20"/>
          <w:szCs w:val="20"/>
        </w:rPr>
        <w:t>严格</w:t>
      </w:r>
      <w:r>
        <w:rPr>
          <w:rFonts w:ascii="微软雅黑" w:hAnsi="微软雅黑" w:eastAsia="微软雅黑"/>
          <w:color w:val="FF0000"/>
          <w:kern w:val="0"/>
          <w:sz w:val="20"/>
          <w:szCs w:val="20"/>
        </w:rPr>
        <w:t>校验</w:t>
      </w:r>
    </w:p>
    <w:p>
      <w:pPr>
        <w:pStyle w:val="3"/>
        <w:numPr>
          <w:ilvl w:val="1"/>
          <w:numId w:val="1"/>
        </w:numPr>
      </w:pPr>
      <w:bookmarkStart w:id="25" w:name="_Toc408413112"/>
      <w:bookmarkStart w:id="26" w:name="_Toc456798884"/>
      <w:r>
        <w:rPr>
          <w:rFonts w:hint="eastAsia"/>
        </w:rPr>
        <w:t>ErrorC</w:t>
      </w:r>
      <w:r>
        <w:t>ode</w:t>
      </w:r>
      <w:r>
        <w:rPr>
          <w:rFonts w:hint="eastAsia"/>
        </w:rPr>
        <w:t>定义</w:t>
      </w:r>
      <w:bookmarkEnd w:id="25"/>
      <w:bookmarkEnd w:id="26"/>
    </w:p>
    <w:p>
      <w:pPr>
        <w:rPr>
          <w:rFonts w:ascii="微软雅黑" w:hAnsi="微软雅黑" w:eastAsia="微软雅黑"/>
          <w:kern w:val="0"/>
          <w:sz w:val="20"/>
          <w:szCs w:val="20"/>
        </w:rPr>
      </w:pPr>
      <w:r>
        <w:rPr>
          <w:rFonts w:hint="eastAsia" w:ascii="微软雅黑" w:hAnsi="微软雅黑" w:eastAsia="微软雅黑"/>
          <w:kern w:val="0"/>
          <w:sz w:val="20"/>
          <w:szCs w:val="20"/>
        </w:rPr>
        <w:t>Error C</w:t>
      </w:r>
      <w:r>
        <w:rPr>
          <w:rFonts w:ascii="微软雅黑" w:hAnsi="微软雅黑" w:eastAsia="微软雅黑"/>
          <w:kern w:val="0"/>
          <w:sz w:val="20"/>
          <w:szCs w:val="20"/>
        </w:rPr>
        <w:t>ode</w:t>
      </w:r>
      <w:r>
        <w:rPr>
          <w:rFonts w:hint="eastAsia" w:ascii="微软雅黑" w:hAnsi="微软雅黑" w:eastAsia="微软雅黑"/>
          <w:kern w:val="0"/>
          <w:sz w:val="20"/>
          <w:szCs w:val="20"/>
        </w:rPr>
        <w:t>表示计费平台</w:t>
      </w:r>
      <w:r>
        <w:rPr>
          <w:rFonts w:ascii="微软雅黑" w:hAnsi="微软雅黑" w:eastAsia="微软雅黑"/>
          <w:kern w:val="0"/>
          <w:sz w:val="20"/>
          <w:szCs w:val="20"/>
        </w:rPr>
        <w:t>处理请求失败时返回的错误代码</w:t>
      </w:r>
      <w:r>
        <w:rPr>
          <w:rFonts w:hint="eastAsia" w:ascii="微软雅黑" w:hAnsi="微软雅黑" w:eastAsia="微软雅黑"/>
          <w:kern w:val="0"/>
          <w:sz w:val="20"/>
          <w:szCs w:val="20"/>
        </w:rPr>
        <w:t>，</w:t>
      </w:r>
      <w:r>
        <w:rPr>
          <w:rFonts w:ascii="微软雅黑" w:hAnsi="微软雅黑" w:eastAsia="微软雅黑"/>
          <w:kern w:val="0"/>
          <w:sz w:val="20"/>
          <w:szCs w:val="20"/>
        </w:rPr>
        <w:t>目前定义如下</w:t>
      </w:r>
      <w:r>
        <w:rPr>
          <w:rFonts w:hint="eastAsia" w:ascii="微软雅黑" w:hAnsi="微软雅黑" w:eastAsia="微软雅黑"/>
          <w:kern w:val="0"/>
          <w:sz w:val="20"/>
          <w:szCs w:val="20"/>
        </w:rPr>
        <w:t>：</w:t>
      </w:r>
    </w:p>
    <w:p>
      <w:pPr>
        <w:ind w:left="425"/>
        <w:rPr>
          <w:rFonts w:ascii="微软雅黑" w:hAnsi="微软雅黑" w:eastAsia="微软雅黑"/>
          <w:kern w:val="0"/>
          <w:sz w:val="20"/>
          <w:szCs w:val="20"/>
        </w:rPr>
      </w:pPr>
      <w:r>
        <w:rPr>
          <w:rFonts w:ascii="微软雅黑" w:hAnsi="微软雅黑" w:eastAsia="微软雅黑"/>
          <w:kern w:val="0"/>
          <w:sz w:val="20"/>
          <w:szCs w:val="20"/>
        </w:rPr>
        <w:t>10</w:t>
      </w:r>
      <w:r>
        <w:rPr>
          <w:rFonts w:hint="eastAsia" w:ascii="微软雅黑" w:hAnsi="微软雅黑" w:eastAsia="微软雅黑"/>
          <w:kern w:val="0"/>
          <w:sz w:val="20"/>
          <w:szCs w:val="20"/>
        </w:rPr>
        <w:t>0</w:t>
      </w:r>
      <w:r>
        <w:rPr>
          <w:rFonts w:ascii="微软雅黑" w:hAnsi="微软雅黑" w:eastAsia="微软雅黑"/>
          <w:kern w:val="0"/>
          <w:sz w:val="20"/>
          <w:szCs w:val="20"/>
        </w:rPr>
        <w:t>1</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 xml:space="preserve">– </w:t>
      </w:r>
      <w:r>
        <w:rPr>
          <w:rFonts w:hint="eastAsia" w:ascii="微软雅黑" w:hAnsi="微软雅黑" w:eastAsia="微软雅黑"/>
          <w:kern w:val="0"/>
          <w:sz w:val="20"/>
          <w:szCs w:val="20"/>
        </w:rPr>
        <w:t>应用发起</w:t>
      </w:r>
      <w:r>
        <w:rPr>
          <w:rFonts w:ascii="微软雅黑" w:hAnsi="微软雅黑" w:eastAsia="微软雅黑"/>
          <w:kern w:val="0"/>
          <w:sz w:val="20"/>
          <w:szCs w:val="20"/>
        </w:rPr>
        <w:t>的请求签名验证失败</w:t>
      </w:r>
    </w:p>
    <w:p>
      <w:pPr>
        <w:ind w:left="425"/>
        <w:rPr>
          <w:rFonts w:ascii="微软雅黑" w:hAnsi="微软雅黑" w:eastAsia="微软雅黑"/>
          <w:kern w:val="0"/>
          <w:sz w:val="20"/>
          <w:szCs w:val="20"/>
        </w:rPr>
      </w:pPr>
      <w:r>
        <w:rPr>
          <w:rFonts w:hint="eastAsia" w:ascii="微软雅黑" w:hAnsi="微软雅黑" w:eastAsia="微软雅黑"/>
          <w:kern w:val="0"/>
          <w:sz w:val="20"/>
          <w:szCs w:val="20"/>
        </w:rPr>
        <w:t>1</w:t>
      </w:r>
      <w:r>
        <w:rPr>
          <w:rFonts w:ascii="微软雅黑" w:hAnsi="微软雅黑" w:eastAsia="微软雅黑"/>
          <w:kern w:val="0"/>
          <w:sz w:val="20"/>
          <w:szCs w:val="20"/>
        </w:rPr>
        <w:t>002</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 xml:space="preserve">– </w:t>
      </w:r>
      <w:r>
        <w:rPr>
          <w:rFonts w:hint="eastAsia" w:ascii="微软雅黑" w:hAnsi="微软雅黑" w:eastAsia="微软雅黑"/>
          <w:kern w:val="0"/>
          <w:sz w:val="20"/>
          <w:szCs w:val="20"/>
        </w:rPr>
        <w:t>请求</w:t>
      </w:r>
      <w:r>
        <w:rPr>
          <w:rFonts w:ascii="微软雅黑" w:hAnsi="微软雅黑" w:eastAsia="微软雅黑"/>
          <w:kern w:val="0"/>
          <w:sz w:val="20"/>
          <w:szCs w:val="20"/>
        </w:rPr>
        <w:t>参数</w:t>
      </w:r>
      <w:r>
        <w:rPr>
          <w:rFonts w:hint="eastAsia" w:ascii="微软雅黑" w:hAnsi="微软雅黑" w:eastAsia="微软雅黑"/>
          <w:kern w:val="0"/>
          <w:sz w:val="20"/>
          <w:szCs w:val="20"/>
        </w:rPr>
        <w:t>错误</w:t>
      </w:r>
    </w:p>
    <w:p>
      <w:pPr>
        <w:ind w:left="425"/>
        <w:rPr>
          <w:rFonts w:ascii="微软雅黑" w:hAnsi="微软雅黑" w:eastAsia="微软雅黑"/>
          <w:kern w:val="0"/>
          <w:sz w:val="20"/>
          <w:szCs w:val="20"/>
        </w:rPr>
      </w:pPr>
      <w:r>
        <w:rPr>
          <w:rFonts w:hint="eastAsia" w:ascii="微软雅黑" w:hAnsi="微软雅黑" w:eastAsia="微软雅黑"/>
          <w:kern w:val="0"/>
          <w:sz w:val="20"/>
          <w:szCs w:val="20"/>
        </w:rPr>
        <w:t>2</w:t>
      </w:r>
      <w:r>
        <w:rPr>
          <w:rFonts w:ascii="微软雅黑" w:hAnsi="微软雅黑" w:eastAsia="微软雅黑"/>
          <w:kern w:val="0"/>
          <w:sz w:val="20"/>
          <w:szCs w:val="20"/>
        </w:rPr>
        <w:t>001</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 xml:space="preserve">– </w:t>
      </w:r>
      <w:r>
        <w:rPr>
          <w:rFonts w:hint="eastAsia" w:ascii="微软雅黑" w:hAnsi="微软雅黑" w:eastAsia="微软雅黑"/>
          <w:kern w:val="0"/>
          <w:sz w:val="20"/>
          <w:szCs w:val="20"/>
        </w:rPr>
        <w:t>登录</w:t>
      </w:r>
      <w:r>
        <w:rPr>
          <w:rFonts w:ascii="微软雅黑" w:hAnsi="微软雅黑" w:eastAsia="微软雅黑"/>
          <w:kern w:val="0"/>
          <w:sz w:val="20"/>
          <w:szCs w:val="20"/>
        </w:rPr>
        <w:t>令牌</w:t>
      </w:r>
      <w:r>
        <w:rPr>
          <w:rFonts w:hint="eastAsia" w:ascii="微软雅黑" w:hAnsi="微软雅黑" w:eastAsia="微软雅黑"/>
          <w:kern w:val="0"/>
          <w:sz w:val="20"/>
          <w:szCs w:val="20"/>
        </w:rPr>
        <w:t>已</w:t>
      </w:r>
      <w:r>
        <w:rPr>
          <w:rFonts w:ascii="微软雅黑" w:hAnsi="微软雅黑" w:eastAsia="微软雅黑"/>
          <w:kern w:val="0"/>
          <w:sz w:val="20"/>
          <w:szCs w:val="20"/>
        </w:rPr>
        <w:t>过期</w:t>
      </w:r>
    </w:p>
    <w:p>
      <w:pPr>
        <w:ind w:left="425"/>
        <w:rPr>
          <w:rFonts w:ascii="微软雅黑" w:hAnsi="微软雅黑" w:eastAsia="微软雅黑"/>
          <w:kern w:val="0"/>
          <w:sz w:val="20"/>
          <w:szCs w:val="20"/>
        </w:rPr>
      </w:pPr>
      <w:r>
        <w:rPr>
          <w:rFonts w:hint="eastAsia" w:ascii="微软雅黑" w:hAnsi="微软雅黑" w:eastAsia="微软雅黑"/>
          <w:kern w:val="0"/>
          <w:sz w:val="20"/>
          <w:szCs w:val="20"/>
        </w:rPr>
        <w:t xml:space="preserve">2002 </w:t>
      </w:r>
      <w:r>
        <w:rPr>
          <w:rFonts w:ascii="微软雅黑" w:hAnsi="微软雅黑" w:eastAsia="微软雅黑"/>
          <w:kern w:val="0"/>
          <w:sz w:val="20"/>
          <w:szCs w:val="20"/>
        </w:rPr>
        <w:t xml:space="preserve">– </w:t>
      </w:r>
      <w:r>
        <w:rPr>
          <w:rFonts w:hint="eastAsia" w:ascii="微软雅黑" w:hAnsi="微软雅黑" w:eastAsia="微软雅黑"/>
          <w:kern w:val="0"/>
          <w:sz w:val="20"/>
          <w:szCs w:val="20"/>
        </w:rPr>
        <w:t>登录</w:t>
      </w:r>
      <w:r>
        <w:rPr>
          <w:rFonts w:ascii="微软雅黑" w:hAnsi="微软雅黑" w:eastAsia="微软雅黑"/>
          <w:kern w:val="0"/>
          <w:sz w:val="20"/>
          <w:szCs w:val="20"/>
        </w:rPr>
        <w:t>令牌认证失败</w:t>
      </w:r>
    </w:p>
    <w:p>
      <w:pPr>
        <w:ind w:left="425"/>
        <w:rPr>
          <w:rFonts w:ascii="微软雅黑" w:hAnsi="微软雅黑" w:eastAsia="微软雅黑"/>
          <w:kern w:val="0"/>
          <w:sz w:val="20"/>
          <w:szCs w:val="20"/>
        </w:rPr>
      </w:pPr>
      <w:r>
        <w:rPr>
          <w:rFonts w:ascii="微软雅黑" w:hAnsi="微软雅黑" w:eastAsia="微软雅黑"/>
          <w:kern w:val="0"/>
          <w:sz w:val="20"/>
          <w:szCs w:val="20"/>
        </w:rPr>
        <w:t>3001</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 xml:space="preserve">– </w:t>
      </w:r>
      <w:r>
        <w:rPr>
          <w:rFonts w:hint="eastAsia" w:ascii="微软雅黑" w:hAnsi="微软雅黑" w:eastAsia="微软雅黑"/>
          <w:kern w:val="0"/>
          <w:sz w:val="20"/>
          <w:szCs w:val="20"/>
        </w:rPr>
        <w:t>商户</w:t>
      </w:r>
      <w:r>
        <w:rPr>
          <w:rFonts w:ascii="微软雅黑" w:hAnsi="微软雅黑" w:eastAsia="微软雅黑"/>
          <w:kern w:val="0"/>
          <w:sz w:val="20"/>
          <w:szCs w:val="20"/>
        </w:rPr>
        <w:t>订单号已存在</w:t>
      </w:r>
    </w:p>
    <w:p>
      <w:pPr>
        <w:ind w:left="425"/>
        <w:rPr>
          <w:rFonts w:ascii="微软雅黑" w:hAnsi="微软雅黑" w:eastAsia="微软雅黑"/>
          <w:kern w:val="0"/>
          <w:sz w:val="20"/>
          <w:szCs w:val="20"/>
        </w:rPr>
      </w:pPr>
      <w:r>
        <w:rPr>
          <w:rFonts w:ascii="微软雅黑" w:hAnsi="微软雅黑" w:eastAsia="微软雅黑"/>
          <w:kern w:val="0"/>
          <w:sz w:val="20"/>
          <w:szCs w:val="20"/>
        </w:rPr>
        <w:t>3002</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 xml:space="preserve">– </w:t>
      </w:r>
      <w:r>
        <w:rPr>
          <w:rFonts w:hint="eastAsia" w:ascii="微软雅黑" w:hAnsi="微软雅黑" w:eastAsia="微软雅黑"/>
          <w:kern w:val="0"/>
          <w:sz w:val="20"/>
          <w:szCs w:val="20"/>
        </w:rPr>
        <w:t>商品数据</w:t>
      </w:r>
      <w:r>
        <w:rPr>
          <w:rFonts w:ascii="微软雅黑" w:hAnsi="微软雅黑" w:eastAsia="微软雅黑"/>
          <w:kern w:val="0"/>
          <w:sz w:val="20"/>
          <w:szCs w:val="20"/>
        </w:rPr>
        <w:t>异常</w:t>
      </w:r>
    </w:p>
    <w:p>
      <w:pPr>
        <w:ind w:left="425"/>
        <w:rPr>
          <w:rFonts w:ascii="微软雅黑" w:hAnsi="微软雅黑" w:eastAsia="微软雅黑"/>
          <w:kern w:val="0"/>
          <w:sz w:val="20"/>
          <w:szCs w:val="20"/>
        </w:rPr>
      </w:pPr>
      <w:r>
        <w:rPr>
          <w:rFonts w:ascii="微软雅黑" w:hAnsi="微软雅黑" w:eastAsia="微软雅黑"/>
          <w:kern w:val="0"/>
          <w:sz w:val="20"/>
          <w:szCs w:val="20"/>
        </w:rPr>
        <w:t>3003</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支付金额为0，不需要支付</w:t>
      </w:r>
    </w:p>
    <w:p>
      <w:pPr>
        <w:ind w:left="425"/>
        <w:rPr>
          <w:rFonts w:ascii="微软雅黑" w:hAnsi="微软雅黑" w:eastAsia="微软雅黑"/>
          <w:kern w:val="0"/>
          <w:sz w:val="20"/>
          <w:szCs w:val="20"/>
        </w:rPr>
      </w:pPr>
      <w:r>
        <w:rPr>
          <w:rFonts w:ascii="微软雅黑" w:hAnsi="微软雅黑" w:eastAsia="微软雅黑"/>
          <w:kern w:val="0"/>
          <w:sz w:val="20"/>
          <w:szCs w:val="20"/>
        </w:rPr>
        <w:t>4001</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 xml:space="preserve">– </w:t>
      </w:r>
      <w:r>
        <w:rPr>
          <w:rFonts w:hint="eastAsia" w:ascii="微软雅黑" w:hAnsi="微软雅黑" w:eastAsia="微软雅黑"/>
          <w:kern w:val="0"/>
          <w:sz w:val="20"/>
          <w:szCs w:val="20"/>
        </w:rPr>
        <w:t>订单正在</w:t>
      </w:r>
      <w:r>
        <w:rPr>
          <w:rFonts w:ascii="微软雅黑" w:hAnsi="微软雅黑" w:eastAsia="微软雅黑"/>
          <w:kern w:val="0"/>
          <w:sz w:val="20"/>
          <w:szCs w:val="20"/>
        </w:rPr>
        <w:t>处理</w:t>
      </w:r>
    </w:p>
    <w:p>
      <w:pPr>
        <w:widowControl/>
        <w:ind w:firstLine="420"/>
        <w:rPr>
          <w:rFonts w:ascii="微软雅黑" w:hAnsi="微软雅黑" w:eastAsia="微软雅黑"/>
          <w:kern w:val="0"/>
          <w:sz w:val="20"/>
          <w:szCs w:val="20"/>
        </w:rPr>
      </w:pPr>
      <w:r>
        <w:rPr>
          <w:rFonts w:ascii="微软雅黑" w:hAnsi="微软雅黑" w:eastAsia="微软雅黑"/>
          <w:kern w:val="0"/>
          <w:sz w:val="20"/>
          <w:szCs w:val="20"/>
        </w:rPr>
        <w:t>9999</w:t>
      </w:r>
      <w:r>
        <w:rPr>
          <w:rFonts w:hint="eastAsia" w:ascii="微软雅黑" w:hAnsi="微软雅黑" w:eastAsia="微软雅黑"/>
          <w:kern w:val="0"/>
          <w:sz w:val="20"/>
          <w:szCs w:val="20"/>
        </w:rPr>
        <w:t xml:space="preserve"> </w:t>
      </w:r>
      <w:r>
        <w:rPr>
          <w:rFonts w:ascii="微软雅黑" w:hAnsi="微软雅黑" w:eastAsia="微软雅黑"/>
          <w:kern w:val="0"/>
          <w:sz w:val="20"/>
          <w:szCs w:val="20"/>
        </w:rPr>
        <w:t>– 系统繁忙，请稍后再试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8287D"/>
    <w:multiLevelType w:val="multilevel"/>
    <w:tmpl w:val="1288287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lvl>
    <w:lvl w:ilvl="2" w:tentative="0">
      <w:start w:val="1"/>
      <w:numFmt w:val="decimal"/>
      <w:lvlText w:val="%1.%2.%3"/>
      <w:lvlJc w:val="left"/>
      <w:pPr>
        <w:ind w:left="567"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2EB51F25"/>
    <w:multiLevelType w:val="multilevel"/>
    <w:tmpl w:val="2EB51F25"/>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FD81349"/>
    <w:multiLevelType w:val="multilevel"/>
    <w:tmpl w:val="3FD813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52901353"/>
    <w:multiLevelType w:val="multilevel"/>
    <w:tmpl w:val="5290135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F02"/>
    <w:rsid w:val="000401F5"/>
    <w:rsid w:val="00047A9D"/>
    <w:rsid w:val="00057B10"/>
    <w:rsid w:val="0006059F"/>
    <w:rsid w:val="00060BE1"/>
    <w:rsid w:val="00071ED4"/>
    <w:rsid w:val="00096BE4"/>
    <w:rsid w:val="000A6C17"/>
    <w:rsid w:val="000B1C12"/>
    <w:rsid w:val="000B72DF"/>
    <w:rsid w:val="000E2510"/>
    <w:rsid w:val="000E640C"/>
    <w:rsid w:val="001030B2"/>
    <w:rsid w:val="00106670"/>
    <w:rsid w:val="00107BA6"/>
    <w:rsid w:val="00113B5E"/>
    <w:rsid w:val="00123D63"/>
    <w:rsid w:val="00153626"/>
    <w:rsid w:val="00171221"/>
    <w:rsid w:val="0017359A"/>
    <w:rsid w:val="00182EC0"/>
    <w:rsid w:val="001C5B51"/>
    <w:rsid w:val="001E2632"/>
    <w:rsid w:val="0020412C"/>
    <w:rsid w:val="00215B91"/>
    <w:rsid w:val="00252625"/>
    <w:rsid w:val="002650A3"/>
    <w:rsid w:val="00290828"/>
    <w:rsid w:val="002D0613"/>
    <w:rsid w:val="002D20B7"/>
    <w:rsid w:val="0030478A"/>
    <w:rsid w:val="0032482B"/>
    <w:rsid w:val="00333159"/>
    <w:rsid w:val="00341CC6"/>
    <w:rsid w:val="00366697"/>
    <w:rsid w:val="003674E1"/>
    <w:rsid w:val="003B0A4C"/>
    <w:rsid w:val="003C44D4"/>
    <w:rsid w:val="003D339C"/>
    <w:rsid w:val="003F0D97"/>
    <w:rsid w:val="004009A3"/>
    <w:rsid w:val="00406CD2"/>
    <w:rsid w:val="00424311"/>
    <w:rsid w:val="004350D7"/>
    <w:rsid w:val="0044644D"/>
    <w:rsid w:val="004535D7"/>
    <w:rsid w:val="00467CE1"/>
    <w:rsid w:val="00485ACD"/>
    <w:rsid w:val="00490A70"/>
    <w:rsid w:val="004A7287"/>
    <w:rsid w:val="004B2A4A"/>
    <w:rsid w:val="004B43C4"/>
    <w:rsid w:val="004C5731"/>
    <w:rsid w:val="004D2041"/>
    <w:rsid w:val="004E4CAA"/>
    <w:rsid w:val="00521D9B"/>
    <w:rsid w:val="005275DE"/>
    <w:rsid w:val="0056423D"/>
    <w:rsid w:val="00570917"/>
    <w:rsid w:val="00574D0C"/>
    <w:rsid w:val="0058357B"/>
    <w:rsid w:val="005A34A9"/>
    <w:rsid w:val="005A3AC7"/>
    <w:rsid w:val="005B1CCF"/>
    <w:rsid w:val="005D5EC0"/>
    <w:rsid w:val="005D70AB"/>
    <w:rsid w:val="005F3ECE"/>
    <w:rsid w:val="0060097F"/>
    <w:rsid w:val="0062082F"/>
    <w:rsid w:val="00620D20"/>
    <w:rsid w:val="0063506F"/>
    <w:rsid w:val="00677AE6"/>
    <w:rsid w:val="006A2963"/>
    <w:rsid w:val="006A2FFE"/>
    <w:rsid w:val="006C0978"/>
    <w:rsid w:val="006D004A"/>
    <w:rsid w:val="006D0FF9"/>
    <w:rsid w:val="006F1B5B"/>
    <w:rsid w:val="0070567A"/>
    <w:rsid w:val="00716546"/>
    <w:rsid w:val="00725E2C"/>
    <w:rsid w:val="00735F45"/>
    <w:rsid w:val="0075050E"/>
    <w:rsid w:val="00755F83"/>
    <w:rsid w:val="00762B73"/>
    <w:rsid w:val="0078653E"/>
    <w:rsid w:val="0079077E"/>
    <w:rsid w:val="00793FCE"/>
    <w:rsid w:val="007A79F4"/>
    <w:rsid w:val="007C2C8D"/>
    <w:rsid w:val="007E2890"/>
    <w:rsid w:val="007E718C"/>
    <w:rsid w:val="007E7B64"/>
    <w:rsid w:val="0080778A"/>
    <w:rsid w:val="00810450"/>
    <w:rsid w:val="00813F07"/>
    <w:rsid w:val="00853A63"/>
    <w:rsid w:val="00855CC4"/>
    <w:rsid w:val="008A3113"/>
    <w:rsid w:val="008F200A"/>
    <w:rsid w:val="00907B3B"/>
    <w:rsid w:val="00911F45"/>
    <w:rsid w:val="00927FCD"/>
    <w:rsid w:val="009308D5"/>
    <w:rsid w:val="00932404"/>
    <w:rsid w:val="009462FD"/>
    <w:rsid w:val="00A0167F"/>
    <w:rsid w:val="00A219A2"/>
    <w:rsid w:val="00A34476"/>
    <w:rsid w:val="00A34B13"/>
    <w:rsid w:val="00A41E64"/>
    <w:rsid w:val="00A45EA8"/>
    <w:rsid w:val="00A50743"/>
    <w:rsid w:val="00A51EA6"/>
    <w:rsid w:val="00A5429F"/>
    <w:rsid w:val="00A64EB2"/>
    <w:rsid w:val="00A73ADA"/>
    <w:rsid w:val="00AA1C7A"/>
    <w:rsid w:val="00B34479"/>
    <w:rsid w:val="00B7209F"/>
    <w:rsid w:val="00B81B61"/>
    <w:rsid w:val="00B83484"/>
    <w:rsid w:val="00B96BE1"/>
    <w:rsid w:val="00BA69F5"/>
    <w:rsid w:val="00BC545F"/>
    <w:rsid w:val="00BE48C7"/>
    <w:rsid w:val="00C03AD0"/>
    <w:rsid w:val="00C1637F"/>
    <w:rsid w:val="00C64CBE"/>
    <w:rsid w:val="00C826BC"/>
    <w:rsid w:val="00C97BFA"/>
    <w:rsid w:val="00CA1193"/>
    <w:rsid w:val="00CF0DE9"/>
    <w:rsid w:val="00D16057"/>
    <w:rsid w:val="00D544BF"/>
    <w:rsid w:val="00D601BF"/>
    <w:rsid w:val="00D77B8A"/>
    <w:rsid w:val="00DA0187"/>
    <w:rsid w:val="00DB1EEF"/>
    <w:rsid w:val="00E05BC1"/>
    <w:rsid w:val="00E13F42"/>
    <w:rsid w:val="00E62752"/>
    <w:rsid w:val="00E63A35"/>
    <w:rsid w:val="00EA0BC6"/>
    <w:rsid w:val="00EC1DD1"/>
    <w:rsid w:val="00EC2AFF"/>
    <w:rsid w:val="00EC3187"/>
    <w:rsid w:val="00EF0724"/>
    <w:rsid w:val="00F025D0"/>
    <w:rsid w:val="00F4293C"/>
    <w:rsid w:val="00F51D3B"/>
    <w:rsid w:val="00F84847"/>
    <w:rsid w:val="00F92AB3"/>
    <w:rsid w:val="00F950E8"/>
    <w:rsid w:val="00FA75D9"/>
    <w:rsid w:val="00FC7C99"/>
    <w:rsid w:val="00FE4F2D"/>
    <w:rsid w:val="00FF418C"/>
    <w:rsid w:val="3D9639CC"/>
    <w:rsid w:val="50F2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28"/>
      <w:szCs w:val="32"/>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9"/>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ind w:left="420" w:leftChars="200"/>
    </w:pPr>
  </w:style>
  <w:style w:type="character" w:styleId="12">
    <w:name w:val="Hyperlink"/>
    <w:basedOn w:val="11"/>
    <w:unhideWhenUsed/>
    <w:uiPriority w:val="99"/>
    <w:rPr>
      <w:color w:val="0000FF" w:themeColor="hyperlink"/>
      <w:u w:val="single"/>
      <w14:textFill>
        <w14:solidFill>
          <w14:schemeClr w14:val="hlink"/>
        </w14:solidFill>
      </w14:textFill>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uiPriority w:val="99"/>
    <w:rPr>
      <w:sz w:val="18"/>
      <w:szCs w:val="18"/>
    </w:rPr>
  </w:style>
  <w:style w:type="character" w:customStyle="1" w:styleId="16">
    <w:name w:val="页脚 Char"/>
    <w:basedOn w:val="11"/>
    <w:link w:val="7"/>
    <w:uiPriority w:val="99"/>
    <w:rPr>
      <w:sz w:val="18"/>
      <w:szCs w:val="18"/>
    </w:rPr>
  </w:style>
  <w:style w:type="character" w:customStyle="1" w:styleId="17">
    <w:name w:val="标题 3 Char"/>
    <w:basedOn w:val="11"/>
    <w:link w:val="4"/>
    <w:uiPriority w:val="9"/>
    <w:rPr>
      <w:b/>
      <w:bCs/>
      <w:sz w:val="28"/>
      <w:szCs w:val="32"/>
    </w:rPr>
  </w:style>
  <w:style w:type="paragraph" w:customStyle="1" w:styleId="18">
    <w:name w:val="List Paragraph"/>
    <w:basedOn w:val="1"/>
    <w:qFormat/>
    <w:uiPriority w:val="34"/>
    <w:pPr>
      <w:ind w:firstLine="420" w:firstLineChars="200"/>
    </w:pPr>
  </w:style>
  <w:style w:type="character" w:customStyle="1" w:styleId="19">
    <w:name w:val="批注框文本 Char"/>
    <w:basedOn w:val="11"/>
    <w:link w:val="6"/>
    <w:semiHidden/>
    <w:qFormat/>
    <w:uiPriority w:val="99"/>
    <w:rPr>
      <w:sz w:val="18"/>
      <w:szCs w:val="18"/>
    </w:rPr>
  </w:style>
  <w:style w:type="character" w:customStyle="1" w:styleId="20">
    <w:name w:val="标题 2 Char"/>
    <w:basedOn w:val="11"/>
    <w:link w:val="3"/>
    <w:uiPriority w:val="9"/>
    <w:rPr>
      <w:rFonts w:asciiTheme="majorHAnsi" w:hAnsiTheme="majorHAnsi" w:eastAsiaTheme="majorEastAsia" w:cstheme="majorBidi"/>
      <w:b/>
      <w:bCs/>
      <w:sz w:val="32"/>
      <w:szCs w:val="32"/>
    </w:rPr>
  </w:style>
  <w:style w:type="character" w:customStyle="1" w:styleId="21">
    <w:name w:val="标题 1 Char"/>
    <w:basedOn w:val="11"/>
    <w:link w:val="2"/>
    <w:qFormat/>
    <w:uiPriority w:val="9"/>
    <w:rPr>
      <w:b/>
      <w:bCs/>
      <w:kern w:val="44"/>
      <w:sz w:val="44"/>
      <w:szCs w:val="44"/>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DAA6FC-C5DA-449B-8CF2-528009D31C4B}">
  <ds:schemaRefs/>
</ds:datastoreItem>
</file>

<file path=docProps/app.xml><?xml version="1.0" encoding="utf-8"?>
<Properties xmlns="http://schemas.openxmlformats.org/officeDocument/2006/extended-properties" xmlns:vt="http://schemas.openxmlformats.org/officeDocument/2006/docPropsVTypes">
  <Template>Normal.dotm</Template>
  <Pages>8</Pages>
  <Words>588</Words>
  <Characters>3357</Characters>
  <Lines>27</Lines>
  <Paragraphs>7</Paragraphs>
  <TotalTime>0</TotalTime>
  <ScaleCrop>false</ScaleCrop>
  <LinksUpToDate>false</LinksUpToDate>
  <CharactersWithSpaces>3938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2016-07-20T01:46:00Z</dcterms:created>
  <dc:creator>Sunick Zuo (左靖伟)</dc:creator>
  <cp:lastModifiedBy>Administrator</cp:lastModifiedBy>
  <dcterms:modified xsi:type="dcterms:W3CDTF">2017-08-06T13:06:12Z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