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TechInnovate Inc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Executive Leadership Team</w:t>
      </w:r>
    </w:p>
    <w:p>
      <w:pPr>
        <w:spacing w:after="240"/>
      </w:pPr>
      <w:r>
        <w:t xml:space="preserve">ISO 27001:2022 Organizational Structure</w:t>
      </w:r>
    </w:p>
    <w:p>
      <w:pPr>
        <w:pStyle w:val="Heading2"/>
      </w:pPr>
      <w: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TechInnovate Inc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Industry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- Time &amp; Attendance Management Software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Cloud-based time tracking software, biometric timeclocks, workforce management solutions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Established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Headquarters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Washington, USA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Count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Annual Revenue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$42M (FY2023)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Leadership Team</w:t>
      </w:r>
    </w:p>
    <w:p>
      <w:pPr>
        <w:pStyle w:val="Heading2"/>
        <w:spacing w:after="120" w:before="240"/>
      </w:pPr>
      <w:r>
        <w:t xml:space="preserve">Sarah 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Executive Officer &amp; Co-Founder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sarah.chen@techinnovate.com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MBA from Stanford Graduate School of Business (2012)</w:t>
      </w:r>
    </w:p>
    <w:p>
      <w:pPr>
        <w:spacing w:after="60"/>
      </w:pPr>
      <w:r>
        <w:t xml:space="preserve">BS in Computer Science from MIT (2008)</w:t>
      </w:r>
    </w:p>
    <w:p>
      <w:pPr>
        <w:spacing w:after="60"/>
      </w:pPr>
      <w:r>
        <w:t xml:space="preserve">Previously VP of Product at Kronos Workforce Solutions (2012-2014)</w:t>
      </w:r>
    </w:p>
    <w:p>
      <w:pPr>
        <w:spacing w:after="60"/>
      </w:pPr>
      <w:r>
        <w:t xml:space="preserve">Former Software Engineer at Oracle (2008-2012)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Overall strategic direction and company vision</w:t>
      </w:r>
    </w:p>
    <w:p>
      <w:pPr>
        <w:spacing w:after="60"/>
      </w:pPr>
      <w:r>
        <w:t xml:space="preserve">Board of Directors liaison</w:t>
      </w:r>
    </w:p>
    <w:p>
      <w:pPr>
        <w:spacing w:after="60"/>
      </w:pPr>
      <w:r>
        <w:t xml:space="preserve">Ultimate accountability for ISO 27001 compliance</w:t>
      </w:r>
    </w:p>
    <w:p>
      <w:pPr>
        <w:spacing w:after="60"/>
      </w:pPr>
      <w:r>
        <w:t xml:space="preserve">Top Management representative for ISMS</w:t>
      </w:r>
    </w:p>
    <w:p>
      <w:pPr>
        <w:spacing w:after="60"/>
      </w:pPr>
      <w:r>
        <w:t xml:space="preserve">Major customer relationship management</w:t>
      </w:r>
    </w:p>
    <w:p>
      <w:pPr>
        <w:spacing w:after="60"/>
      </w:pPr>
      <w:r>
        <w:t xml:space="preserve">Investor relations and fundraising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Top Management - Ultimate responsibility for ISMS effectiveness</w:t>
      </w:r>
    </w:p>
    <w:p>
      <w:r>
        <w:t xml:space="preserve"/>
      </w:r>
    </w:p>
    <w:p>
      <w:pPr>
        <w:pStyle w:val="Heading2"/>
        <w:spacing w:after="120" w:before="240"/>
      </w:pPr>
      <w:r>
        <w:t xml:space="preserve">Michael Rodriguez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Technology Officer &amp; Co-Founder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michael.rodriguez@techinnovate.com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MS in Computer Science from Carnegie Mellon University (2010)</w:t>
      </w:r>
    </w:p>
    <w:p>
      <w:pPr>
        <w:spacing w:after="60"/>
      </w:pPr>
      <w:r>
        <w:t xml:space="preserve">BS in Software Engineering from UC Berkeley (2008)</w:t>
      </w:r>
    </w:p>
    <w:p>
      <w:pPr>
        <w:spacing w:after="60"/>
      </w:pPr>
      <w:r>
        <w:t xml:space="preserve">Previously Lead Architect at ADP (2010-2014)</w:t>
      </w:r>
    </w:p>
    <w:p>
      <w:pPr>
        <w:spacing w:after="60"/>
      </w:pPr>
      <w:r>
        <w:t xml:space="preserve">Multiple patents in biometric authentication systems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Technology strategy and architecture decisions</w:t>
      </w:r>
    </w:p>
    <w:p>
      <w:pPr>
        <w:spacing w:after="60"/>
      </w:pPr>
      <w:r>
        <w:t xml:space="preserve">Product development roadmap</w:t>
      </w:r>
    </w:p>
    <w:p>
      <w:pPr>
        <w:spacing w:after="60"/>
      </w:pPr>
      <w:r>
        <w:t xml:space="preserve">R&amp;D for timeclock hardware and software innovation</w:t>
      </w:r>
    </w:p>
    <w:p>
      <w:pPr>
        <w:spacing w:after="60"/>
      </w:pPr>
      <w:r>
        <w:t xml:space="preserve">Technical infrastructure and cloud platform management</w:t>
      </w:r>
    </w:p>
    <w:p>
      <w:pPr>
        <w:spacing w:after="60"/>
      </w:pPr>
      <w:r>
        <w:t xml:space="preserve">Security architecture oversight</w:t>
      </w:r>
    </w:p>
    <w:p>
      <w:pPr>
        <w:spacing w:after="60"/>
      </w:pPr>
      <w:r>
        <w:t xml:space="preserve">Technology vendor relationships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Information Security Architecture oversight, ISMS Technical Authority</w:t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Jennifer Washington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Information Security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jennifer.washington@techinnovate.com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2019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MS in Cybersecurity from Georgia Tech (2015)</w:t>
      </w:r>
    </w:p>
    <w:p>
      <w:pPr>
        <w:spacing w:after="60"/>
      </w:pPr>
      <w:r>
        <w:t xml:space="preserve">BS in Information Systems from University of Maryland (2011)</w:t>
      </w:r>
    </w:p>
    <w:p>
      <w:pPr>
        <w:spacing w:after="60"/>
      </w:pPr>
      <w:r>
        <w:t xml:space="preserve">CISSP, CISM, ISO 27001 Lead Implementer certified</w:t>
      </w:r>
    </w:p>
    <w:p>
      <w:pPr>
        <w:spacing w:after="60"/>
      </w:pPr>
      <w:r>
        <w:t xml:space="preserve">Previously Director of Security at Workday (2016-2019)</w:t>
      </w:r>
    </w:p>
    <w:p>
      <w:pPr>
        <w:spacing w:after="60"/>
      </w:pPr>
      <w:r>
        <w:t xml:space="preserve">Former Security Analyst at Deloitte (2011-2016)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Information Security Management System (ISMS) ownership</w:t>
      </w:r>
    </w:p>
    <w:p>
      <w:pPr>
        <w:spacing w:after="60"/>
      </w:pPr>
      <w:r>
        <w:t xml:space="preserve">ISO 27001 program management and compliance</w:t>
      </w:r>
    </w:p>
    <w:p>
      <w:pPr>
        <w:spacing w:after="60"/>
      </w:pPr>
      <w:r>
        <w:t xml:space="preserve">Security policy development and enforcement</w:t>
      </w:r>
    </w:p>
    <w:p>
      <w:pPr>
        <w:spacing w:after="60"/>
      </w:pPr>
      <w:r>
        <w:t xml:space="preserve">Risk assessment and treatment coordination</w:t>
      </w:r>
    </w:p>
    <w:p>
      <w:pPr>
        <w:spacing w:after="60"/>
      </w:pPr>
      <w:r>
        <w:t xml:space="preserve">Security incident response management</w:t>
      </w:r>
    </w:p>
    <w:p>
      <w:pPr>
        <w:spacing w:after="60"/>
      </w:pPr>
      <w:r>
        <w:t xml:space="preserve">Security awareness training programs</w:t>
      </w:r>
    </w:p>
    <w:p>
      <w:pPr>
        <w:spacing w:after="60"/>
      </w:pPr>
      <w:r>
        <w:t xml:space="preserve">Third-party security assessments</w:t>
      </w:r>
    </w:p>
    <w:p>
      <w:pPr>
        <w:spacing w:after="60"/>
      </w:pPr>
      <w:r>
        <w:t xml:space="preserve">Regulatory compliance (SOC 2, GDPR, CCPA)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ISMS Manager - Direct responsibility for ISO 27001 implementation and maintenance</w:t>
      </w:r>
    </w:p>
    <w:p>
      <w:r>
        <w:t xml:space="preserve"/>
      </w:r>
    </w:p>
    <w:p>
      <w:pPr>
        <w:pStyle w:val="Heading2"/>
        <w:spacing w:after="120" w:before="240"/>
      </w:pPr>
      <w:r>
        <w:t xml:space="preserve">David 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Financial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david.park@techinnovate.com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2016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MBA from Wharton School of Business (2010)</w:t>
      </w:r>
    </w:p>
    <w:p>
      <w:pPr>
        <w:spacing w:after="60"/>
      </w:pPr>
      <w:r>
        <w:t xml:space="preserve">BS in Accounting from University of Illinois (2006)</w:t>
      </w:r>
    </w:p>
    <w:p>
      <w:pPr>
        <w:spacing w:after="60"/>
      </w:pPr>
      <w:r>
        <w:t xml:space="preserve">CPA certified</w:t>
      </w:r>
    </w:p>
    <w:p>
      <w:pPr>
        <w:spacing w:after="60"/>
      </w:pPr>
      <w:r>
        <w:t xml:space="preserve">Previously VP Finance at Zenefits (2013-2016)</w:t>
      </w:r>
    </w:p>
    <w:p>
      <w:pPr>
        <w:spacing w:after="60"/>
      </w:pPr>
      <w:r>
        <w:t xml:space="preserve">Former Senior Auditor at PwC (2006-2013)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Financial planning and analysis</w:t>
      </w:r>
    </w:p>
    <w:p>
      <w:pPr>
        <w:spacing w:after="60"/>
      </w:pPr>
      <w:r>
        <w:t xml:space="preserve">Budget management and cost control</w:t>
      </w:r>
    </w:p>
    <w:p>
      <w:pPr>
        <w:spacing w:after="60"/>
      </w:pPr>
      <w:r>
        <w:t xml:space="preserve">Financial reporting and compliance</w:t>
      </w:r>
    </w:p>
    <w:p>
      <w:pPr>
        <w:spacing w:after="60"/>
      </w:pPr>
      <w:r>
        <w:t xml:space="preserve">Audit coordination (financial and ISO 27001)</w:t>
      </w:r>
    </w:p>
    <w:p>
      <w:pPr>
        <w:spacing w:after="60"/>
      </w:pPr>
      <w:r>
        <w:t xml:space="preserve">Revenue recognition and billing systems</w:t>
      </w:r>
    </w:p>
    <w:p>
      <w:pPr>
        <w:spacing w:after="60"/>
      </w:pPr>
      <w:r>
        <w:t xml:space="preserve">Insurance and risk management</w:t>
      </w:r>
    </w:p>
    <w:p>
      <w:pPr>
        <w:spacing w:after="60"/>
      </w:pPr>
      <w:r>
        <w:t xml:space="preserve">Contract management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Financial resource allocation for ISMS, Audit coordination</w:t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Amanda Foster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Operating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amanda.foster@techinnovate.com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MBA from Northwestern Kellogg School of Management (2012)</w:t>
      </w:r>
    </w:p>
    <w:p>
      <w:pPr>
        <w:spacing w:after="60"/>
      </w:pPr>
      <w:r>
        <w:t xml:space="preserve">BS in Business Administration from UNC Chapel Hill (2008)</w:t>
      </w:r>
    </w:p>
    <w:p>
      <w:pPr>
        <w:spacing w:after="60"/>
      </w:pPr>
      <w:r>
        <w:t xml:space="preserve">Previously VP of Operations at BambooHR (2014-2016)</w:t>
      </w:r>
    </w:p>
    <w:p>
      <w:pPr>
        <w:spacing w:after="60"/>
      </w:pPr>
      <w:r>
        <w:t xml:space="preserve">Former Operations Manager at Ultimate Software (2010-2014)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Day-to-day business operations</w:t>
      </w:r>
    </w:p>
    <w:p>
      <w:pPr>
        <w:spacing w:after="60"/>
      </w:pPr>
      <w:r>
        <w:t xml:space="preserve">Customer support operations management</w:t>
      </w:r>
    </w:p>
    <w:p>
      <w:pPr>
        <w:spacing w:after="60"/>
      </w:pPr>
      <w:r>
        <w:t xml:space="preserve">Business process optimization</w:t>
      </w:r>
    </w:p>
    <w:p>
      <w:pPr>
        <w:spacing w:after="60"/>
      </w:pPr>
      <w:r>
        <w:t xml:space="preserve">Vendor and supplier management</w:t>
      </w:r>
    </w:p>
    <w:p>
      <w:pPr>
        <w:spacing w:after="60"/>
      </w:pPr>
      <w:r>
        <w:t xml:space="preserve">Facilities and office management</w:t>
      </w:r>
    </w:p>
    <w:p>
      <w:pPr>
        <w:spacing w:after="60"/>
      </w:pPr>
      <w:r>
        <w:t xml:space="preserve">Business continuity planning</w:t>
      </w:r>
    </w:p>
    <w:p>
      <w:pPr>
        <w:spacing w:after="60"/>
      </w:pPr>
      <w:r>
        <w:t xml:space="preserve">Quality management oversight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Business continuity management, Operational controls implementation</w:t>
      </w:r>
    </w:p>
    <w:p>
      <w:r>
        <w:t xml:space="preserve"/>
      </w:r>
    </w:p>
    <w:p>
      <w:pPr>
        <w:pStyle w:val="Heading2"/>
        <w:spacing w:after="120" w:before="240"/>
      </w:pPr>
      <w:r>
        <w:t xml:space="preserve">Robert Thompson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 of Engineering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rob.thompson@techinnovate.com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EMP-0035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September 2016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MS in Software Engineering from University of Washington (2009)</w:t>
      </w:r>
    </w:p>
    <w:p>
      <w:pPr>
        <w:spacing w:after="60"/>
      </w:pPr>
      <w:r>
        <w:t xml:space="preserve">BS in Computer Science from Purdue University (2007)</w:t>
      </w:r>
    </w:p>
    <w:p>
      <w:pPr>
        <w:spacing w:after="60"/>
      </w:pPr>
      <w:r>
        <w:t xml:space="preserve">Previously Engineering Director at Toast POS (2013-2016)</w:t>
      </w:r>
    </w:p>
    <w:p>
      <w:pPr>
        <w:spacing w:after="60"/>
      </w:pPr>
      <w:r>
        <w:t xml:space="preserve">Former Senior Software Engineer at Amazon Web Services (2009-2013)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Software development team management (85 engineers)</w:t>
      </w:r>
    </w:p>
    <w:p>
      <w:pPr>
        <w:spacing w:after="60"/>
      </w:pPr>
      <w:r>
        <w:t xml:space="preserve">Secure software development lifecycle (SDLC)</w:t>
      </w:r>
    </w:p>
    <w:p>
      <w:pPr>
        <w:spacing w:after="60"/>
      </w:pPr>
      <w:r>
        <w:t xml:space="preserve">Code quality and security standards</w:t>
      </w:r>
    </w:p>
    <w:p>
      <w:pPr>
        <w:spacing w:after="60"/>
      </w:pPr>
      <w:r>
        <w:t xml:space="preserve">DevOps and CI/CD pipeline management</w:t>
      </w:r>
    </w:p>
    <w:p>
      <w:pPr>
        <w:spacing w:after="60"/>
      </w:pPr>
      <w:r>
        <w:t xml:space="preserve">Cloud infrastructure (AWS) management</w:t>
      </w:r>
    </w:p>
    <w:p>
      <w:pPr>
        <w:spacing w:after="60"/>
      </w:pPr>
      <w:r>
        <w:t xml:space="preserve">Technical debt management</w:t>
      </w:r>
    </w:p>
    <w:p>
      <w:pPr>
        <w:spacing w:after="60"/>
      </w:pPr>
      <w:r>
        <w:t xml:space="preserve">Engineering hiring and talent development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Secure development practices, Change management, System development controls</w:t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Lisa Patel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 of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lisa.patel@techinnovate.com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2018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MBA from Harvard Business School (2013)</w:t>
      </w:r>
    </w:p>
    <w:p>
      <w:pPr>
        <w:spacing w:after="60"/>
      </w:pPr>
      <w:r>
        <w:t xml:space="preserve">BS in Industrial Engineering from Georgia Tech (2009)</w:t>
      </w:r>
    </w:p>
    <w:p>
      <w:pPr>
        <w:spacing w:after="60"/>
      </w:pPr>
      <w:r>
        <w:t xml:space="preserve">Previously Senior Product Manager at Gusto (2015-2018)</w:t>
      </w:r>
    </w:p>
    <w:p>
      <w:pPr>
        <w:spacing w:after="60"/>
      </w:pPr>
      <w:r>
        <w:t xml:space="preserve">Former Product Manager at Intuit QuickBooks (2011-2015)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Product strategy and roadmap</w:t>
      </w:r>
    </w:p>
    <w:p>
      <w:pPr>
        <w:spacing w:after="60"/>
      </w:pPr>
      <w:r>
        <w:t xml:space="preserve">Product management team leadership</w:t>
      </w:r>
    </w:p>
    <w:p>
      <w:pPr>
        <w:spacing w:after="60"/>
      </w:pPr>
      <w:r>
        <w:t xml:space="preserve">Customer requirements gathering</w:t>
      </w:r>
    </w:p>
    <w:p>
      <w:pPr>
        <w:spacing w:after="60"/>
      </w:pPr>
      <w:r>
        <w:t xml:space="preserve">Feature prioritization</w:t>
      </w:r>
    </w:p>
    <w:p>
      <w:pPr>
        <w:spacing w:after="60"/>
      </w:pPr>
      <w:r>
        <w:t xml:space="preserve">Privacy by design implementation</w:t>
      </w:r>
    </w:p>
    <w:p>
      <w:pPr>
        <w:spacing w:after="60"/>
      </w:pPr>
      <w:r>
        <w:t xml:space="preserve">User experience oversight</w:t>
      </w:r>
    </w:p>
    <w:p>
      <w:pPr>
        <w:spacing w:after="60"/>
      </w:pPr>
      <w:r>
        <w:t xml:space="preserve">Competitive analysis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Privacy requirements, Product security features, Data protection by design</w:t>
      </w:r>
    </w:p>
    <w:p>
      <w:r>
        <w:t xml:space="preserve"/>
      </w:r>
    </w:p>
    <w:p>
      <w:pPr>
        <w:pStyle w:val="Heading2"/>
        <w:spacing w:after="120" w:before="240"/>
      </w:pPr>
      <w:r>
        <w:t xml:space="preserve">Thomas Martinez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 of 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thomas.martinez@techinnovate.com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EMP-0067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August 2018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Austin, TX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BA in Business from University of Texas at Austin (2008)</w:t>
      </w:r>
    </w:p>
    <w:p>
      <w:pPr>
        <w:spacing w:after="60"/>
      </w:pPr>
      <w:r>
        <w:t xml:space="preserve">Previously Regional Sales Director at ADP (2014-2018)</w:t>
      </w:r>
    </w:p>
    <w:p>
      <w:pPr>
        <w:spacing w:after="60"/>
      </w:pPr>
      <w:r>
        <w:t xml:space="preserve">Former Enterprise Account Executive at Paychex (2010-2014)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Sales team management (42 sales professionals)</w:t>
      </w:r>
    </w:p>
    <w:p>
      <w:pPr>
        <w:spacing w:after="60"/>
      </w:pPr>
      <w:r>
        <w:t xml:space="preserve">Revenue targets and quota management</w:t>
      </w:r>
    </w:p>
    <w:p>
      <w:pPr>
        <w:spacing w:after="60"/>
      </w:pPr>
      <w:r>
        <w:t xml:space="preserve">Customer acquisition strategy</w:t>
      </w:r>
    </w:p>
    <w:p>
      <w:pPr>
        <w:spacing w:after="60"/>
      </w:pPr>
      <w:r>
        <w:t xml:space="preserve">Channel partner relationships</w:t>
      </w:r>
    </w:p>
    <w:p>
      <w:pPr>
        <w:spacing w:after="60"/>
      </w:pPr>
      <w:r>
        <w:t xml:space="preserve">Sales process and CRM management</w:t>
      </w:r>
    </w:p>
    <w:p>
      <w:pPr>
        <w:spacing w:after="60"/>
      </w:pPr>
      <w:r>
        <w:t xml:space="preserve">Contract negotiations</w:t>
      </w:r>
    </w:p>
    <w:p>
      <w:pPr>
        <w:spacing w:after="60"/>
      </w:pPr>
      <w:r>
        <w:t xml:space="preserve">Customer data protection in sales processes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Customer data handling in sales, NDA management, Contract security terms</w:t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Emily Watson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 of Customer Success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emily.watson@techinnovate.com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EMP-0078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November 2018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BS in Communication from University of Southern California (2010)</w:t>
      </w:r>
    </w:p>
    <w:p>
      <w:pPr>
        <w:spacing w:after="60"/>
      </w:pPr>
      <w:r>
        <w:t xml:space="preserve">Previously Director of Customer Success at Namely (2015-2018)</w:t>
      </w:r>
    </w:p>
    <w:p>
      <w:pPr>
        <w:spacing w:after="60"/>
      </w:pPr>
      <w:r>
        <w:t xml:space="preserve">Former Customer Success Manager at Salesforce (2012-2015)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Customer retention and satisfaction</w:t>
      </w:r>
    </w:p>
    <w:p>
      <w:pPr>
        <w:spacing w:after="60"/>
      </w:pPr>
      <w:r>
        <w:t xml:space="preserve">Customer support team management (38 support staff)</w:t>
      </w:r>
    </w:p>
    <w:p>
      <w:pPr>
        <w:spacing w:after="60"/>
      </w:pPr>
      <w:r>
        <w:t xml:space="preserve">Customer onboarding and training</w:t>
      </w:r>
    </w:p>
    <w:p>
      <w:pPr>
        <w:spacing w:after="60"/>
      </w:pPr>
      <w:r>
        <w:t xml:space="preserve">Customer success metrics and reporting</w:t>
      </w:r>
    </w:p>
    <w:p>
      <w:pPr>
        <w:spacing w:after="60"/>
      </w:pPr>
      <w:r>
        <w:t xml:space="preserve">Escalation management</w:t>
      </w:r>
    </w:p>
    <w:p>
      <w:pPr>
        <w:spacing w:after="60"/>
      </w:pPr>
      <w:r>
        <w:t xml:space="preserve">Customer feedback integration</w:t>
      </w:r>
    </w:p>
    <w:p>
      <w:pPr>
        <w:spacing w:after="60"/>
      </w:pPr>
      <w:r>
        <w:t xml:space="preserve">Support ticket system management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Customer data protection, Access control for support staff, Incident reporting</w:t>
      </w:r>
    </w:p>
    <w:p>
      <w:r>
        <w:t xml:space="preserve"/>
      </w:r>
    </w:p>
    <w:p>
      <w:pPr>
        <w:pStyle w:val="Heading2"/>
        <w:spacing w:after="120" w:before="240"/>
      </w:pPr>
      <w:r>
        <w:t xml:space="preserve">Patricia Sullivan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Vice President of Human 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patricia.sullivan@techinnovate.com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EMP-0091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July 2019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Seattle, WA</w:t>
            </w:r>
          </w:p>
        </w:tc>
      </w:tr>
    </w:tbl>
    <w:p>
      <w:pPr>
        <w:spacing w:after="60" w:before="180"/>
      </w:pPr>
      <w:r>
        <w:rPr>
          <w:b/>
          <w:bCs/>
        </w:rPr>
        <w:t xml:space="preserve">Background</w:t>
      </w:r>
    </w:p>
    <w:p>
      <w:pPr>
        <w:spacing w:after="60"/>
      </w:pPr>
      <w:r>
        <w:t xml:space="preserve">MS in Human Resource Management from Cornell University (2012)</w:t>
      </w:r>
    </w:p>
    <w:p>
      <w:pPr>
        <w:spacing w:after="60"/>
      </w:pPr>
      <w:r>
        <w:t xml:space="preserve">BS in Psychology from UCLA (2008)</w:t>
      </w:r>
    </w:p>
    <w:p>
      <w:pPr>
        <w:spacing w:after="60"/>
      </w:pPr>
      <w:r>
        <w:t xml:space="preserve">SHRM-SCP certified</w:t>
      </w:r>
    </w:p>
    <w:p>
      <w:pPr>
        <w:spacing w:after="60"/>
      </w:pPr>
      <w:r>
        <w:t xml:space="preserve">Previously HR Director at Zoom Video Communications (2016-2019)</w:t>
      </w:r>
    </w:p>
    <w:p>
      <w:pPr>
        <w:spacing w:after="60"/>
      </w:pPr>
      <w:r>
        <w:t xml:space="preserve">Former HR Manager at LinkedIn (2012-2016)</w:t>
      </w:r>
    </w:p>
    <w:p>
      <w:pPr>
        <w:spacing w:after="60" w:before="180"/>
      </w:pPr>
      <w:r>
        <w:rPr>
          <w:b/>
          <w:bCs/>
        </w:rPr>
        <w:t xml:space="preserve">Key Responsibilities</w:t>
      </w:r>
    </w:p>
    <w:p>
      <w:pPr>
        <w:spacing w:after="60"/>
      </w:pPr>
      <w:r>
        <w:t xml:space="preserve">Talent acquisition and recruitment</w:t>
      </w:r>
    </w:p>
    <w:p>
      <w:pPr>
        <w:spacing w:after="60"/>
      </w:pPr>
      <w:r>
        <w:t xml:space="preserve">Employee onboarding and offboarding processes</w:t>
      </w:r>
    </w:p>
    <w:p>
      <w:pPr>
        <w:spacing w:after="60"/>
      </w:pPr>
      <w:r>
        <w:t xml:space="preserve">Performance management systems</w:t>
      </w:r>
    </w:p>
    <w:p>
      <w:pPr>
        <w:spacing w:after="60"/>
      </w:pPr>
      <w:r>
        <w:t xml:space="preserve">Compensation and benefits</w:t>
      </w:r>
    </w:p>
    <w:p>
      <w:pPr>
        <w:spacing w:after="60"/>
      </w:pPr>
      <w:r>
        <w:t xml:space="preserve">Employee relations</w:t>
      </w:r>
    </w:p>
    <w:p>
      <w:pPr>
        <w:spacing w:after="60"/>
      </w:pPr>
      <w:r>
        <w:t xml:space="preserve">HR compliance and labor law</w:t>
      </w:r>
    </w:p>
    <w:p>
      <w:pPr>
        <w:spacing w:after="60"/>
      </w:pPr>
      <w:r>
        <w:t xml:space="preserve">Organizational development</w:t>
      </w:r>
    </w:p>
    <w:p>
      <w:pPr>
        <w:spacing w:after="60"/>
      </w:pPr>
      <w:r>
        <w:t xml:space="preserve">Security awareness training coordination</w:t>
      </w:r>
    </w:p>
    <w:p>
      <w:pPr>
        <w:spacing w:after="60" w:before="180"/>
      </w:pPr>
      <w:r>
        <w:rPr>
          <w:b/>
          <w:bCs/>
        </w:rPr>
        <w:t xml:space="preserve">ISO 27001 Role</w:t>
      </w:r>
    </w:p>
    <w:p>
      <w:pPr>
        <w:spacing w:after="240"/>
      </w:pPr>
      <w:r>
        <w:t xml:space="preserve">Personnel security controls, Background checks, Security training, Access termination procedures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Information Security Steering Committee</w:t>
      </w:r>
    </w:p>
    <w:p>
      <w:pPr>
        <w:spacing w:after="180"/>
      </w:pPr>
      <w:r>
        <w:t xml:space="preserve">The following executives serve on the Information Security Steering Committee, which meets quarterly to review ISMS performance:</w:t>
      </w:r>
    </w:p>
    <w:p>
      <w:pPr>
        <w:spacing w:after="120"/>
      </w:pPr>
      <w:r>
        <w:rPr>
          <w:b/>
          <w:bCs/>
        </w:rPr>
        <w:t xml:space="preserve">Chair: </w:t>
      </w:r>
      <w:r>
        <w:t xml:space="preserve">Jennifer Washington (CISO)</w:t>
      </w:r>
    </w:p>
    <w:p>
      <w:pPr>
        <w:spacing w:after="60"/>
      </w:pPr>
      <w:r>
        <w:rPr>
          <w:b/>
          <w:bCs/>
        </w:rPr>
        <w:t xml:space="preserve">Members:</w:t>
      </w:r>
    </w:p>
    <w:p>
      <w:pPr>
        <w:spacing w:after="60"/>
      </w:pPr>
      <w:r>
        <w:t xml:space="preserve">• Sarah Chen (CEO)</w:t>
      </w:r>
    </w:p>
    <w:p>
      <w:pPr>
        <w:spacing w:after="60"/>
      </w:pPr>
      <w:r>
        <w:t xml:space="preserve">• Michael Rodriguez (CTO)</w:t>
      </w:r>
    </w:p>
    <w:p>
      <w:pPr>
        <w:spacing w:after="60"/>
      </w:pPr>
      <w:r>
        <w:t xml:space="preserve">• David Park (CFO)</w:t>
      </w:r>
    </w:p>
    <w:p>
      <w:pPr>
        <w:spacing w:after="60"/>
      </w:pPr>
      <w:r>
        <w:t xml:space="preserve">• Amanda Foster (COO)</w:t>
      </w:r>
    </w:p>
    <w:p>
      <w:pPr>
        <w:spacing w:after="60"/>
      </w:pPr>
      <w:r>
        <w:t xml:space="preserve">• Robert Thompson (VP Engineering)</w:t>
      </w:r>
    </w:p>
    <w:p>
      <w:pPr>
        <w:spacing w:after="240"/>
      </w:pPr>
      <w:r>
        <w:t xml:space="preserve">• Lisa Patel (VP Product)</w:t>
      </w:r>
    </w:p>
    <w:p>
      <w:pPr>
        <w:pStyle w:val="Heading1"/>
      </w:pPr>
      <w:r>
        <w:t xml:space="preserve">ISO 27001 Roles &amp; Responsibilities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Executive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ISO 27001 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 (CEO)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Management commitment, ISMS approval, Management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Jennifer Washington (CISO)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ISMS Manager, Risk management, Compliance, Audits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Michael Rodriguez (CTO)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architecture, Infrastructure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 Park (CFO)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allocation, Financial audits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 (COO)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continuity, Vendor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Thompson (VP Eng)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SDLC, Change management, System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Lisa Patel (VP Product)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by design, Data protection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Thomas Martinez (VP Sales)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data protection, Contract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Emily Watson (VP CS)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access controls, Customer incident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Patricia Sullivan (VP HR)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Personnel security, Training, Access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Emergency Contact Information</w:t>
      </w:r>
    </w:p>
    <w:p>
      <w:pPr>
        <w:spacing w:after="60"/>
      </w:pPr>
      <w:r>
        <w:rPr>
          <w:b/>
          <w:bCs/>
        </w:rPr>
        <w:t xml:space="preserve">Primary Emergency Contact:</w:t>
      </w:r>
    </w:p>
    <w:p>
      <w:pPr>
        <w:spacing w:after="60"/>
      </w:pPr>
      <w:r>
        <w:t xml:space="preserve">Jennifer Washington (CISO)</w:t>
      </w:r>
    </w:p>
    <w:p>
      <w:pPr>
        <w:spacing w:after="60"/>
      </w:pPr>
      <w:r>
        <w:t xml:space="preserve">Mobile: +1 (206) 555-0187</w:t>
      </w:r>
    </w:p>
    <w:p>
      <w:pPr>
        <w:spacing w:after="180"/>
      </w:pPr>
      <w:r>
        <w:t xml:space="preserve">Email: jennifer.washington@techinnovate.com</w:t>
      </w:r>
    </w:p>
    <w:p>
      <w:pPr>
        <w:spacing w:after="60"/>
      </w:pPr>
      <w:r>
        <w:rPr>
          <w:b/>
          <w:bCs/>
        </w:rPr>
        <w:t xml:space="preserve">Secondary Emergency Contact:</w:t>
      </w:r>
    </w:p>
    <w:p>
      <w:pPr>
        <w:spacing w:after="60"/>
      </w:pPr>
      <w:r>
        <w:t xml:space="preserve">Michael Rodriguez (CTO)</w:t>
      </w:r>
    </w:p>
    <w:p>
      <w:pPr>
        <w:spacing w:after="60"/>
      </w:pPr>
      <w:r>
        <w:t xml:space="preserve">Mobile: +1 (206) 555-0102</w:t>
      </w:r>
    </w:p>
    <w:p>
      <w:pPr>
        <w:spacing w:after="180"/>
      </w:pPr>
      <w:r>
        <w:t xml:space="preserve">Email: michael.rodriguez@techinnovate.com</w:t>
      </w:r>
    </w:p>
    <w:p>
      <w:pPr>
        <w:spacing w:after="60"/>
      </w:pPr>
      <w:r>
        <w:rPr>
          <w:b/>
          <w:bCs/>
        </w:rPr>
        <w:t xml:space="preserve">After-Hours Security Hotline:</w:t>
      </w:r>
    </w:p>
    <w:p>
      <w:pPr>
        <w:spacing w:after="360"/>
      </w:pPr>
      <w:r>
        <w:t xml:space="preserve">+1 (877) 555-TECH (8324)</w:t>
      </w:r>
    </w:p>
    <w:p>
      <w:pPr>
        <w:spacing w:after="60"/>
      </w:pPr>
      <w:r>
        <w:rPr>
          <w:sz w:val="20"/>
          <w:szCs w:val="20"/>
        </w:rPr>
        <w:t xml:space="preserve">Document Classification: Internal Use Only</w:t>
      </w:r>
    </w:p>
    <w:p>
      <w:pPr>
        <w:spacing w:after="60"/>
      </w:pPr>
      <w:r>
        <w:rPr>
          <w:sz w:val="20"/>
          <w:szCs w:val="20"/>
        </w:rPr>
        <w:t xml:space="preserve">Last Updated: May 2026</w:t>
      </w:r>
    </w:p>
    <w:p>
      <w:pPr>
        <w:spacing w:after="60"/>
      </w:pPr>
      <w:r>
        <w:rPr>
          <w:sz w:val="20"/>
          <w:szCs w:val="20"/>
        </w:rPr>
        <w:t xml:space="preserve">Document Owner: Patricia Sullivan, VP Human Resources</w:t>
      </w:r>
    </w:p>
    <w:p>
      <w:r>
        <w:rPr>
          <w:sz w:val="20"/>
          <w:szCs w:val="20"/>
        </w:rPr>
        <w:t xml:space="preserve">ISO 27001 Reference: A.7.1.2 Terms and conditions of employment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2026-05-06T00:55:23.638Z</dcterms:created>
  <dcterms:modified xsi:type="dcterms:W3CDTF">2026-05-06T00:55:23.638Z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