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8715" w:type="dxa"/>
        <w:tblInd w:w="28" w:type="dxa"/>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Layout w:type="fixed"/>
        <w:tblCellMar>
          <w:left w:w="0" w:type="dxa"/>
          <w:right w:w="0" w:type="dxa"/>
        </w:tblCellMar>
        <w:tblLook w:val="0000" w:firstRow="0" w:lastRow="0" w:firstColumn="0" w:lastColumn="0" w:noHBand="0" w:noVBand="0"/>
      </w:tblPr>
      <w:tblGrid>
        <w:gridCol w:w="1440"/>
        <w:gridCol w:w="4102"/>
        <w:gridCol w:w="569"/>
        <w:gridCol w:w="569"/>
        <w:gridCol w:w="569"/>
        <w:gridCol w:w="569"/>
        <w:gridCol w:w="569"/>
        <w:gridCol w:w="569"/>
        <w:gridCol w:w="569"/>
        <w:gridCol w:w="569"/>
        <w:gridCol w:w="569"/>
        <w:gridCol w:w="569"/>
        <w:gridCol w:w="569"/>
        <w:gridCol w:w="569"/>
        <w:gridCol w:w="569"/>
        <w:gridCol w:w="5776"/>
      </w:tblGrid>
      <w:tr w:rsidR="00EE2DEA" w:rsidRPr="00F54E79" w:rsidTr="00EE2DEA">
        <w:tblPrEx>
          <w:tblCellMar>
            <w:top w:w="0" w:type="dxa"/>
            <w:left w:w="0" w:type="dxa"/>
            <w:bottom w:w="0" w:type="dxa"/>
            <w:right w:w="0" w:type="dxa"/>
          </w:tblCellMar>
        </w:tblPrEx>
        <w:trPr>
          <w:trHeight w:val="296"/>
        </w:trPr>
        <w:tc>
          <w:tcPr>
            <w:tcW w:w="18715" w:type="dxa"/>
            <w:gridSpan w:val="16"/>
            <w:tcBorders>
              <w:bottom w:val="single" w:sz="6" w:space="0" w:color="FFFFFF" w:themeColor="background1"/>
            </w:tcBorders>
            <w:shd w:val="solid" w:color="0070C0" w:fill="auto"/>
            <w:tcMar>
              <w:top w:w="28" w:type="dxa"/>
              <w:left w:w="28" w:type="dxa"/>
              <w:bottom w:w="28" w:type="dxa"/>
              <w:right w:w="28" w:type="dxa"/>
            </w:tcMar>
          </w:tcPr>
          <w:p w:rsidR="00EE2DEA" w:rsidRPr="00EE2DEA" w:rsidRDefault="00EE2DEA" w:rsidP="00EE2DEA">
            <w:pPr>
              <w:pStyle w:val="a4"/>
              <w:jc w:val="center"/>
              <w:rPr>
                <w:b/>
                <w:color w:val="FFFFFF"/>
                <w:sz w:val="36"/>
                <w:szCs w:val="36"/>
              </w:rPr>
            </w:pPr>
            <w:r w:rsidRPr="00EE2DEA">
              <w:rPr>
                <w:rFonts w:hint="eastAsia"/>
                <w:b/>
                <w:color w:val="FFFFFF"/>
                <w:sz w:val="36"/>
                <w:szCs w:val="36"/>
              </w:rPr>
              <w:t>爱克思伦2013年公开课程时间表</w:t>
            </w:r>
          </w:p>
        </w:tc>
      </w:tr>
      <w:tr w:rsidR="00EE2DEA" w:rsidRPr="00F54E79" w:rsidTr="00EE2DEA">
        <w:tblPrEx>
          <w:tblCellMar>
            <w:top w:w="0" w:type="dxa"/>
            <w:left w:w="0" w:type="dxa"/>
            <w:bottom w:w="0" w:type="dxa"/>
            <w:right w:w="0" w:type="dxa"/>
          </w:tblCellMar>
        </w:tblPrEx>
        <w:trPr>
          <w:trHeight w:val="296"/>
        </w:trPr>
        <w:tc>
          <w:tcPr>
            <w:tcW w:w="1440" w:type="dxa"/>
            <w:shd w:val="solid" w:color="000000" w:themeColor="text1" w:fill="auto"/>
            <w:tcMar>
              <w:top w:w="28" w:type="dxa"/>
              <w:left w:w="28" w:type="dxa"/>
              <w:bottom w:w="28" w:type="dxa"/>
              <w:right w:w="28" w:type="dxa"/>
            </w:tcMar>
          </w:tcPr>
          <w:p w:rsidR="00F54E79" w:rsidRPr="00F54E79" w:rsidRDefault="00F54E79">
            <w:pPr>
              <w:pStyle w:val="a4"/>
              <w:rPr>
                <w:sz w:val="16"/>
                <w:szCs w:val="16"/>
              </w:rPr>
            </w:pPr>
            <w:r w:rsidRPr="00F54E79">
              <w:rPr>
                <w:rFonts w:hint="eastAsia"/>
                <w:color w:val="FFFFFF"/>
                <w:sz w:val="16"/>
                <w:szCs w:val="16"/>
              </w:rPr>
              <w:t>课程编号</w:t>
            </w:r>
          </w:p>
        </w:tc>
        <w:tc>
          <w:tcPr>
            <w:tcW w:w="4102" w:type="dxa"/>
            <w:shd w:val="solid" w:color="000000" w:themeColor="text1" w:fill="auto"/>
            <w:tcMar>
              <w:top w:w="28" w:type="dxa"/>
              <w:left w:w="28" w:type="dxa"/>
              <w:bottom w:w="28" w:type="dxa"/>
              <w:right w:w="28" w:type="dxa"/>
            </w:tcMar>
          </w:tcPr>
          <w:p w:rsidR="00F54E79" w:rsidRPr="00F54E79" w:rsidRDefault="00F54E79">
            <w:pPr>
              <w:pStyle w:val="a4"/>
              <w:rPr>
                <w:sz w:val="16"/>
                <w:szCs w:val="16"/>
              </w:rPr>
            </w:pPr>
            <w:r w:rsidRPr="00F54E79">
              <w:rPr>
                <w:rFonts w:hint="eastAsia"/>
                <w:color w:val="FFFFFF"/>
                <w:sz w:val="16"/>
                <w:szCs w:val="16"/>
              </w:rPr>
              <w:t>课程名称</w:t>
            </w:r>
          </w:p>
        </w:tc>
        <w:tc>
          <w:tcPr>
            <w:tcW w:w="569" w:type="dxa"/>
            <w:shd w:val="solid" w:color="000000" w:themeColor="text1" w:fill="auto"/>
            <w:tcMar>
              <w:top w:w="28" w:type="dxa"/>
              <w:left w:w="28" w:type="dxa"/>
              <w:bottom w:w="28" w:type="dxa"/>
              <w:right w:w="28" w:type="dxa"/>
            </w:tcMar>
          </w:tcPr>
          <w:p w:rsidR="00F54E79" w:rsidRPr="00F54E79" w:rsidRDefault="00F54E79">
            <w:pPr>
              <w:pStyle w:val="a4"/>
              <w:rPr>
                <w:sz w:val="16"/>
                <w:szCs w:val="16"/>
              </w:rPr>
            </w:pPr>
            <w:r w:rsidRPr="00F54E79">
              <w:rPr>
                <w:rFonts w:hint="eastAsia"/>
                <w:color w:val="FFFFFF"/>
                <w:sz w:val="16"/>
                <w:szCs w:val="16"/>
              </w:rPr>
              <w:t>天数</w:t>
            </w:r>
          </w:p>
        </w:tc>
        <w:tc>
          <w:tcPr>
            <w:tcW w:w="569" w:type="dxa"/>
            <w:shd w:val="solid" w:color="000000" w:themeColor="text1" w:fill="auto"/>
            <w:tcMar>
              <w:top w:w="28" w:type="dxa"/>
              <w:left w:w="28" w:type="dxa"/>
              <w:bottom w:w="28" w:type="dxa"/>
              <w:right w:w="28" w:type="dxa"/>
            </w:tcMar>
          </w:tcPr>
          <w:p w:rsidR="00F54E79" w:rsidRPr="00F54E79" w:rsidRDefault="00F54E79">
            <w:pPr>
              <w:pStyle w:val="a4"/>
              <w:rPr>
                <w:sz w:val="16"/>
                <w:szCs w:val="16"/>
              </w:rPr>
            </w:pPr>
            <w:r w:rsidRPr="00F54E79">
              <w:rPr>
                <w:color w:val="FFFFFF"/>
                <w:sz w:val="16"/>
                <w:szCs w:val="16"/>
              </w:rPr>
              <w:t>1</w:t>
            </w:r>
            <w:r w:rsidRPr="00F54E79">
              <w:rPr>
                <w:rFonts w:hint="eastAsia"/>
                <w:color w:val="FFFFFF"/>
                <w:sz w:val="16"/>
                <w:szCs w:val="16"/>
              </w:rPr>
              <w:t>月</w:t>
            </w:r>
          </w:p>
        </w:tc>
        <w:tc>
          <w:tcPr>
            <w:tcW w:w="569" w:type="dxa"/>
            <w:shd w:val="solid" w:color="000000" w:themeColor="text1" w:fill="auto"/>
            <w:tcMar>
              <w:top w:w="28" w:type="dxa"/>
              <w:left w:w="28" w:type="dxa"/>
              <w:bottom w:w="28" w:type="dxa"/>
              <w:right w:w="28" w:type="dxa"/>
            </w:tcMar>
          </w:tcPr>
          <w:p w:rsidR="00F54E79" w:rsidRPr="00F54E79" w:rsidRDefault="00F54E79">
            <w:pPr>
              <w:pStyle w:val="a4"/>
              <w:rPr>
                <w:sz w:val="16"/>
                <w:szCs w:val="16"/>
              </w:rPr>
            </w:pPr>
            <w:r w:rsidRPr="00F54E79">
              <w:rPr>
                <w:color w:val="FFFFFF"/>
                <w:sz w:val="16"/>
                <w:szCs w:val="16"/>
              </w:rPr>
              <w:t>2</w:t>
            </w:r>
            <w:r w:rsidRPr="00F54E79">
              <w:rPr>
                <w:rFonts w:hint="eastAsia"/>
                <w:color w:val="FFFFFF"/>
                <w:sz w:val="16"/>
                <w:szCs w:val="16"/>
              </w:rPr>
              <w:t>月</w:t>
            </w:r>
          </w:p>
        </w:tc>
        <w:tc>
          <w:tcPr>
            <w:tcW w:w="569" w:type="dxa"/>
            <w:shd w:val="solid" w:color="000000" w:themeColor="text1" w:fill="auto"/>
            <w:tcMar>
              <w:top w:w="28" w:type="dxa"/>
              <w:left w:w="28" w:type="dxa"/>
              <w:bottom w:w="28" w:type="dxa"/>
              <w:right w:w="28" w:type="dxa"/>
            </w:tcMar>
          </w:tcPr>
          <w:p w:rsidR="00F54E79" w:rsidRPr="00F54E79" w:rsidRDefault="00F54E79">
            <w:pPr>
              <w:pStyle w:val="a4"/>
              <w:rPr>
                <w:sz w:val="16"/>
                <w:szCs w:val="16"/>
              </w:rPr>
            </w:pPr>
            <w:r w:rsidRPr="00F54E79">
              <w:rPr>
                <w:color w:val="FFFFFF"/>
                <w:sz w:val="16"/>
                <w:szCs w:val="16"/>
              </w:rPr>
              <w:t>3</w:t>
            </w:r>
            <w:r w:rsidRPr="00F54E79">
              <w:rPr>
                <w:rFonts w:hint="eastAsia"/>
                <w:color w:val="FFFFFF"/>
                <w:sz w:val="16"/>
                <w:szCs w:val="16"/>
              </w:rPr>
              <w:t>月</w:t>
            </w:r>
          </w:p>
        </w:tc>
        <w:tc>
          <w:tcPr>
            <w:tcW w:w="569" w:type="dxa"/>
            <w:shd w:val="solid" w:color="000000" w:themeColor="text1" w:fill="auto"/>
            <w:tcMar>
              <w:top w:w="28" w:type="dxa"/>
              <w:left w:w="28" w:type="dxa"/>
              <w:bottom w:w="28" w:type="dxa"/>
              <w:right w:w="28" w:type="dxa"/>
            </w:tcMar>
          </w:tcPr>
          <w:p w:rsidR="00F54E79" w:rsidRPr="00F54E79" w:rsidRDefault="00F54E79">
            <w:pPr>
              <w:pStyle w:val="a4"/>
              <w:rPr>
                <w:sz w:val="16"/>
                <w:szCs w:val="16"/>
              </w:rPr>
            </w:pPr>
            <w:r w:rsidRPr="00F54E79">
              <w:rPr>
                <w:color w:val="FFFFFF"/>
                <w:sz w:val="16"/>
                <w:szCs w:val="16"/>
              </w:rPr>
              <w:t>4</w:t>
            </w:r>
            <w:r w:rsidRPr="00F54E79">
              <w:rPr>
                <w:rFonts w:hint="eastAsia"/>
                <w:color w:val="FFFFFF"/>
                <w:sz w:val="16"/>
                <w:szCs w:val="16"/>
              </w:rPr>
              <w:t>月</w:t>
            </w:r>
          </w:p>
        </w:tc>
        <w:tc>
          <w:tcPr>
            <w:tcW w:w="569" w:type="dxa"/>
            <w:shd w:val="solid" w:color="000000" w:themeColor="text1" w:fill="auto"/>
            <w:tcMar>
              <w:top w:w="28" w:type="dxa"/>
              <w:left w:w="28" w:type="dxa"/>
              <w:bottom w:w="28" w:type="dxa"/>
              <w:right w:w="28" w:type="dxa"/>
            </w:tcMar>
          </w:tcPr>
          <w:p w:rsidR="00F54E79" w:rsidRPr="00F54E79" w:rsidRDefault="00F54E79">
            <w:pPr>
              <w:pStyle w:val="a4"/>
              <w:rPr>
                <w:sz w:val="16"/>
                <w:szCs w:val="16"/>
              </w:rPr>
            </w:pPr>
            <w:r w:rsidRPr="00F54E79">
              <w:rPr>
                <w:color w:val="FFFFFF"/>
                <w:sz w:val="16"/>
                <w:szCs w:val="16"/>
              </w:rPr>
              <w:t>5</w:t>
            </w:r>
            <w:r w:rsidRPr="00F54E79">
              <w:rPr>
                <w:rFonts w:hint="eastAsia"/>
                <w:color w:val="FFFFFF"/>
                <w:sz w:val="16"/>
                <w:szCs w:val="16"/>
              </w:rPr>
              <w:t>月</w:t>
            </w:r>
          </w:p>
        </w:tc>
        <w:tc>
          <w:tcPr>
            <w:tcW w:w="569" w:type="dxa"/>
            <w:shd w:val="solid" w:color="000000" w:themeColor="text1" w:fill="auto"/>
            <w:tcMar>
              <w:top w:w="28" w:type="dxa"/>
              <w:left w:w="28" w:type="dxa"/>
              <w:bottom w:w="28" w:type="dxa"/>
              <w:right w:w="28" w:type="dxa"/>
            </w:tcMar>
          </w:tcPr>
          <w:p w:rsidR="00F54E79" w:rsidRPr="00F54E79" w:rsidRDefault="00F54E79">
            <w:pPr>
              <w:pStyle w:val="a4"/>
              <w:rPr>
                <w:sz w:val="16"/>
                <w:szCs w:val="16"/>
              </w:rPr>
            </w:pPr>
            <w:r w:rsidRPr="00F54E79">
              <w:rPr>
                <w:color w:val="FFFFFF"/>
                <w:sz w:val="16"/>
                <w:szCs w:val="16"/>
              </w:rPr>
              <w:t>6</w:t>
            </w:r>
            <w:r w:rsidRPr="00F54E79">
              <w:rPr>
                <w:rFonts w:hint="eastAsia"/>
                <w:color w:val="FFFFFF"/>
                <w:sz w:val="16"/>
                <w:szCs w:val="16"/>
              </w:rPr>
              <w:t>月</w:t>
            </w:r>
          </w:p>
        </w:tc>
        <w:tc>
          <w:tcPr>
            <w:tcW w:w="569" w:type="dxa"/>
            <w:shd w:val="solid" w:color="000000" w:themeColor="text1" w:fill="auto"/>
            <w:tcMar>
              <w:top w:w="28" w:type="dxa"/>
              <w:left w:w="28" w:type="dxa"/>
              <w:bottom w:w="28" w:type="dxa"/>
              <w:right w:w="28" w:type="dxa"/>
            </w:tcMar>
          </w:tcPr>
          <w:p w:rsidR="00F54E79" w:rsidRPr="00F54E79" w:rsidRDefault="00F54E79">
            <w:pPr>
              <w:pStyle w:val="a4"/>
              <w:rPr>
                <w:sz w:val="16"/>
                <w:szCs w:val="16"/>
              </w:rPr>
            </w:pPr>
            <w:r w:rsidRPr="00F54E79">
              <w:rPr>
                <w:color w:val="FFFFFF"/>
                <w:sz w:val="16"/>
                <w:szCs w:val="16"/>
              </w:rPr>
              <w:t>7</w:t>
            </w:r>
            <w:r w:rsidRPr="00F54E79">
              <w:rPr>
                <w:rFonts w:hint="eastAsia"/>
                <w:color w:val="FFFFFF"/>
                <w:sz w:val="16"/>
                <w:szCs w:val="16"/>
              </w:rPr>
              <w:t>月</w:t>
            </w:r>
          </w:p>
        </w:tc>
        <w:tc>
          <w:tcPr>
            <w:tcW w:w="569" w:type="dxa"/>
            <w:shd w:val="solid" w:color="000000" w:themeColor="text1" w:fill="auto"/>
            <w:tcMar>
              <w:top w:w="28" w:type="dxa"/>
              <w:left w:w="28" w:type="dxa"/>
              <w:bottom w:w="28" w:type="dxa"/>
              <w:right w:w="28" w:type="dxa"/>
            </w:tcMar>
          </w:tcPr>
          <w:p w:rsidR="00F54E79" w:rsidRPr="00F54E79" w:rsidRDefault="00F54E79">
            <w:pPr>
              <w:pStyle w:val="a4"/>
              <w:rPr>
                <w:sz w:val="16"/>
                <w:szCs w:val="16"/>
              </w:rPr>
            </w:pPr>
            <w:r w:rsidRPr="00F54E79">
              <w:rPr>
                <w:color w:val="FFFFFF"/>
                <w:sz w:val="16"/>
                <w:szCs w:val="16"/>
              </w:rPr>
              <w:t>8</w:t>
            </w:r>
            <w:r w:rsidRPr="00F54E79">
              <w:rPr>
                <w:rFonts w:hint="eastAsia"/>
                <w:color w:val="FFFFFF"/>
                <w:sz w:val="16"/>
                <w:szCs w:val="16"/>
              </w:rPr>
              <w:t>月</w:t>
            </w:r>
          </w:p>
        </w:tc>
        <w:tc>
          <w:tcPr>
            <w:tcW w:w="569" w:type="dxa"/>
            <w:shd w:val="solid" w:color="000000" w:themeColor="text1" w:fill="auto"/>
            <w:tcMar>
              <w:top w:w="28" w:type="dxa"/>
              <w:left w:w="28" w:type="dxa"/>
              <w:bottom w:w="28" w:type="dxa"/>
              <w:right w:w="28" w:type="dxa"/>
            </w:tcMar>
          </w:tcPr>
          <w:p w:rsidR="00F54E79" w:rsidRPr="00F54E79" w:rsidRDefault="00F54E79">
            <w:pPr>
              <w:pStyle w:val="a4"/>
              <w:rPr>
                <w:sz w:val="16"/>
                <w:szCs w:val="16"/>
              </w:rPr>
            </w:pPr>
            <w:r w:rsidRPr="00F54E79">
              <w:rPr>
                <w:color w:val="FFFFFF"/>
                <w:sz w:val="16"/>
                <w:szCs w:val="16"/>
              </w:rPr>
              <w:t>9</w:t>
            </w:r>
            <w:r w:rsidRPr="00F54E79">
              <w:rPr>
                <w:rFonts w:hint="eastAsia"/>
                <w:color w:val="FFFFFF"/>
                <w:sz w:val="16"/>
                <w:szCs w:val="16"/>
              </w:rPr>
              <w:t>月</w:t>
            </w:r>
          </w:p>
        </w:tc>
        <w:tc>
          <w:tcPr>
            <w:tcW w:w="569" w:type="dxa"/>
            <w:shd w:val="solid" w:color="000000" w:themeColor="text1" w:fill="auto"/>
            <w:tcMar>
              <w:top w:w="28" w:type="dxa"/>
              <w:left w:w="28" w:type="dxa"/>
              <w:bottom w:w="28" w:type="dxa"/>
              <w:right w:w="28" w:type="dxa"/>
            </w:tcMar>
          </w:tcPr>
          <w:p w:rsidR="00F54E79" w:rsidRPr="00F54E79" w:rsidRDefault="00F54E79">
            <w:pPr>
              <w:pStyle w:val="a4"/>
              <w:rPr>
                <w:sz w:val="16"/>
                <w:szCs w:val="16"/>
              </w:rPr>
            </w:pPr>
            <w:r w:rsidRPr="00F54E79">
              <w:rPr>
                <w:color w:val="FFFFFF"/>
                <w:sz w:val="16"/>
                <w:szCs w:val="16"/>
              </w:rPr>
              <w:t>10</w:t>
            </w:r>
            <w:r w:rsidRPr="00F54E79">
              <w:rPr>
                <w:rFonts w:hint="eastAsia"/>
                <w:color w:val="FFFFFF"/>
                <w:sz w:val="16"/>
                <w:szCs w:val="16"/>
              </w:rPr>
              <w:t>月</w:t>
            </w:r>
          </w:p>
        </w:tc>
        <w:tc>
          <w:tcPr>
            <w:tcW w:w="569" w:type="dxa"/>
            <w:shd w:val="solid" w:color="000000" w:themeColor="text1" w:fill="auto"/>
            <w:tcMar>
              <w:top w:w="28" w:type="dxa"/>
              <w:left w:w="28" w:type="dxa"/>
              <w:bottom w:w="28" w:type="dxa"/>
              <w:right w:w="28" w:type="dxa"/>
            </w:tcMar>
          </w:tcPr>
          <w:p w:rsidR="00F54E79" w:rsidRPr="00F54E79" w:rsidRDefault="00F54E79">
            <w:pPr>
              <w:pStyle w:val="a4"/>
              <w:rPr>
                <w:sz w:val="16"/>
                <w:szCs w:val="16"/>
              </w:rPr>
            </w:pPr>
            <w:r w:rsidRPr="00F54E79">
              <w:rPr>
                <w:color w:val="FFFFFF"/>
                <w:sz w:val="16"/>
                <w:szCs w:val="16"/>
              </w:rPr>
              <w:t>11</w:t>
            </w:r>
            <w:r w:rsidRPr="00F54E79">
              <w:rPr>
                <w:rFonts w:hint="eastAsia"/>
                <w:color w:val="FFFFFF"/>
                <w:sz w:val="16"/>
                <w:szCs w:val="16"/>
              </w:rPr>
              <w:t>月</w:t>
            </w:r>
          </w:p>
        </w:tc>
        <w:tc>
          <w:tcPr>
            <w:tcW w:w="569" w:type="dxa"/>
            <w:shd w:val="solid" w:color="000000" w:themeColor="text1" w:fill="auto"/>
            <w:tcMar>
              <w:top w:w="28" w:type="dxa"/>
              <w:left w:w="28" w:type="dxa"/>
              <w:bottom w:w="28" w:type="dxa"/>
              <w:right w:w="28" w:type="dxa"/>
            </w:tcMar>
          </w:tcPr>
          <w:p w:rsidR="00F54E79" w:rsidRPr="00F54E79" w:rsidRDefault="00F54E79">
            <w:pPr>
              <w:pStyle w:val="a4"/>
              <w:rPr>
                <w:sz w:val="16"/>
                <w:szCs w:val="16"/>
              </w:rPr>
            </w:pPr>
            <w:r w:rsidRPr="00F54E79">
              <w:rPr>
                <w:color w:val="FFFFFF"/>
                <w:sz w:val="16"/>
                <w:szCs w:val="16"/>
              </w:rPr>
              <w:t>12</w:t>
            </w:r>
            <w:r w:rsidRPr="00F54E79">
              <w:rPr>
                <w:rFonts w:hint="eastAsia"/>
                <w:color w:val="FFFFFF"/>
                <w:sz w:val="16"/>
                <w:szCs w:val="16"/>
              </w:rPr>
              <w:t>月</w:t>
            </w:r>
          </w:p>
        </w:tc>
        <w:tc>
          <w:tcPr>
            <w:tcW w:w="5776" w:type="dxa"/>
            <w:shd w:val="solid" w:color="000000" w:themeColor="text1" w:fill="auto"/>
            <w:tcMar>
              <w:top w:w="28" w:type="dxa"/>
              <w:left w:w="28" w:type="dxa"/>
              <w:bottom w:w="28" w:type="dxa"/>
              <w:right w:w="28" w:type="dxa"/>
            </w:tcMar>
          </w:tcPr>
          <w:p w:rsidR="00F54E79" w:rsidRPr="00F54E79" w:rsidRDefault="00F54E79">
            <w:pPr>
              <w:pStyle w:val="a4"/>
              <w:rPr>
                <w:sz w:val="16"/>
                <w:szCs w:val="16"/>
              </w:rPr>
            </w:pPr>
            <w:r w:rsidRPr="00F54E79">
              <w:rPr>
                <w:color w:val="FFFFFF"/>
                <w:sz w:val="16"/>
                <w:szCs w:val="16"/>
              </w:rPr>
              <w:t>Course Name</w:t>
            </w:r>
          </w:p>
        </w:tc>
      </w:tr>
      <w:tr w:rsidR="00F54E79" w:rsidRPr="00F54E79" w:rsidTr="002B6300">
        <w:tblPrEx>
          <w:tblCellMar>
            <w:top w:w="0" w:type="dxa"/>
            <w:left w:w="0" w:type="dxa"/>
            <w:bottom w:w="0" w:type="dxa"/>
            <w:right w:w="0" w:type="dxa"/>
          </w:tblCellMar>
        </w:tblPrEx>
        <w:trPr>
          <w:trHeight w:hRule="exact" w:val="369"/>
        </w:trPr>
        <w:tc>
          <w:tcPr>
            <w:tcW w:w="1440"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OP-LS-001</w:t>
            </w:r>
          </w:p>
        </w:tc>
        <w:tc>
          <w:tcPr>
            <w:tcW w:w="4102"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rFonts w:hint="eastAsia"/>
                <w:sz w:val="16"/>
                <w:szCs w:val="16"/>
              </w:rPr>
              <w:t>战略采购管理</w:t>
            </w:r>
            <w:r w:rsidRPr="00F54E79">
              <w:rPr>
                <w:sz w:val="16"/>
                <w:szCs w:val="16"/>
              </w:rPr>
              <w:t xml:space="preserve">    </w:t>
            </w:r>
          </w:p>
        </w:tc>
        <w:tc>
          <w:tcPr>
            <w:tcW w:w="569"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2</w:t>
            </w: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4-5</w:t>
            </w: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776"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Strategic Procurement Management</w:t>
            </w:r>
          </w:p>
        </w:tc>
      </w:tr>
      <w:tr w:rsidR="00F54E79" w:rsidRPr="00F54E79" w:rsidTr="002B6300">
        <w:tblPrEx>
          <w:tblCellMar>
            <w:top w:w="0" w:type="dxa"/>
            <w:left w:w="0" w:type="dxa"/>
            <w:bottom w:w="0" w:type="dxa"/>
            <w:right w:w="0" w:type="dxa"/>
          </w:tblCellMar>
        </w:tblPrEx>
        <w:trPr>
          <w:trHeight w:hRule="exact" w:val="369"/>
        </w:trPr>
        <w:tc>
          <w:tcPr>
            <w:tcW w:w="1440"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OP-LS-002</w:t>
            </w:r>
          </w:p>
        </w:tc>
        <w:tc>
          <w:tcPr>
            <w:tcW w:w="4102"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rFonts w:hint="eastAsia"/>
                <w:sz w:val="16"/>
                <w:szCs w:val="16"/>
              </w:rPr>
              <w:t>实用采购谈判</w:t>
            </w:r>
            <w:r w:rsidRPr="00F54E79">
              <w:rPr>
                <w:sz w:val="16"/>
                <w:szCs w:val="16"/>
              </w:rPr>
              <w:t xml:space="preserve">     </w:t>
            </w:r>
          </w:p>
        </w:tc>
        <w:tc>
          <w:tcPr>
            <w:tcW w:w="569"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2</w:t>
            </w: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21-22</w:t>
            </w: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14-15</w:t>
            </w: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18-19</w:t>
            </w: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776"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Practical Purchasing  Negotiation</w:t>
            </w:r>
          </w:p>
        </w:tc>
      </w:tr>
      <w:tr w:rsidR="00F54E79" w:rsidRPr="00F54E79" w:rsidTr="002B6300">
        <w:tblPrEx>
          <w:tblCellMar>
            <w:top w:w="0" w:type="dxa"/>
            <w:left w:w="0" w:type="dxa"/>
            <w:bottom w:w="0" w:type="dxa"/>
            <w:right w:w="0" w:type="dxa"/>
          </w:tblCellMar>
        </w:tblPrEx>
        <w:trPr>
          <w:trHeight w:hRule="exact" w:val="369"/>
        </w:trPr>
        <w:tc>
          <w:tcPr>
            <w:tcW w:w="1440"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OP-LS-003</w:t>
            </w:r>
          </w:p>
        </w:tc>
        <w:tc>
          <w:tcPr>
            <w:tcW w:w="4102"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rFonts w:hint="eastAsia"/>
                <w:sz w:val="16"/>
                <w:szCs w:val="16"/>
              </w:rPr>
              <w:t>全面削减采购成本与供应</w:t>
            </w:r>
            <w:proofErr w:type="gramStart"/>
            <w:r w:rsidRPr="00F54E79">
              <w:rPr>
                <w:rFonts w:hint="eastAsia"/>
                <w:sz w:val="16"/>
                <w:szCs w:val="16"/>
              </w:rPr>
              <w:t>商管理</w:t>
            </w:r>
            <w:proofErr w:type="gramEnd"/>
            <w:r w:rsidRPr="00F54E79">
              <w:rPr>
                <w:sz w:val="16"/>
                <w:szCs w:val="16"/>
              </w:rPr>
              <w:t xml:space="preserve">        </w:t>
            </w:r>
          </w:p>
        </w:tc>
        <w:tc>
          <w:tcPr>
            <w:tcW w:w="569"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2</w:t>
            </w: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15-16</w:t>
            </w: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19-20</w:t>
            </w: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776" w:type="dxa"/>
            <w:shd w:val="solid" w:color="00A0E8" w:fill="auto"/>
            <w:tcMar>
              <w:top w:w="28" w:type="dxa"/>
              <w:left w:w="28" w:type="dxa"/>
              <w:bottom w:w="28" w:type="dxa"/>
              <w:right w:w="28" w:type="dxa"/>
            </w:tcMar>
          </w:tcPr>
          <w:p w:rsidR="00F54E79" w:rsidRPr="00F54E79" w:rsidRDefault="00F54E79">
            <w:pPr>
              <w:pStyle w:val="a4"/>
              <w:rPr>
                <w:sz w:val="16"/>
                <w:szCs w:val="16"/>
                <w:lang w:val="en-US"/>
              </w:rPr>
            </w:pPr>
            <w:r w:rsidRPr="00F54E79">
              <w:rPr>
                <w:sz w:val="16"/>
                <w:szCs w:val="16"/>
                <w:lang w:val="en-US"/>
              </w:rPr>
              <w:t>Procurement Cost Control &amp;Supplier Management</w:t>
            </w:r>
          </w:p>
        </w:tc>
      </w:tr>
      <w:tr w:rsidR="00F54E79" w:rsidRPr="00F54E79" w:rsidTr="002B6300">
        <w:tblPrEx>
          <w:tblCellMar>
            <w:top w:w="0" w:type="dxa"/>
            <w:left w:w="0" w:type="dxa"/>
            <w:bottom w:w="0" w:type="dxa"/>
            <w:right w:w="0" w:type="dxa"/>
          </w:tblCellMar>
        </w:tblPrEx>
        <w:trPr>
          <w:trHeight w:hRule="exact" w:val="369"/>
        </w:trPr>
        <w:tc>
          <w:tcPr>
            <w:tcW w:w="1440"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OP-LS-004</w:t>
            </w:r>
          </w:p>
        </w:tc>
        <w:tc>
          <w:tcPr>
            <w:tcW w:w="4102"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rFonts w:hint="eastAsia"/>
                <w:sz w:val="16"/>
                <w:szCs w:val="16"/>
              </w:rPr>
              <w:t>通用谈判技巧</w:t>
            </w:r>
            <w:r w:rsidRPr="00F54E79">
              <w:rPr>
                <w:sz w:val="16"/>
                <w:szCs w:val="16"/>
              </w:rPr>
              <w:t xml:space="preserve">  </w:t>
            </w:r>
          </w:p>
        </w:tc>
        <w:tc>
          <w:tcPr>
            <w:tcW w:w="569"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2</w:t>
            </w: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13-14</w:t>
            </w: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776"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Negotiation Skills</w:t>
            </w:r>
          </w:p>
        </w:tc>
      </w:tr>
      <w:tr w:rsidR="00F54E79" w:rsidRPr="00F54E79" w:rsidTr="002B6300">
        <w:tblPrEx>
          <w:tblCellMar>
            <w:top w:w="0" w:type="dxa"/>
            <w:left w:w="0" w:type="dxa"/>
            <w:bottom w:w="0" w:type="dxa"/>
            <w:right w:w="0" w:type="dxa"/>
          </w:tblCellMar>
        </w:tblPrEx>
        <w:trPr>
          <w:trHeight w:hRule="exact" w:val="369"/>
        </w:trPr>
        <w:tc>
          <w:tcPr>
            <w:tcW w:w="1440"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OP-LS-005</w:t>
            </w:r>
          </w:p>
        </w:tc>
        <w:tc>
          <w:tcPr>
            <w:tcW w:w="4102"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rFonts w:hint="eastAsia"/>
                <w:sz w:val="16"/>
                <w:szCs w:val="16"/>
              </w:rPr>
              <w:t>供应商评估与管理</w:t>
            </w:r>
            <w:r w:rsidRPr="00F54E79">
              <w:rPr>
                <w:sz w:val="16"/>
                <w:szCs w:val="16"/>
              </w:rPr>
              <w:t xml:space="preserve">  </w:t>
            </w:r>
          </w:p>
        </w:tc>
        <w:tc>
          <w:tcPr>
            <w:tcW w:w="569"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2</w:t>
            </w: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8-9</w:t>
            </w: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776"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Managing Supplier Performance</w:t>
            </w:r>
          </w:p>
        </w:tc>
      </w:tr>
      <w:tr w:rsidR="00F54E79" w:rsidRPr="00F54E79" w:rsidTr="002B6300">
        <w:tblPrEx>
          <w:tblCellMar>
            <w:top w:w="0" w:type="dxa"/>
            <w:left w:w="0" w:type="dxa"/>
            <w:bottom w:w="0" w:type="dxa"/>
            <w:right w:w="0" w:type="dxa"/>
          </w:tblCellMar>
        </w:tblPrEx>
        <w:trPr>
          <w:trHeight w:hRule="exact" w:val="369"/>
        </w:trPr>
        <w:tc>
          <w:tcPr>
            <w:tcW w:w="1440"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OP-LS-006</w:t>
            </w:r>
          </w:p>
        </w:tc>
        <w:tc>
          <w:tcPr>
            <w:tcW w:w="4102"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rFonts w:hint="eastAsia"/>
                <w:sz w:val="16"/>
                <w:szCs w:val="16"/>
              </w:rPr>
              <w:t>采购绩效考核与管理</w:t>
            </w:r>
            <w:r w:rsidRPr="00F54E79">
              <w:rPr>
                <w:sz w:val="16"/>
                <w:szCs w:val="16"/>
              </w:rPr>
              <w:t xml:space="preserve">  </w:t>
            </w:r>
          </w:p>
        </w:tc>
        <w:tc>
          <w:tcPr>
            <w:tcW w:w="569"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2</w:t>
            </w: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12-13</w:t>
            </w: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776" w:type="dxa"/>
            <w:shd w:val="solid" w:color="00A0E8" w:fill="auto"/>
            <w:tcMar>
              <w:top w:w="28" w:type="dxa"/>
              <w:left w:w="28" w:type="dxa"/>
              <w:bottom w:w="28" w:type="dxa"/>
              <w:right w:w="28" w:type="dxa"/>
            </w:tcMar>
          </w:tcPr>
          <w:p w:rsidR="00F54E79" w:rsidRPr="00F54E79" w:rsidRDefault="00F54E79">
            <w:pPr>
              <w:pStyle w:val="a4"/>
              <w:rPr>
                <w:sz w:val="16"/>
                <w:szCs w:val="16"/>
                <w:lang w:val="en-US"/>
              </w:rPr>
            </w:pPr>
            <w:r w:rsidRPr="00F54E79">
              <w:rPr>
                <w:sz w:val="16"/>
                <w:szCs w:val="16"/>
                <w:lang w:val="en-US"/>
              </w:rPr>
              <w:t>Procurement Performance Evaluation and Management</w:t>
            </w:r>
          </w:p>
        </w:tc>
      </w:tr>
      <w:tr w:rsidR="00F54E79" w:rsidRPr="00F54E79" w:rsidTr="002B6300">
        <w:tblPrEx>
          <w:tblCellMar>
            <w:top w:w="0" w:type="dxa"/>
            <w:left w:w="0" w:type="dxa"/>
            <w:bottom w:w="0" w:type="dxa"/>
            <w:right w:w="0" w:type="dxa"/>
          </w:tblCellMar>
        </w:tblPrEx>
        <w:trPr>
          <w:trHeight w:hRule="exact" w:val="369"/>
        </w:trPr>
        <w:tc>
          <w:tcPr>
            <w:tcW w:w="1440"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OP-LS-007</w:t>
            </w:r>
          </w:p>
        </w:tc>
        <w:tc>
          <w:tcPr>
            <w:tcW w:w="4102"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rFonts w:hint="eastAsia"/>
                <w:sz w:val="16"/>
                <w:szCs w:val="16"/>
              </w:rPr>
              <w:t>采购订单与合同管理</w:t>
            </w:r>
            <w:r w:rsidRPr="00F54E79">
              <w:rPr>
                <w:sz w:val="16"/>
                <w:szCs w:val="16"/>
              </w:rPr>
              <w:t xml:space="preserve">   </w:t>
            </w:r>
          </w:p>
        </w:tc>
        <w:tc>
          <w:tcPr>
            <w:tcW w:w="569"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2</w:t>
            </w: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11-12</w:t>
            </w: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776" w:type="dxa"/>
            <w:shd w:val="solid" w:color="00A0E8" w:fill="auto"/>
            <w:tcMar>
              <w:top w:w="28" w:type="dxa"/>
              <w:left w:w="28" w:type="dxa"/>
              <w:bottom w:w="28" w:type="dxa"/>
              <w:right w:w="28" w:type="dxa"/>
            </w:tcMar>
          </w:tcPr>
          <w:p w:rsidR="00F54E79" w:rsidRPr="00F54E79" w:rsidRDefault="00F54E79">
            <w:pPr>
              <w:pStyle w:val="a4"/>
              <w:rPr>
                <w:sz w:val="16"/>
                <w:szCs w:val="16"/>
                <w:lang w:val="en-US"/>
              </w:rPr>
            </w:pPr>
            <w:r w:rsidRPr="00F54E79">
              <w:rPr>
                <w:sz w:val="16"/>
                <w:szCs w:val="16"/>
                <w:lang w:val="en-US"/>
              </w:rPr>
              <w:t>Procurement Order and Contract Management</w:t>
            </w:r>
          </w:p>
        </w:tc>
      </w:tr>
      <w:tr w:rsidR="00F54E79" w:rsidRPr="00F54E79" w:rsidTr="002B6300">
        <w:tblPrEx>
          <w:tblCellMar>
            <w:top w:w="0" w:type="dxa"/>
            <w:left w:w="0" w:type="dxa"/>
            <w:bottom w:w="0" w:type="dxa"/>
            <w:right w:w="0" w:type="dxa"/>
          </w:tblCellMar>
        </w:tblPrEx>
        <w:trPr>
          <w:trHeight w:hRule="exact" w:val="369"/>
        </w:trPr>
        <w:tc>
          <w:tcPr>
            <w:tcW w:w="1440"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OP-LS-008</w:t>
            </w:r>
          </w:p>
        </w:tc>
        <w:tc>
          <w:tcPr>
            <w:tcW w:w="4102"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rFonts w:hint="eastAsia"/>
                <w:sz w:val="16"/>
                <w:szCs w:val="16"/>
              </w:rPr>
              <w:t>采购成本管理</w:t>
            </w:r>
            <w:r w:rsidRPr="00F54E79">
              <w:rPr>
                <w:sz w:val="16"/>
                <w:szCs w:val="16"/>
              </w:rPr>
              <w:t xml:space="preserve">   </w:t>
            </w:r>
          </w:p>
        </w:tc>
        <w:tc>
          <w:tcPr>
            <w:tcW w:w="569"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2</w:t>
            </w: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16-17</w:t>
            </w: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5-6</w:t>
            </w:r>
          </w:p>
        </w:tc>
        <w:tc>
          <w:tcPr>
            <w:tcW w:w="5776"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 xml:space="preserve">Procurement Cost Management </w:t>
            </w:r>
          </w:p>
        </w:tc>
      </w:tr>
      <w:tr w:rsidR="00F54E79" w:rsidRPr="00F54E79" w:rsidTr="002B6300">
        <w:tblPrEx>
          <w:tblCellMar>
            <w:top w:w="0" w:type="dxa"/>
            <w:left w:w="0" w:type="dxa"/>
            <w:bottom w:w="0" w:type="dxa"/>
            <w:right w:w="0" w:type="dxa"/>
          </w:tblCellMar>
        </w:tblPrEx>
        <w:trPr>
          <w:trHeight w:hRule="exact" w:val="369"/>
        </w:trPr>
        <w:tc>
          <w:tcPr>
            <w:tcW w:w="1440"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OP-LS-009</w:t>
            </w:r>
          </w:p>
        </w:tc>
        <w:tc>
          <w:tcPr>
            <w:tcW w:w="4102"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rFonts w:hint="eastAsia"/>
                <w:sz w:val="16"/>
                <w:szCs w:val="16"/>
              </w:rPr>
              <w:t>仓储管理</w:t>
            </w:r>
            <w:r w:rsidRPr="00F54E79">
              <w:rPr>
                <w:sz w:val="16"/>
                <w:szCs w:val="16"/>
              </w:rPr>
              <w:t xml:space="preserve">   </w:t>
            </w:r>
          </w:p>
        </w:tc>
        <w:tc>
          <w:tcPr>
            <w:tcW w:w="569"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2</w:t>
            </w: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21-22</w:t>
            </w: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12-13</w:t>
            </w: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776"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Modern Warehouse Management</w:t>
            </w:r>
          </w:p>
        </w:tc>
      </w:tr>
      <w:tr w:rsidR="00F54E79" w:rsidRPr="00F54E79" w:rsidTr="002B6300">
        <w:tblPrEx>
          <w:tblCellMar>
            <w:top w:w="0" w:type="dxa"/>
            <w:left w:w="0" w:type="dxa"/>
            <w:bottom w:w="0" w:type="dxa"/>
            <w:right w:w="0" w:type="dxa"/>
          </w:tblCellMar>
        </w:tblPrEx>
        <w:trPr>
          <w:trHeight w:hRule="exact" w:val="369"/>
        </w:trPr>
        <w:tc>
          <w:tcPr>
            <w:tcW w:w="1440"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OP-LS-010</w:t>
            </w:r>
          </w:p>
        </w:tc>
        <w:tc>
          <w:tcPr>
            <w:tcW w:w="4102"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rFonts w:hint="eastAsia"/>
                <w:sz w:val="16"/>
                <w:szCs w:val="16"/>
              </w:rPr>
              <w:t>物料计划与库存控制</w:t>
            </w:r>
            <w:r w:rsidRPr="00F54E79">
              <w:rPr>
                <w:sz w:val="16"/>
                <w:szCs w:val="16"/>
              </w:rPr>
              <w:t xml:space="preserve">  </w:t>
            </w:r>
          </w:p>
        </w:tc>
        <w:tc>
          <w:tcPr>
            <w:tcW w:w="569"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2</w:t>
            </w: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18-19</w:t>
            </w: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776"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Material Planning &amp; Inventory Control</w:t>
            </w:r>
          </w:p>
        </w:tc>
      </w:tr>
      <w:tr w:rsidR="00F54E79" w:rsidRPr="00F54E79" w:rsidTr="002B6300">
        <w:tblPrEx>
          <w:tblCellMar>
            <w:top w:w="0" w:type="dxa"/>
            <w:left w:w="0" w:type="dxa"/>
            <w:bottom w:w="0" w:type="dxa"/>
            <w:right w:w="0" w:type="dxa"/>
          </w:tblCellMar>
        </w:tblPrEx>
        <w:trPr>
          <w:trHeight w:hRule="exact" w:val="369"/>
        </w:trPr>
        <w:tc>
          <w:tcPr>
            <w:tcW w:w="1440"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OP-LS-011</w:t>
            </w:r>
          </w:p>
        </w:tc>
        <w:tc>
          <w:tcPr>
            <w:tcW w:w="4102"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rFonts w:hint="eastAsia"/>
                <w:sz w:val="16"/>
                <w:szCs w:val="16"/>
              </w:rPr>
              <w:t>如何有效降低物流成本</w:t>
            </w:r>
            <w:r w:rsidRPr="00F54E79">
              <w:rPr>
                <w:sz w:val="16"/>
                <w:szCs w:val="16"/>
              </w:rPr>
              <w:t xml:space="preserve">  </w:t>
            </w:r>
          </w:p>
        </w:tc>
        <w:tc>
          <w:tcPr>
            <w:tcW w:w="569"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2</w:t>
            </w: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26-27</w:t>
            </w: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776" w:type="dxa"/>
            <w:shd w:val="solid" w:color="00A0E8" w:fill="auto"/>
            <w:tcMar>
              <w:top w:w="28" w:type="dxa"/>
              <w:left w:w="28" w:type="dxa"/>
              <w:bottom w:w="28" w:type="dxa"/>
              <w:right w:w="28" w:type="dxa"/>
            </w:tcMar>
          </w:tcPr>
          <w:p w:rsidR="00F54E79" w:rsidRPr="00F54E79" w:rsidRDefault="00F54E79">
            <w:pPr>
              <w:pStyle w:val="a4"/>
              <w:rPr>
                <w:sz w:val="16"/>
                <w:szCs w:val="16"/>
                <w:lang w:val="en-US"/>
              </w:rPr>
            </w:pPr>
            <w:r w:rsidRPr="00F54E79">
              <w:rPr>
                <w:sz w:val="16"/>
                <w:szCs w:val="16"/>
                <w:lang w:val="en-US"/>
              </w:rPr>
              <w:t>How to Effectively Reduce Logistics Cost</w:t>
            </w:r>
          </w:p>
        </w:tc>
      </w:tr>
      <w:tr w:rsidR="00F54E79" w:rsidRPr="00F54E79" w:rsidTr="002B6300">
        <w:tblPrEx>
          <w:tblCellMar>
            <w:top w:w="0" w:type="dxa"/>
            <w:left w:w="0" w:type="dxa"/>
            <w:bottom w:w="0" w:type="dxa"/>
            <w:right w:w="0" w:type="dxa"/>
          </w:tblCellMar>
        </w:tblPrEx>
        <w:trPr>
          <w:trHeight w:hRule="exact" w:val="369"/>
        </w:trPr>
        <w:tc>
          <w:tcPr>
            <w:tcW w:w="1440"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OP-LS-012</w:t>
            </w:r>
          </w:p>
        </w:tc>
        <w:tc>
          <w:tcPr>
            <w:tcW w:w="4102"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rFonts w:hint="eastAsia"/>
                <w:sz w:val="16"/>
                <w:szCs w:val="16"/>
              </w:rPr>
              <w:t>物流与供应链管理</w:t>
            </w:r>
            <w:r w:rsidRPr="00F54E79">
              <w:rPr>
                <w:sz w:val="16"/>
                <w:szCs w:val="16"/>
              </w:rPr>
              <w:t xml:space="preserve"> </w:t>
            </w:r>
          </w:p>
        </w:tc>
        <w:tc>
          <w:tcPr>
            <w:tcW w:w="569"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3</w:t>
            </w: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22-24</w:t>
            </w: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27-29</w:t>
            </w: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776" w:type="dxa"/>
            <w:shd w:val="solid" w:color="00A0E8" w:fill="auto"/>
            <w:tcMar>
              <w:top w:w="28" w:type="dxa"/>
              <w:left w:w="28" w:type="dxa"/>
              <w:bottom w:w="28" w:type="dxa"/>
              <w:right w:w="28" w:type="dxa"/>
            </w:tcMar>
          </w:tcPr>
          <w:p w:rsidR="00F54E79" w:rsidRPr="00F54E79" w:rsidRDefault="00F54E79">
            <w:pPr>
              <w:pStyle w:val="a4"/>
              <w:rPr>
                <w:sz w:val="16"/>
                <w:szCs w:val="16"/>
                <w:lang w:val="en-US"/>
              </w:rPr>
            </w:pPr>
            <w:r w:rsidRPr="00F54E79">
              <w:rPr>
                <w:sz w:val="16"/>
                <w:szCs w:val="16"/>
                <w:lang w:val="en-US"/>
              </w:rPr>
              <w:t>Logistics and Supply Chain Management</w:t>
            </w:r>
          </w:p>
        </w:tc>
      </w:tr>
      <w:tr w:rsidR="00F54E79" w:rsidRPr="00F54E79" w:rsidTr="002B6300">
        <w:tblPrEx>
          <w:tblCellMar>
            <w:top w:w="0" w:type="dxa"/>
            <w:left w:w="0" w:type="dxa"/>
            <w:bottom w:w="0" w:type="dxa"/>
            <w:right w:w="0" w:type="dxa"/>
          </w:tblCellMar>
        </w:tblPrEx>
        <w:trPr>
          <w:trHeight w:hRule="exact" w:val="369"/>
        </w:trPr>
        <w:tc>
          <w:tcPr>
            <w:tcW w:w="1440"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OP-LS-013</w:t>
            </w:r>
          </w:p>
        </w:tc>
        <w:tc>
          <w:tcPr>
            <w:tcW w:w="4102"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rFonts w:hint="eastAsia"/>
                <w:sz w:val="16"/>
                <w:szCs w:val="16"/>
              </w:rPr>
              <w:t>库存控制与仓库管理</w:t>
            </w:r>
            <w:r w:rsidRPr="00F54E79">
              <w:rPr>
                <w:sz w:val="16"/>
                <w:szCs w:val="16"/>
              </w:rPr>
              <w:t xml:space="preserve">  </w:t>
            </w:r>
          </w:p>
        </w:tc>
        <w:tc>
          <w:tcPr>
            <w:tcW w:w="569"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2</w:t>
            </w: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15-16</w:t>
            </w: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776"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Inventory Control &amp; Warehouse Management</w:t>
            </w:r>
          </w:p>
        </w:tc>
      </w:tr>
      <w:tr w:rsidR="00F54E79" w:rsidRPr="00F54E79" w:rsidTr="002B6300">
        <w:tblPrEx>
          <w:tblCellMar>
            <w:top w:w="0" w:type="dxa"/>
            <w:left w:w="0" w:type="dxa"/>
            <w:bottom w:w="0" w:type="dxa"/>
            <w:right w:w="0" w:type="dxa"/>
          </w:tblCellMar>
        </w:tblPrEx>
        <w:trPr>
          <w:trHeight w:hRule="exact" w:val="369"/>
        </w:trPr>
        <w:tc>
          <w:tcPr>
            <w:tcW w:w="1440"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OP-LS-014</w:t>
            </w:r>
          </w:p>
        </w:tc>
        <w:tc>
          <w:tcPr>
            <w:tcW w:w="4102"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rFonts w:hint="eastAsia"/>
                <w:sz w:val="16"/>
                <w:szCs w:val="16"/>
              </w:rPr>
              <w:t>可视化物流</w:t>
            </w:r>
            <w:r w:rsidRPr="00F54E79">
              <w:rPr>
                <w:sz w:val="16"/>
                <w:szCs w:val="16"/>
              </w:rPr>
              <w:t xml:space="preserve"> </w:t>
            </w:r>
          </w:p>
        </w:tc>
        <w:tc>
          <w:tcPr>
            <w:tcW w:w="569"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2</w:t>
            </w:r>
          </w:p>
        </w:tc>
        <w:tc>
          <w:tcPr>
            <w:tcW w:w="569"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10-11</w:t>
            </w: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776"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Visual Logistics</w:t>
            </w:r>
          </w:p>
        </w:tc>
      </w:tr>
      <w:tr w:rsidR="00F54E79" w:rsidRPr="00F54E79" w:rsidTr="002B6300">
        <w:tblPrEx>
          <w:tblCellMar>
            <w:top w:w="0" w:type="dxa"/>
            <w:left w:w="0" w:type="dxa"/>
            <w:bottom w:w="0" w:type="dxa"/>
            <w:right w:w="0" w:type="dxa"/>
          </w:tblCellMar>
        </w:tblPrEx>
        <w:trPr>
          <w:trHeight w:hRule="exact" w:val="369"/>
        </w:trPr>
        <w:tc>
          <w:tcPr>
            <w:tcW w:w="1440"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OP-LS-015</w:t>
            </w:r>
          </w:p>
        </w:tc>
        <w:tc>
          <w:tcPr>
            <w:tcW w:w="4102"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rFonts w:hint="eastAsia"/>
                <w:sz w:val="16"/>
                <w:szCs w:val="16"/>
              </w:rPr>
              <w:t>精益物流及物流成本管理</w:t>
            </w:r>
            <w:r w:rsidRPr="00F54E79">
              <w:rPr>
                <w:sz w:val="16"/>
                <w:szCs w:val="16"/>
              </w:rPr>
              <w:t xml:space="preserve"> </w:t>
            </w:r>
          </w:p>
        </w:tc>
        <w:tc>
          <w:tcPr>
            <w:tcW w:w="569"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2</w:t>
            </w: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30-31</w:t>
            </w: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776" w:type="dxa"/>
            <w:shd w:val="solid" w:color="00A0E8" w:fill="auto"/>
            <w:tcMar>
              <w:top w:w="28" w:type="dxa"/>
              <w:left w:w="28" w:type="dxa"/>
              <w:bottom w:w="28" w:type="dxa"/>
              <w:right w:w="28" w:type="dxa"/>
            </w:tcMar>
          </w:tcPr>
          <w:p w:rsidR="00F54E79" w:rsidRPr="00F54E79" w:rsidRDefault="00F54E79">
            <w:pPr>
              <w:pStyle w:val="a4"/>
              <w:rPr>
                <w:sz w:val="16"/>
                <w:szCs w:val="16"/>
                <w:lang w:val="en-US"/>
              </w:rPr>
            </w:pPr>
            <w:r w:rsidRPr="00F54E79">
              <w:rPr>
                <w:sz w:val="16"/>
                <w:szCs w:val="16"/>
                <w:lang w:val="en-US"/>
              </w:rPr>
              <w:t>Lean Logistics &amp; Logistics Cost Management</w:t>
            </w:r>
          </w:p>
        </w:tc>
      </w:tr>
      <w:tr w:rsidR="00F54E79" w:rsidRPr="00F54E79" w:rsidTr="002B6300">
        <w:tblPrEx>
          <w:tblCellMar>
            <w:top w:w="0" w:type="dxa"/>
            <w:left w:w="0" w:type="dxa"/>
            <w:bottom w:w="0" w:type="dxa"/>
            <w:right w:w="0" w:type="dxa"/>
          </w:tblCellMar>
        </w:tblPrEx>
        <w:trPr>
          <w:trHeight w:hRule="exact" w:val="369"/>
        </w:trPr>
        <w:tc>
          <w:tcPr>
            <w:tcW w:w="1440"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OP-LS-016</w:t>
            </w:r>
          </w:p>
        </w:tc>
        <w:tc>
          <w:tcPr>
            <w:tcW w:w="4102"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rFonts w:hint="eastAsia"/>
                <w:sz w:val="16"/>
                <w:szCs w:val="16"/>
              </w:rPr>
              <w:t>柔性生产与需求控制</w:t>
            </w:r>
            <w:r w:rsidRPr="00F54E79">
              <w:rPr>
                <w:sz w:val="16"/>
                <w:szCs w:val="16"/>
              </w:rPr>
              <w:t xml:space="preserve">  </w:t>
            </w:r>
          </w:p>
        </w:tc>
        <w:tc>
          <w:tcPr>
            <w:tcW w:w="569"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2</w:t>
            </w: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10-11</w:t>
            </w: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776" w:type="dxa"/>
            <w:shd w:val="solid" w:color="00A0E8" w:fill="auto"/>
            <w:tcMar>
              <w:top w:w="28" w:type="dxa"/>
              <w:left w:w="28" w:type="dxa"/>
              <w:bottom w:w="28" w:type="dxa"/>
              <w:right w:w="28" w:type="dxa"/>
            </w:tcMar>
          </w:tcPr>
          <w:p w:rsidR="00F54E79" w:rsidRPr="00F54E79" w:rsidRDefault="00F54E79">
            <w:pPr>
              <w:pStyle w:val="a4"/>
              <w:rPr>
                <w:sz w:val="16"/>
                <w:szCs w:val="16"/>
                <w:lang w:val="en-US"/>
              </w:rPr>
            </w:pPr>
            <w:r w:rsidRPr="00F54E79">
              <w:rPr>
                <w:sz w:val="16"/>
                <w:szCs w:val="16"/>
                <w:lang w:val="en-US"/>
              </w:rPr>
              <w:t>Flexible Production and Demand Control</w:t>
            </w:r>
          </w:p>
        </w:tc>
      </w:tr>
      <w:tr w:rsidR="00F54E79" w:rsidRPr="00F54E79" w:rsidTr="002B6300">
        <w:tblPrEx>
          <w:tblCellMar>
            <w:top w:w="0" w:type="dxa"/>
            <w:left w:w="0" w:type="dxa"/>
            <w:bottom w:w="0" w:type="dxa"/>
            <w:right w:w="0" w:type="dxa"/>
          </w:tblCellMar>
        </w:tblPrEx>
        <w:trPr>
          <w:trHeight w:hRule="exact" w:val="369"/>
        </w:trPr>
        <w:tc>
          <w:tcPr>
            <w:tcW w:w="1440"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OP-LS-017</w:t>
            </w:r>
          </w:p>
        </w:tc>
        <w:tc>
          <w:tcPr>
            <w:tcW w:w="4102"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MMOG/LE</w:t>
            </w:r>
            <w:r w:rsidRPr="00F54E79">
              <w:rPr>
                <w:rFonts w:hint="eastAsia"/>
                <w:sz w:val="16"/>
                <w:szCs w:val="16"/>
              </w:rPr>
              <w:t>原理与实施高级研修班</w:t>
            </w:r>
            <w:r w:rsidRPr="00F54E79">
              <w:rPr>
                <w:sz w:val="16"/>
                <w:szCs w:val="16"/>
              </w:rPr>
              <w:t xml:space="preserve"> </w:t>
            </w:r>
          </w:p>
        </w:tc>
        <w:tc>
          <w:tcPr>
            <w:tcW w:w="569"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2</w:t>
            </w: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5-6</w:t>
            </w: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776" w:type="dxa"/>
            <w:shd w:val="solid" w:color="00A0E8" w:fill="auto"/>
            <w:tcMar>
              <w:top w:w="28" w:type="dxa"/>
              <w:left w:w="28" w:type="dxa"/>
              <w:bottom w:w="28" w:type="dxa"/>
              <w:right w:w="28" w:type="dxa"/>
            </w:tcMar>
          </w:tcPr>
          <w:p w:rsidR="00F54E79" w:rsidRPr="00F54E79" w:rsidRDefault="00F54E79">
            <w:pPr>
              <w:pStyle w:val="a4"/>
              <w:rPr>
                <w:sz w:val="16"/>
                <w:szCs w:val="16"/>
                <w:lang w:val="en-US"/>
              </w:rPr>
            </w:pPr>
            <w:r w:rsidRPr="00F54E79">
              <w:rPr>
                <w:sz w:val="16"/>
                <w:szCs w:val="16"/>
                <w:lang w:val="en-US"/>
              </w:rPr>
              <w:t>Theory and Implement of MMOG/LE</w:t>
            </w:r>
          </w:p>
        </w:tc>
      </w:tr>
      <w:tr w:rsidR="00F54E79" w:rsidRPr="00F54E79" w:rsidTr="002B6300">
        <w:tblPrEx>
          <w:tblCellMar>
            <w:top w:w="0" w:type="dxa"/>
            <w:left w:w="0" w:type="dxa"/>
            <w:bottom w:w="0" w:type="dxa"/>
            <w:right w:w="0" w:type="dxa"/>
          </w:tblCellMar>
        </w:tblPrEx>
        <w:trPr>
          <w:trHeight w:hRule="exact" w:val="369"/>
        </w:trPr>
        <w:tc>
          <w:tcPr>
            <w:tcW w:w="1440"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OP-LP-001</w:t>
            </w:r>
          </w:p>
        </w:tc>
        <w:tc>
          <w:tcPr>
            <w:tcW w:w="4102"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rFonts w:hint="eastAsia"/>
                <w:sz w:val="16"/>
                <w:szCs w:val="16"/>
              </w:rPr>
              <w:t>生产管理</w:t>
            </w:r>
            <w:r w:rsidRPr="00F54E79">
              <w:rPr>
                <w:sz w:val="16"/>
                <w:szCs w:val="16"/>
              </w:rPr>
              <w:t>-</w:t>
            </w:r>
            <w:r w:rsidRPr="00F54E79">
              <w:rPr>
                <w:rFonts w:hint="eastAsia"/>
                <w:sz w:val="16"/>
                <w:szCs w:val="16"/>
              </w:rPr>
              <w:t>精益价值</w:t>
            </w:r>
            <w:proofErr w:type="gramStart"/>
            <w:r w:rsidRPr="00F54E79">
              <w:rPr>
                <w:rFonts w:hint="eastAsia"/>
                <w:sz w:val="16"/>
                <w:szCs w:val="16"/>
              </w:rPr>
              <w:t>流实践</w:t>
            </w:r>
            <w:proofErr w:type="gramEnd"/>
            <w:r w:rsidRPr="00F54E79">
              <w:rPr>
                <w:sz w:val="16"/>
                <w:szCs w:val="16"/>
              </w:rPr>
              <w:t xml:space="preserve">  </w:t>
            </w:r>
          </w:p>
        </w:tc>
        <w:tc>
          <w:tcPr>
            <w:tcW w:w="569"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2</w:t>
            </w: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22-23</w:t>
            </w: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776" w:type="dxa"/>
            <w:shd w:val="solid" w:color="00A0E8" w:fill="auto"/>
            <w:tcMar>
              <w:top w:w="28" w:type="dxa"/>
              <w:left w:w="28" w:type="dxa"/>
              <w:bottom w:w="28" w:type="dxa"/>
              <w:right w:w="28" w:type="dxa"/>
            </w:tcMar>
          </w:tcPr>
          <w:p w:rsidR="00F54E79" w:rsidRPr="00F54E79" w:rsidRDefault="00F54E79">
            <w:pPr>
              <w:pStyle w:val="a4"/>
              <w:rPr>
                <w:sz w:val="16"/>
                <w:szCs w:val="16"/>
                <w:lang w:val="en-US"/>
              </w:rPr>
            </w:pPr>
            <w:r w:rsidRPr="00F54E79">
              <w:rPr>
                <w:sz w:val="16"/>
                <w:szCs w:val="16"/>
                <w:lang w:val="en-US"/>
              </w:rPr>
              <w:t>Production Management-Practical Lean Value Stream Process</w:t>
            </w:r>
          </w:p>
        </w:tc>
      </w:tr>
      <w:tr w:rsidR="00F54E79" w:rsidRPr="00F54E79" w:rsidTr="002B6300">
        <w:tblPrEx>
          <w:tblCellMar>
            <w:top w:w="0" w:type="dxa"/>
            <w:left w:w="0" w:type="dxa"/>
            <w:bottom w:w="0" w:type="dxa"/>
            <w:right w:w="0" w:type="dxa"/>
          </w:tblCellMar>
        </w:tblPrEx>
        <w:trPr>
          <w:trHeight w:hRule="exact" w:val="369"/>
        </w:trPr>
        <w:tc>
          <w:tcPr>
            <w:tcW w:w="1440"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OP-LP-002</w:t>
            </w:r>
          </w:p>
        </w:tc>
        <w:tc>
          <w:tcPr>
            <w:tcW w:w="4102"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rFonts w:hint="eastAsia"/>
                <w:sz w:val="16"/>
                <w:szCs w:val="16"/>
              </w:rPr>
              <w:t>价值工程与价值分析</w:t>
            </w:r>
            <w:r w:rsidRPr="00F54E79">
              <w:rPr>
                <w:sz w:val="16"/>
                <w:szCs w:val="16"/>
              </w:rPr>
              <w:t xml:space="preserve"> </w:t>
            </w:r>
          </w:p>
        </w:tc>
        <w:tc>
          <w:tcPr>
            <w:tcW w:w="569"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2</w:t>
            </w: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10-11</w:t>
            </w: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776" w:type="dxa"/>
            <w:shd w:val="solid" w:color="00A0E8" w:fill="auto"/>
            <w:tcMar>
              <w:top w:w="28" w:type="dxa"/>
              <w:left w:w="28" w:type="dxa"/>
              <w:bottom w:w="28" w:type="dxa"/>
              <w:right w:w="28" w:type="dxa"/>
            </w:tcMar>
          </w:tcPr>
          <w:p w:rsidR="00F54E79" w:rsidRPr="00F54E79" w:rsidRDefault="00F54E79">
            <w:pPr>
              <w:pStyle w:val="a4"/>
              <w:rPr>
                <w:sz w:val="16"/>
                <w:szCs w:val="16"/>
                <w:lang w:val="en-US"/>
              </w:rPr>
            </w:pPr>
            <w:r w:rsidRPr="00F54E79">
              <w:rPr>
                <w:sz w:val="16"/>
                <w:szCs w:val="16"/>
                <w:lang w:val="en-US"/>
              </w:rPr>
              <w:t>Value Engineering and Value Analysis</w:t>
            </w:r>
          </w:p>
        </w:tc>
      </w:tr>
      <w:tr w:rsidR="00F54E79" w:rsidRPr="00F54E79" w:rsidTr="002B6300">
        <w:tblPrEx>
          <w:tblCellMar>
            <w:top w:w="0" w:type="dxa"/>
            <w:left w:w="0" w:type="dxa"/>
            <w:bottom w:w="0" w:type="dxa"/>
            <w:right w:w="0" w:type="dxa"/>
          </w:tblCellMar>
        </w:tblPrEx>
        <w:trPr>
          <w:trHeight w:hRule="exact" w:val="369"/>
        </w:trPr>
        <w:tc>
          <w:tcPr>
            <w:tcW w:w="1440"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OP-LP-003</w:t>
            </w:r>
          </w:p>
        </w:tc>
        <w:tc>
          <w:tcPr>
            <w:tcW w:w="4102"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rFonts w:hint="eastAsia"/>
                <w:sz w:val="16"/>
                <w:szCs w:val="16"/>
              </w:rPr>
              <w:t>精益制造</w:t>
            </w:r>
            <w:r w:rsidRPr="00F54E79">
              <w:rPr>
                <w:sz w:val="16"/>
                <w:szCs w:val="16"/>
              </w:rPr>
              <w:t>-</w:t>
            </w:r>
            <w:r w:rsidRPr="00F54E79">
              <w:rPr>
                <w:rFonts w:hint="eastAsia"/>
                <w:sz w:val="16"/>
                <w:szCs w:val="16"/>
              </w:rPr>
              <w:t>提高生产力</w:t>
            </w:r>
            <w:r w:rsidRPr="00F54E79">
              <w:rPr>
                <w:sz w:val="16"/>
                <w:szCs w:val="16"/>
              </w:rPr>
              <w:t xml:space="preserve">   </w:t>
            </w:r>
          </w:p>
        </w:tc>
        <w:tc>
          <w:tcPr>
            <w:tcW w:w="569"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2</w:t>
            </w: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27-28</w:t>
            </w: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776"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Lean Manufacturing-Productivity Enhancement</w:t>
            </w:r>
          </w:p>
        </w:tc>
      </w:tr>
      <w:tr w:rsidR="00F54E79" w:rsidRPr="00F54E79" w:rsidTr="002B6300">
        <w:tblPrEx>
          <w:tblCellMar>
            <w:top w:w="0" w:type="dxa"/>
            <w:left w:w="0" w:type="dxa"/>
            <w:bottom w:w="0" w:type="dxa"/>
            <w:right w:w="0" w:type="dxa"/>
          </w:tblCellMar>
        </w:tblPrEx>
        <w:trPr>
          <w:trHeight w:hRule="exact" w:val="369"/>
        </w:trPr>
        <w:tc>
          <w:tcPr>
            <w:tcW w:w="1440"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OP-LP-004</w:t>
            </w:r>
          </w:p>
        </w:tc>
        <w:tc>
          <w:tcPr>
            <w:tcW w:w="4102"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rFonts w:hint="eastAsia"/>
                <w:sz w:val="16"/>
                <w:szCs w:val="16"/>
              </w:rPr>
              <w:t>供应商评审与发展</w:t>
            </w:r>
            <w:r w:rsidRPr="00F54E79">
              <w:rPr>
                <w:sz w:val="16"/>
                <w:szCs w:val="16"/>
              </w:rPr>
              <w:t xml:space="preserve">    </w:t>
            </w:r>
          </w:p>
        </w:tc>
        <w:tc>
          <w:tcPr>
            <w:tcW w:w="569"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3</w:t>
            </w:r>
          </w:p>
        </w:tc>
        <w:tc>
          <w:tcPr>
            <w:tcW w:w="569"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11-13</w:t>
            </w: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16-18</w:t>
            </w:r>
          </w:p>
        </w:tc>
        <w:tc>
          <w:tcPr>
            <w:tcW w:w="5776"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Supplier Assessment &amp; Development</w:t>
            </w:r>
          </w:p>
        </w:tc>
      </w:tr>
      <w:tr w:rsidR="00F54E79" w:rsidRPr="00F54E79" w:rsidTr="002B6300">
        <w:tblPrEx>
          <w:tblCellMar>
            <w:top w:w="0" w:type="dxa"/>
            <w:left w:w="0" w:type="dxa"/>
            <w:bottom w:w="0" w:type="dxa"/>
            <w:right w:w="0" w:type="dxa"/>
          </w:tblCellMar>
        </w:tblPrEx>
        <w:trPr>
          <w:trHeight w:hRule="exact" w:val="369"/>
        </w:trPr>
        <w:tc>
          <w:tcPr>
            <w:tcW w:w="1440"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OP-LP-005</w:t>
            </w:r>
          </w:p>
        </w:tc>
        <w:tc>
          <w:tcPr>
            <w:tcW w:w="4102"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rFonts w:hint="eastAsia"/>
                <w:sz w:val="16"/>
                <w:szCs w:val="16"/>
              </w:rPr>
              <w:t>精益高层核心理念</w:t>
            </w:r>
            <w:r w:rsidRPr="00F54E79">
              <w:rPr>
                <w:sz w:val="16"/>
                <w:szCs w:val="16"/>
              </w:rPr>
              <w:t xml:space="preserve">   </w:t>
            </w:r>
          </w:p>
        </w:tc>
        <w:tc>
          <w:tcPr>
            <w:tcW w:w="569"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2</w:t>
            </w:r>
          </w:p>
        </w:tc>
        <w:tc>
          <w:tcPr>
            <w:tcW w:w="569"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28-29</w:t>
            </w: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776" w:type="dxa"/>
            <w:shd w:val="solid" w:color="00A0E8" w:fill="auto"/>
            <w:tcMar>
              <w:top w:w="28" w:type="dxa"/>
              <w:left w:w="28" w:type="dxa"/>
              <w:bottom w:w="28" w:type="dxa"/>
              <w:right w:w="28" w:type="dxa"/>
            </w:tcMar>
          </w:tcPr>
          <w:p w:rsidR="00F54E79" w:rsidRPr="00F54E79" w:rsidRDefault="00F54E79">
            <w:pPr>
              <w:pStyle w:val="a4"/>
              <w:rPr>
                <w:sz w:val="16"/>
                <w:szCs w:val="16"/>
                <w:lang w:val="en-US"/>
              </w:rPr>
            </w:pPr>
            <w:r w:rsidRPr="00F54E79">
              <w:rPr>
                <w:sz w:val="16"/>
                <w:szCs w:val="16"/>
                <w:lang w:val="en-US"/>
              </w:rPr>
              <w:t>Key Concepts of Senior Lean</w:t>
            </w:r>
          </w:p>
        </w:tc>
      </w:tr>
      <w:tr w:rsidR="00F54E79" w:rsidRPr="00F54E79" w:rsidTr="002B6300">
        <w:tblPrEx>
          <w:tblCellMar>
            <w:top w:w="0" w:type="dxa"/>
            <w:left w:w="0" w:type="dxa"/>
            <w:bottom w:w="0" w:type="dxa"/>
            <w:right w:w="0" w:type="dxa"/>
          </w:tblCellMar>
        </w:tblPrEx>
        <w:trPr>
          <w:trHeight w:hRule="exact" w:val="369"/>
        </w:trPr>
        <w:tc>
          <w:tcPr>
            <w:tcW w:w="1440"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OP-LP-006</w:t>
            </w:r>
          </w:p>
        </w:tc>
        <w:tc>
          <w:tcPr>
            <w:tcW w:w="4102"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rFonts w:hint="eastAsia"/>
                <w:sz w:val="16"/>
                <w:szCs w:val="16"/>
              </w:rPr>
              <w:t>精益问题解决</w:t>
            </w:r>
            <w:r w:rsidRPr="00F54E79">
              <w:rPr>
                <w:sz w:val="16"/>
                <w:szCs w:val="16"/>
              </w:rPr>
              <w:t xml:space="preserve">   </w:t>
            </w:r>
          </w:p>
        </w:tc>
        <w:tc>
          <w:tcPr>
            <w:tcW w:w="569"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1</w:t>
            </w: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25</w:t>
            </w: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776"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Lean Problem Solving Workshop</w:t>
            </w:r>
          </w:p>
        </w:tc>
      </w:tr>
      <w:tr w:rsidR="00F54E79" w:rsidRPr="00F54E79" w:rsidTr="002B6300">
        <w:tblPrEx>
          <w:tblCellMar>
            <w:top w:w="0" w:type="dxa"/>
            <w:left w:w="0" w:type="dxa"/>
            <w:bottom w:w="0" w:type="dxa"/>
            <w:right w:w="0" w:type="dxa"/>
          </w:tblCellMar>
        </w:tblPrEx>
        <w:trPr>
          <w:trHeight w:hRule="exact" w:val="369"/>
        </w:trPr>
        <w:tc>
          <w:tcPr>
            <w:tcW w:w="1440"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OP-LP-007</w:t>
            </w:r>
          </w:p>
        </w:tc>
        <w:tc>
          <w:tcPr>
            <w:tcW w:w="4102"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rFonts w:hint="eastAsia"/>
                <w:sz w:val="16"/>
                <w:szCs w:val="16"/>
              </w:rPr>
              <w:t>价值</w:t>
            </w:r>
            <w:proofErr w:type="gramStart"/>
            <w:r w:rsidRPr="00F54E79">
              <w:rPr>
                <w:rFonts w:hint="eastAsia"/>
                <w:sz w:val="16"/>
                <w:szCs w:val="16"/>
              </w:rPr>
              <w:t>流图析</w:t>
            </w:r>
            <w:proofErr w:type="gramEnd"/>
            <w:r w:rsidRPr="00F54E79">
              <w:rPr>
                <w:sz w:val="16"/>
                <w:szCs w:val="16"/>
              </w:rPr>
              <w:t xml:space="preserve">   </w:t>
            </w:r>
          </w:p>
        </w:tc>
        <w:tc>
          <w:tcPr>
            <w:tcW w:w="569"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1</w:t>
            </w: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24</w:t>
            </w: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776" w:type="dxa"/>
            <w:shd w:val="solid" w:color="00A0E8" w:fill="auto"/>
            <w:tcMar>
              <w:top w:w="28" w:type="dxa"/>
              <w:left w:w="28" w:type="dxa"/>
              <w:bottom w:w="28" w:type="dxa"/>
              <w:right w:w="28" w:type="dxa"/>
            </w:tcMar>
          </w:tcPr>
          <w:p w:rsidR="00F54E79" w:rsidRPr="00F54E79" w:rsidRDefault="00F54E79">
            <w:pPr>
              <w:pStyle w:val="a4"/>
              <w:rPr>
                <w:sz w:val="16"/>
                <w:szCs w:val="16"/>
                <w:lang w:val="en-US"/>
              </w:rPr>
            </w:pPr>
            <w:r w:rsidRPr="00F54E79">
              <w:rPr>
                <w:sz w:val="16"/>
                <w:szCs w:val="16"/>
                <w:lang w:val="en-US"/>
              </w:rPr>
              <w:t>Value Stream Mapping for Manufacturing</w:t>
            </w:r>
          </w:p>
        </w:tc>
      </w:tr>
      <w:tr w:rsidR="00F54E79" w:rsidRPr="00F54E79" w:rsidTr="002B6300">
        <w:tblPrEx>
          <w:tblCellMar>
            <w:top w:w="0" w:type="dxa"/>
            <w:left w:w="0" w:type="dxa"/>
            <w:bottom w:w="0" w:type="dxa"/>
            <w:right w:w="0" w:type="dxa"/>
          </w:tblCellMar>
        </w:tblPrEx>
        <w:trPr>
          <w:trHeight w:hRule="exact" w:val="369"/>
        </w:trPr>
        <w:tc>
          <w:tcPr>
            <w:tcW w:w="1440"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OP-LP-008</w:t>
            </w:r>
          </w:p>
        </w:tc>
        <w:tc>
          <w:tcPr>
            <w:tcW w:w="4102"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rFonts w:hint="eastAsia"/>
                <w:sz w:val="16"/>
                <w:szCs w:val="16"/>
              </w:rPr>
              <w:t>有效消除浪费</w:t>
            </w:r>
            <w:r w:rsidRPr="00F54E79">
              <w:rPr>
                <w:sz w:val="16"/>
                <w:szCs w:val="16"/>
              </w:rPr>
              <w:t xml:space="preserve">   </w:t>
            </w:r>
          </w:p>
        </w:tc>
        <w:tc>
          <w:tcPr>
            <w:tcW w:w="569"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2</w:t>
            </w: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17-18</w:t>
            </w: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776"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Effective Eliminate Waste</w:t>
            </w:r>
          </w:p>
        </w:tc>
      </w:tr>
      <w:tr w:rsidR="00F54E79" w:rsidRPr="00F54E79" w:rsidTr="002B6300">
        <w:tblPrEx>
          <w:tblCellMar>
            <w:top w:w="0" w:type="dxa"/>
            <w:left w:w="0" w:type="dxa"/>
            <w:bottom w:w="0" w:type="dxa"/>
            <w:right w:w="0" w:type="dxa"/>
          </w:tblCellMar>
        </w:tblPrEx>
        <w:trPr>
          <w:trHeight w:hRule="exact" w:val="369"/>
        </w:trPr>
        <w:tc>
          <w:tcPr>
            <w:tcW w:w="1440"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OP-LP-009</w:t>
            </w:r>
          </w:p>
        </w:tc>
        <w:tc>
          <w:tcPr>
            <w:tcW w:w="4102"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rFonts w:hint="eastAsia"/>
                <w:sz w:val="16"/>
                <w:szCs w:val="16"/>
              </w:rPr>
              <w:t>精益准时化生产</w:t>
            </w:r>
            <w:r w:rsidRPr="00F54E79">
              <w:rPr>
                <w:sz w:val="16"/>
                <w:szCs w:val="16"/>
              </w:rPr>
              <w:t xml:space="preserve"> JIT    </w:t>
            </w:r>
          </w:p>
        </w:tc>
        <w:tc>
          <w:tcPr>
            <w:tcW w:w="569"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2</w:t>
            </w: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24-25</w:t>
            </w: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776"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Lean Production and JIT</w:t>
            </w:r>
          </w:p>
        </w:tc>
      </w:tr>
      <w:tr w:rsidR="00F54E79" w:rsidRPr="00F54E79" w:rsidTr="002B6300">
        <w:tblPrEx>
          <w:tblCellMar>
            <w:top w:w="0" w:type="dxa"/>
            <w:left w:w="0" w:type="dxa"/>
            <w:bottom w:w="0" w:type="dxa"/>
            <w:right w:w="0" w:type="dxa"/>
          </w:tblCellMar>
        </w:tblPrEx>
        <w:trPr>
          <w:trHeight w:hRule="exact" w:val="369"/>
        </w:trPr>
        <w:tc>
          <w:tcPr>
            <w:tcW w:w="1440"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OP-LP-010</w:t>
            </w:r>
          </w:p>
        </w:tc>
        <w:tc>
          <w:tcPr>
            <w:tcW w:w="4102"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rFonts w:hint="eastAsia"/>
                <w:sz w:val="16"/>
                <w:szCs w:val="16"/>
              </w:rPr>
              <w:t>精益</w:t>
            </w:r>
            <w:r w:rsidRPr="00F54E79">
              <w:rPr>
                <w:sz w:val="16"/>
                <w:szCs w:val="16"/>
              </w:rPr>
              <w:t>5S</w:t>
            </w:r>
            <w:r w:rsidRPr="00F54E79">
              <w:rPr>
                <w:rFonts w:hint="eastAsia"/>
                <w:sz w:val="16"/>
                <w:szCs w:val="16"/>
              </w:rPr>
              <w:t>与目视化管理</w:t>
            </w:r>
            <w:r w:rsidRPr="00F54E79">
              <w:rPr>
                <w:sz w:val="16"/>
                <w:szCs w:val="16"/>
              </w:rPr>
              <w:t xml:space="preserve">  </w:t>
            </w:r>
          </w:p>
        </w:tc>
        <w:tc>
          <w:tcPr>
            <w:tcW w:w="569"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2</w:t>
            </w: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10-11</w:t>
            </w: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776" w:type="dxa"/>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Lean 5S &amp; Visual Management</w:t>
            </w:r>
          </w:p>
        </w:tc>
      </w:tr>
      <w:tr w:rsidR="00F54E79" w:rsidRPr="00F54E79" w:rsidTr="00475D20">
        <w:tblPrEx>
          <w:tblCellMar>
            <w:top w:w="0" w:type="dxa"/>
            <w:left w:w="0" w:type="dxa"/>
            <w:bottom w:w="0" w:type="dxa"/>
            <w:right w:w="0" w:type="dxa"/>
          </w:tblCellMar>
        </w:tblPrEx>
        <w:trPr>
          <w:trHeight w:hRule="exact" w:val="369"/>
        </w:trPr>
        <w:tc>
          <w:tcPr>
            <w:tcW w:w="1440" w:type="dxa"/>
            <w:tcBorders>
              <w:bottom w:val="single" w:sz="6" w:space="0" w:color="FFFFFF" w:themeColor="background1"/>
            </w:tcBorders>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OP-LP-011</w:t>
            </w:r>
          </w:p>
        </w:tc>
        <w:tc>
          <w:tcPr>
            <w:tcW w:w="4102" w:type="dxa"/>
            <w:tcBorders>
              <w:bottom w:val="single" w:sz="6" w:space="0" w:color="FFFFFF" w:themeColor="background1"/>
            </w:tcBorders>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rFonts w:hint="eastAsia"/>
                <w:sz w:val="16"/>
                <w:szCs w:val="16"/>
              </w:rPr>
              <w:t>标准化工作</w:t>
            </w:r>
            <w:r w:rsidRPr="00F54E79">
              <w:rPr>
                <w:sz w:val="16"/>
                <w:szCs w:val="16"/>
              </w:rPr>
              <w:t xml:space="preserve"> - </w:t>
            </w:r>
            <w:r w:rsidRPr="00F54E79">
              <w:rPr>
                <w:rFonts w:hint="eastAsia"/>
                <w:sz w:val="16"/>
                <w:szCs w:val="16"/>
              </w:rPr>
              <w:t>改善的基石</w:t>
            </w:r>
            <w:r w:rsidRPr="00F54E79">
              <w:rPr>
                <w:sz w:val="16"/>
                <w:szCs w:val="16"/>
              </w:rPr>
              <w:t xml:space="preserve">  </w:t>
            </w:r>
          </w:p>
        </w:tc>
        <w:tc>
          <w:tcPr>
            <w:tcW w:w="569" w:type="dxa"/>
            <w:tcBorders>
              <w:bottom w:val="single" w:sz="6" w:space="0" w:color="FFFFFF" w:themeColor="background1"/>
            </w:tcBorders>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1</w:t>
            </w:r>
          </w:p>
        </w:tc>
        <w:tc>
          <w:tcPr>
            <w:tcW w:w="569" w:type="dxa"/>
            <w:tcBorders>
              <w:bottom w:val="single" w:sz="6" w:space="0" w:color="FFFFFF" w:themeColor="background1"/>
            </w:tcBorders>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00A0E8" w:fill="auto"/>
            <w:tcMar>
              <w:top w:w="28" w:type="dxa"/>
              <w:left w:w="28" w:type="dxa"/>
              <w:bottom w:w="28" w:type="dxa"/>
              <w:right w:w="28" w:type="dxa"/>
            </w:tcMar>
          </w:tcPr>
          <w:p w:rsidR="00F54E79" w:rsidRPr="00F54E79" w:rsidRDefault="00F54E79">
            <w:pPr>
              <w:pStyle w:val="a4"/>
              <w:rPr>
                <w:sz w:val="16"/>
                <w:szCs w:val="16"/>
              </w:rPr>
            </w:pPr>
            <w:r w:rsidRPr="00F54E79">
              <w:rPr>
                <w:sz w:val="16"/>
                <w:szCs w:val="16"/>
              </w:rPr>
              <w:t>11</w:t>
            </w:r>
          </w:p>
        </w:tc>
        <w:tc>
          <w:tcPr>
            <w:tcW w:w="569" w:type="dxa"/>
            <w:tcBorders>
              <w:bottom w:val="single" w:sz="6" w:space="0" w:color="FFFFFF" w:themeColor="background1"/>
            </w:tcBorders>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00A0E8" w:fill="auto"/>
            <w:tcMar>
              <w:top w:w="28" w:type="dxa"/>
              <w:left w:w="28" w:type="dxa"/>
              <w:bottom w:w="28" w:type="dxa"/>
              <w:right w:w="28" w:type="dxa"/>
            </w:tcMar>
          </w:tcPr>
          <w:p w:rsidR="00F54E79" w:rsidRPr="00F54E79" w:rsidRDefault="00F54E79">
            <w:pPr>
              <w:pStyle w:val="a3"/>
              <w:spacing w:line="240" w:lineRule="auto"/>
              <w:jc w:val="left"/>
              <w:textAlignment w:val="auto"/>
              <w:rPr>
                <w:rFonts w:cstheme="minorBidi"/>
                <w:color w:val="auto"/>
                <w:sz w:val="16"/>
                <w:szCs w:val="16"/>
                <w:lang w:val="en-US"/>
              </w:rPr>
            </w:pPr>
          </w:p>
        </w:tc>
        <w:tc>
          <w:tcPr>
            <w:tcW w:w="5776" w:type="dxa"/>
            <w:tcBorders>
              <w:bottom w:val="single" w:sz="6" w:space="0" w:color="FFFFFF" w:themeColor="background1"/>
            </w:tcBorders>
            <w:shd w:val="solid" w:color="00A0E8" w:fill="auto"/>
            <w:tcMar>
              <w:top w:w="28" w:type="dxa"/>
              <w:left w:w="28" w:type="dxa"/>
              <w:bottom w:w="28" w:type="dxa"/>
              <w:right w:w="28" w:type="dxa"/>
            </w:tcMar>
          </w:tcPr>
          <w:p w:rsidR="00F54E79" w:rsidRPr="00F54E79" w:rsidRDefault="00F54E79">
            <w:pPr>
              <w:pStyle w:val="a4"/>
              <w:rPr>
                <w:sz w:val="16"/>
                <w:szCs w:val="16"/>
                <w:lang w:val="en-US"/>
              </w:rPr>
            </w:pPr>
            <w:r w:rsidRPr="00F54E79">
              <w:rPr>
                <w:sz w:val="16"/>
                <w:szCs w:val="16"/>
                <w:lang w:val="en-US"/>
              </w:rPr>
              <w:t>Standardized Work: The Foundation for Kaizen</w:t>
            </w:r>
          </w:p>
        </w:tc>
      </w:tr>
      <w:tr w:rsidR="00475D20" w:rsidRPr="00F54E79" w:rsidTr="002B6300">
        <w:tblPrEx>
          <w:tblCellMar>
            <w:top w:w="0" w:type="dxa"/>
            <w:left w:w="0" w:type="dxa"/>
            <w:bottom w:w="0" w:type="dxa"/>
            <w:right w:w="0" w:type="dxa"/>
          </w:tblCellMar>
        </w:tblPrEx>
        <w:trPr>
          <w:trHeight w:hRule="exact" w:val="369"/>
        </w:trPr>
        <w:tc>
          <w:tcPr>
            <w:tcW w:w="1440" w:type="dxa"/>
            <w:shd w:val="solid" w:color="00A0E8" w:fill="auto"/>
            <w:tcMar>
              <w:top w:w="28" w:type="dxa"/>
              <w:left w:w="28" w:type="dxa"/>
              <w:bottom w:w="28" w:type="dxa"/>
              <w:right w:w="28" w:type="dxa"/>
            </w:tcMar>
          </w:tcPr>
          <w:p w:rsidR="00475D20" w:rsidRPr="00F54E79" w:rsidRDefault="00475D20">
            <w:pPr>
              <w:pStyle w:val="a4"/>
              <w:rPr>
                <w:sz w:val="16"/>
                <w:szCs w:val="16"/>
              </w:rPr>
            </w:pPr>
            <w:r w:rsidRPr="00F54E79">
              <w:rPr>
                <w:sz w:val="16"/>
                <w:szCs w:val="16"/>
              </w:rPr>
              <w:t>OP-LP-012</w:t>
            </w:r>
          </w:p>
        </w:tc>
        <w:tc>
          <w:tcPr>
            <w:tcW w:w="4102" w:type="dxa"/>
            <w:shd w:val="solid" w:color="00A0E8" w:fill="auto"/>
            <w:tcMar>
              <w:top w:w="28" w:type="dxa"/>
              <w:left w:w="28" w:type="dxa"/>
              <w:bottom w:w="28" w:type="dxa"/>
              <w:right w:w="28" w:type="dxa"/>
            </w:tcMar>
          </w:tcPr>
          <w:p w:rsidR="00475D20" w:rsidRPr="00F54E79" w:rsidRDefault="00475D20">
            <w:pPr>
              <w:pStyle w:val="a4"/>
              <w:rPr>
                <w:sz w:val="16"/>
                <w:szCs w:val="16"/>
              </w:rPr>
            </w:pPr>
            <w:r w:rsidRPr="00F54E79">
              <w:rPr>
                <w:rFonts w:hint="eastAsia"/>
                <w:sz w:val="16"/>
                <w:szCs w:val="16"/>
              </w:rPr>
              <w:t>持续改善工作坊</w:t>
            </w:r>
          </w:p>
        </w:tc>
        <w:tc>
          <w:tcPr>
            <w:tcW w:w="569" w:type="dxa"/>
            <w:shd w:val="solid" w:color="00A0E8" w:fill="auto"/>
            <w:tcMar>
              <w:top w:w="28" w:type="dxa"/>
              <w:left w:w="28" w:type="dxa"/>
              <w:bottom w:w="28" w:type="dxa"/>
              <w:right w:w="28" w:type="dxa"/>
            </w:tcMar>
          </w:tcPr>
          <w:p w:rsidR="00475D20" w:rsidRPr="00F54E79" w:rsidRDefault="00475D20">
            <w:pPr>
              <w:pStyle w:val="a4"/>
              <w:rPr>
                <w:sz w:val="16"/>
                <w:szCs w:val="16"/>
              </w:rPr>
            </w:pPr>
            <w:r w:rsidRPr="00F54E79">
              <w:rPr>
                <w:sz w:val="16"/>
                <w:szCs w:val="16"/>
              </w:rPr>
              <w:t>1</w:t>
            </w:r>
          </w:p>
        </w:tc>
        <w:tc>
          <w:tcPr>
            <w:tcW w:w="569" w:type="dxa"/>
            <w:shd w:val="solid" w:color="00A0E8" w:fill="auto"/>
            <w:tcMar>
              <w:top w:w="28" w:type="dxa"/>
              <w:left w:w="28" w:type="dxa"/>
              <w:bottom w:w="28" w:type="dxa"/>
              <w:right w:w="28" w:type="dxa"/>
            </w:tcMar>
          </w:tcPr>
          <w:p w:rsidR="00475D20" w:rsidRPr="00F54E79" w:rsidRDefault="00475D20">
            <w:pPr>
              <w:pStyle w:val="a4"/>
              <w:rPr>
                <w:sz w:val="16"/>
                <w:szCs w:val="16"/>
              </w:rPr>
            </w:pPr>
            <w:r w:rsidRPr="00F54E79">
              <w:rPr>
                <w:sz w:val="16"/>
                <w:szCs w:val="16"/>
              </w:rPr>
              <w:t>15</w:t>
            </w:r>
          </w:p>
        </w:tc>
        <w:tc>
          <w:tcPr>
            <w:tcW w:w="569" w:type="dxa"/>
            <w:shd w:val="solid" w:color="00A0E8" w:fill="auto"/>
            <w:tcMar>
              <w:top w:w="28" w:type="dxa"/>
              <w:left w:w="28" w:type="dxa"/>
              <w:bottom w:w="28" w:type="dxa"/>
              <w:right w:w="28" w:type="dxa"/>
            </w:tcMar>
          </w:tcPr>
          <w:p w:rsidR="00475D20" w:rsidRPr="00F54E79" w:rsidRDefault="00475D20">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75D20" w:rsidRPr="00F54E79" w:rsidRDefault="00475D20">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75D20" w:rsidRPr="00F54E79" w:rsidRDefault="00475D20">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75D20" w:rsidRPr="00F54E79" w:rsidRDefault="00475D20">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75D20" w:rsidRPr="00F54E79" w:rsidRDefault="00475D20">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75D20" w:rsidRPr="00F54E79" w:rsidRDefault="00475D20">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75D20" w:rsidRPr="00F54E79" w:rsidRDefault="00475D20">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75D20" w:rsidRPr="00F54E79" w:rsidRDefault="00475D20">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75D20" w:rsidRPr="00F54E79" w:rsidRDefault="00475D20">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75D20" w:rsidRPr="00F54E79" w:rsidRDefault="00475D20">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75D20" w:rsidRPr="00F54E79" w:rsidRDefault="00475D20">
            <w:pPr>
              <w:pStyle w:val="a3"/>
              <w:spacing w:line="240" w:lineRule="auto"/>
              <w:jc w:val="left"/>
              <w:textAlignment w:val="auto"/>
              <w:rPr>
                <w:rFonts w:cstheme="minorBidi"/>
                <w:color w:val="auto"/>
                <w:sz w:val="16"/>
                <w:szCs w:val="16"/>
                <w:lang w:val="en-US"/>
              </w:rPr>
            </w:pPr>
          </w:p>
        </w:tc>
        <w:tc>
          <w:tcPr>
            <w:tcW w:w="5776" w:type="dxa"/>
            <w:shd w:val="solid" w:color="00A0E8" w:fill="auto"/>
            <w:tcMar>
              <w:top w:w="28" w:type="dxa"/>
              <w:left w:w="28" w:type="dxa"/>
              <w:bottom w:w="28" w:type="dxa"/>
              <w:right w:w="28" w:type="dxa"/>
            </w:tcMar>
          </w:tcPr>
          <w:p w:rsidR="00475D20" w:rsidRPr="00F54E79" w:rsidRDefault="00475D20">
            <w:pPr>
              <w:pStyle w:val="a4"/>
              <w:rPr>
                <w:sz w:val="16"/>
                <w:szCs w:val="16"/>
              </w:rPr>
            </w:pPr>
            <w:r w:rsidRPr="00F54E79">
              <w:rPr>
                <w:sz w:val="16"/>
                <w:szCs w:val="16"/>
              </w:rPr>
              <w:t>Quick Kaizen Workshop</w:t>
            </w:r>
          </w:p>
        </w:tc>
      </w:tr>
      <w:tr w:rsidR="00475D20" w:rsidRPr="00F54E79" w:rsidTr="00475D20">
        <w:tblPrEx>
          <w:tblCellMar>
            <w:top w:w="0" w:type="dxa"/>
            <w:left w:w="0" w:type="dxa"/>
            <w:bottom w:w="0" w:type="dxa"/>
            <w:right w:w="0" w:type="dxa"/>
          </w:tblCellMar>
        </w:tblPrEx>
        <w:trPr>
          <w:trHeight w:hRule="exact" w:val="369"/>
        </w:trPr>
        <w:tc>
          <w:tcPr>
            <w:tcW w:w="1440" w:type="dxa"/>
            <w:tcBorders>
              <w:bottom w:val="single" w:sz="6" w:space="0" w:color="FFFFFF" w:themeColor="background1"/>
            </w:tcBorders>
            <w:shd w:val="solid" w:color="00A0E8" w:fill="auto"/>
            <w:tcMar>
              <w:top w:w="28" w:type="dxa"/>
              <w:left w:w="28" w:type="dxa"/>
              <w:bottom w:w="28" w:type="dxa"/>
              <w:right w:w="28" w:type="dxa"/>
            </w:tcMar>
          </w:tcPr>
          <w:p w:rsidR="00475D20" w:rsidRPr="00F54E79" w:rsidRDefault="00475D20">
            <w:pPr>
              <w:pStyle w:val="a4"/>
              <w:rPr>
                <w:sz w:val="16"/>
                <w:szCs w:val="16"/>
              </w:rPr>
            </w:pPr>
            <w:r w:rsidRPr="00F54E79">
              <w:rPr>
                <w:sz w:val="16"/>
                <w:szCs w:val="16"/>
              </w:rPr>
              <w:t>OP-LP-013</w:t>
            </w:r>
          </w:p>
        </w:tc>
        <w:tc>
          <w:tcPr>
            <w:tcW w:w="4102" w:type="dxa"/>
            <w:tcBorders>
              <w:bottom w:val="single" w:sz="6" w:space="0" w:color="FFFFFF" w:themeColor="background1"/>
            </w:tcBorders>
            <w:shd w:val="solid" w:color="00A0E8" w:fill="auto"/>
            <w:tcMar>
              <w:top w:w="28" w:type="dxa"/>
              <w:left w:w="28" w:type="dxa"/>
              <w:bottom w:w="28" w:type="dxa"/>
              <w:right w:w="28" w:type="dxa"/>
            </w:tcMar>
          </w:tcPr>
          <w:p w:rsidR="00475D20" w:rsidRPr="00F54E79" w:rsidRDefault="00475D20">
            <w:pPr>
              <w:pStyle w:val="a4"/>
              <w:rPr>
                <w:sz w:val="16"/>
                <w:szCs w:val="16"/>
              </w:rPr>
            </w:pPr>
            <w:r w:rsidRPr="00F54E79">
              <w:rPr>
                <w:rFonts w:hint="eastAsia"/>
                <w:sz w:val="16"/>
                <w:szCs w:val="16"/>
              </w:rPr>
              <w:t>创建连续流</w:t>
            </w:r>
            <w:r w:rsidRPr="00F54E79">
              <w:rPr>
                <w:sz w:val="16"/>
                <w:szCs w:val="16"/>
              </w:rPr>
              <w:t xml:space="preserve">   </w:t>
            </w:r>
          </w:p>
        </w:tc>
        <w:tc>
          <w:tcPr>
            <w:tcW w:w="569" w:type="dxa"/>
            <w:tcBorders>
              <w:bottom w:val="single" w:sz="6" w:space="0" w:color="FFFFFF" w:themeColor="background1"/>
            </w:tcBorders>
            <w:shd w:val="solid" w:color="00A0E8" w:fill="auto"/>
            <w:tcMar>
              <w:top w:w="28" w:type="dxa"/>
              <w:left w:w="28" w:type="dxa"/>
              <w:bottom w:w="28" w:type="dxa"/>
              <w:right w:w="28" w:type="dxa"/>
            </w:tcMar>
          </w:tcPr>
          <w:p w:rsidR="00475D20" w:rsidRPr="00F54E79" w:rsidRDefault="00475D20">
            <w:pPr>
              <w:pStyle w:val="a4"/>
              <w:rPr>
                <w:sz w:val="16"/>
                <w:szCs w:val="16"/>
              </w:rPr>
            </w:pPr>
            <w:r w:rsidRPr="00F54E79">
              <w:rPr>
                <w:sz w:val="16"/>
                <w:szCs w:val="16"/>
              </w:rPr>
              <w:t>1</w:t>
            </w:r>
          </w:p>
        </w:tc>
        <w:tc>
          <w:tcPr>
            <w:tcW w:w="569" w:type="dxa"/>
            <w:tcBorders>
              <w:bottom w:val="single" w:sz="6" w:space="0" w:color="FFFFFF" w:themeColor="background1"/>
            </w:tcBorders>
            <w:shd w:val="solid" w:color="00A0E8" w:fill="auto"/>
            <w:tcMar>
              <w:top w:w="28" w:type="dxa"/>
              <w:left w:w="28" w:type="dxa"/>
              <w:bottom w:w="28" w:type="dxa"/>
              <w:right w:w="28" w:type="dxa"/>
            </w:tcMar>
          </w:tcPr>
          <w:p w:rsidR="00475D20" w:rsidRPr="00F54E79" w:rsidRDefault="00475D20">
            <w:pPr>
              <w:pStyle w:val="a4"/>
              <w:rPr>
                <w:sz w:val="16"/>
                <w:szCs w:val="16"/>
              </w:rPr>
            </w:pPr>
            <w:r w:rsidRPr="00F54E79">
              <w:rPr>
                <w:sz w:val="16"/>
                <w:szCs w:val="16"/>
              </w:rPr>
              <w:t>7</w:t>
            </w:r>
          </w:p>
        </w:tc>
        <w:tc>
          <w:tcPr>
            <w:tcW w:w="569" w:type="dxa"/>
            <w:tcBorders>
              <w:bottom w:val="single" w:sz="6" w:space="0" w:color="FFFFFF" w:themeColor="background1"/>
            </w:tcBorders>
            <w:shd w:val="solid" w:color="00A0E8" w:fill="auto"/>
            <w:tcMar>
              <w:top w:w="28" w:type="dxa"/>
              <w:left w:w="28" w:type="dxa"/>
              <w:bottom w:w="28" w:type="dxa"/>
              <w:right w:w="28" w:type="dxa"/>
            </w:tcMar>
          </w:tcPr>
          <w:p w:rsidR="00475D20" w:rsidRPr="00F54E79" w:rsidRDefault="00475D20">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00A0E8" w:fill="auto"/>
            <w:tcMar>
              <w:top w:w="28" w:type="dxa"/>
              <w:left w:w="28" w:type="dxa"/>
              <w:bottom w:w="28" w:type="dxa"/>
              <w:right w:w="28" w:type="dxa"/>
            </w:tcMar>
          </w:tcPr>
          <w:p w:rsidR="00475D20" w:rsidRPr="00F54E79" w:rsidRDefault="00475D20">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00A0E8" w:fill="auto"/>
            <w:tcMar>
              <w:top w:w="28" w:type="dxa"/>
              <w:left w:w="28" w:type="dxa"/>
              <w:bottom w:w="28" w:type="dxa"/>
              <w:right w:w="28" w:type="dxa"/>
            </w:tcMar>
          </w:tcPr>
          <w:p w:rsidR="00475D20" w:rsidRPr="00F54E79" w:rsidRDefault="00475D20">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00A0E8" w:fill="auto"/>
            <w:tcMar>
              <w:top w:w="28" w:type="dxa"/>
              <w:left w:w="28" w:type="dxa"/>
              <w:bottom w:w="28" w:type="dxa"/>
              <w:right w:w="28" w:type="dxa"/>
            </w:tcMar>
          </w:tcPr>
          <w:p w:rsidR="00475D20" w:rsidRPr="00F54E79" w:rsidRDefault="00475D20">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00A0E8" w:fill="auto"/>
            <w:tcMar>
              <w:top w:w="28" w:type="dxa"/>
              <w:left w:w="28" w:type="dxa"/>
              <w:bottom w:w="28" w:type="dxa"/>
              <w:right w:w="28" w:type="dxa"/>
            </w:tcMar>
          </w:tcPr>
          <w:p w:rsidR="00475D20" w:rsidRPr="00F54E79" w:rsidRDefault="00475D20">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00A0E8" w:fill="auto"/>
            <w:tcMar>
              <w:top w:w="28" w:type="dxa"/>
              <w:left w:w="28" w:type="dxa"/>
              <w:bottom w:w="28" w:type="dxa"/>
              <w:right w:w="28" w:type="dxa"/>
            </w:tcMar>
          </w:tcPr>
          <w:p w:rsidR="00475D20" w:rsidRPr="00F54E79" w:rsidRDefault="00475D20">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00A0E8" w:fill="auto"/>
            <w:tcMar>
              <w:top w:w="28" w:type="dxa"/>
              <w:left w:w="28" w:type="dxa"/>
              <w:bottom w:w="28" w:type="dxa"/>
              <w:right w:w="28" w:type="dxa"/>
            </w:tcMar>
          </w:tcPr>
          <w:p w:rsidR="00475D20" w:rsidRPr="00F54E79" w:rsidRDefault="00475D20">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00A0E8" w:fill="auto"/>
            <w:tcMar>
              <w:top w:w="28" w:type="dxa"/>
              <w:left w:w="28" w:type="dxa"/>
              <w:bottom w:w="28" w:type="dxa"/>
              <w:right w:w="28" w:type="dxa"/>
            </w:tcMar>
          </w:tcPr>
          <w:p w:rsidR="00475D20" w:rsidRPr="00F54E79" w:rsidRDefault="00475D20">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00A0E8" w:fill="auto"/>
            <w:tcMar>
              <w:top w:w="28" w:type="dxa"/>
              <w:left w:w="28" w:type="dxa"/>
              <w:bottom w:w="28" w:type="dxa"/>
              <w:right w:w="28" w:type="dxa"/>
            </w:tcMar>
          </w:tcPr>
          <w:p w:rsidR="00475D20" w:rsidRPr="00F54E79" w:rsidRDefault="00475D20">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00A0E8" w:fill="auto"/>
            <w:tcMar>
              <w:top w:w="28" w:type="dxa"/>
              <w:left w:w="28" w:type="dxa"/>
              <w:bottom w:w="28" w:type="dxa"/>
              <w:right w:w="28" w:type="dxa"/>
            </w:tcMar>
          </w:tcPr>
          <w:p w:rsidR="00475D20" w:rsidRPr="00F54E79" w:rsidRDefault="00475D20">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00A0E8" w:fill="auto"/>
            <w:tcMar>
              <w:top w:w="28" w:type="dxa"/>
              <w:left w:w="28" w:type="dxa"/>
              <w:bottom w:w="28" w:type="dxa"/>
              <w:right w:w="28" w:type="dxa"/>
            </w:tcMar>
          </w:tcPr>
          <w:p w:rsidR="00475D20" w:rsidRPr="00F54E79" w:rsidRDefault="00475D20">
            <w:pPr>
              <w:pStyle w:val="a3"/>
              <w:spacing w:line="240" w:lineRule="auto"/>
              <w:jc w:val="left"/>
              <w:textAlignment w:val="auto"/>
              <w:rPr>
                <w:rFonts w:cstheme="minorBidi"/>
                <w:color w:val="auto"/>
                <w:sz w:val="16"/>
                <w:szCs w:val="16"/>
                <w:lang w:val="en-US"/>
              </w:rPr>
            </w:pPr>
          </w:p>
        </w:tc>
        <w:tc>
          <w:tcPr>
            <w:tcW w:w="5776" w:type="dxa"/>
            <w:tcBorders>
              <w:bottom w:val="single" w:sz="6" w:space="0" w:color="FFFFFF" w:themeColor="background1"/>
            </w:tcBorders>
            <w:shd w:val="solid" w:color="00A0E8" w:fill="auto"/>
            <w:tcMar>
              <w:top w:w="28" w:type="dxa"/>
              <w:left w:w="28" w:type="dxa"/>
              <w:bottom w:w="28" w:type="dxa"/>
              <w:right w:w="28" w:type="dxa"/>
            </w:tcMar>
          </w:tcPr>
          <w:p w:rsidR="00475D20" w:rsidRPr="00F54E79" w:rsidRDefault="00475D20">
            <w:pPr>
              <w:pStyle w:val="a4"/>
              <w:rPr>
                <w:sz w:val="16"/>
                <w:szCs w:val="16"/>
              </w:rPr>
            </w:pPr>
            <w:r w:rsidRPr="00F54E79">
              <w:rPr>
                <w:sz w:val="16"/>
                <w:szCs w:val="16"/>
              </w:rPr>
              <w:t>Creating Continuous Flow</w:t>
            </w:r>
          </w:p>
        </w:tc>
      </w:tr>
      <w:tr w:rsidR="00475D20" w:rsidRPr="00F54E79" w:rsidTr="004C4DD1">
        <w:tblPrEx>
          <w:tblCellMar>
            <w:top w:w="0" w:type="dxa"/>
            <w:left w:w="0" w:type="dxa"/>
            <w:bottom w:w="0" w:type="dxa"/>
            <w:right w:w="0" w:type="dxa"/>
          </w:tblCellMar>
        </w:tblPrEx>
        <w:trPr>
          <w:trHeight w:hRule="exact" w:val="369"/>
        </w:trPr>
        <w:tc>
          <w:tcPr>
            <w:tcW w:w="1440" w:type="dxa"/>
            <w:tcBorders>
              <w:bottom w:val="single" w:sz="6" w:space="0" w:color="FFFFFF" w:themeColor="background1"/>
            </w:tcBorders>
            <w:shd w:val="solid" w:color="00A0E8" w:fill="auto"/>
            <w:tcMar>
              <w:top w:w="28" w:type="dxa"/>
              <w:left w:w="28" w:type="dxa"/>
              <w:bottom w:w="28" w:type="dxa"/>
              <w:right w:w="28" w:type="dxa"/>
            </w:tcMar>
          </w:tcPr>
          <w:p w:rsidR="00475D20" w:rsidRPr="00F54E79" w:rsidRDefault="00475D20">
            <w:pPr>
              <w:pStyle w:val="a4"/>
              <w:rPr>
                <w:sz w:val="16"/>
                <w:szCs w:val="16"/>
              </w:rPr>
            </w:pPr>
            <w:r w:rsidRPr="00F54E79">
              <w:rPr>
                <w:sz w:val="16"/>
                <w:szCs w:val="16"/>
              </w:rPr>
              <w:t>OP-LP-014</w:t>
            </w:r>
          </w:p>
        </w:tc>
        <w:tc>
          <w:tcPr>
            <w:tcW w:w="4102" w:type="dxa"/>
            <w:tcBorders>
              <w:bottom w:val="single" w:sz="6" w:space="0" w:color="FFFFFF" w:themeColor="background1"/>
            </w:tcBorders>
            <w:shd w:val="solid" w:color="00A0E8" w:fill="auto"/>
            <w:tcMar>
              <w:top w:w="28" w:type="dxa"/>
              <w:left w:w="28" w:type="dxa"/>
              <w:bottom w:w="28" w:type="dxa"/>
              <w:right w:w="28" w:type="dxa"/>
            </w:tcMar>
          </w:tcPr>
          <w:p w:rsidR="00475D20" w:rsidRPr="00F54E79" w:rsidRDefault="00475D20">
            <w:pPr>
              <w:pStyle w:val="a4"/>
              <w:rPr>
                <w:sz w:val="16"/>
                <w:szCs w:val="16"/>
              </w:rPr>
            </w:pPr>
            <w:r w:rsidRPr="00F54E79">
              <w:rPr>
                <w:rFonts w:hint="eastAsia"/>
                <w:sz w:val="16"/>
                <w:szCs w:val="16"/>
              </w:rPr>
              <w:t>精益物流</w:t>
            </w:r>
            <w:r w:rsidRPr="00F54E79">
              <w:rPr>
                <w:sz w:val="16"/>
                <w:szCs w:val="16"/>
              </w:rPr>
              <w:t xml:space="preserve"> - </w:t>
            </w:r>
            <w:r w:rsidRPr="00F54E79">
              <w:rPr>
                <w:rFonts w:hint="eastAsia"/>
                <w:sz w:val="16"/>
                <w:szCs w:val="16"/>
              </w:rPr>
              <w:t>让物料流动起来</w:t>
            </w:r>
            <w:r w:rsidRPr="00F54E79">
              <w:rPr>
                <w:sz w:val="16"/>
                <w:szCs w:val="16"/>
              </w:rPr>
              <w:t xml:space="preserve">  </w:t>
            </w:r>
          </w:p>
        </w:tc>
        <w:tc>
          <w:tcPr>
            <w:tcW w:w="569" w:type="dxa"/>
            <w:tcBorders>
              <w:bottom w:val="single" w:sz="6" w:space="0" w:color="FFFFFF" w:themeColor="background1"/>
            </w:tcBorders>
            <w:shd w:val="solid" w:color="00A0E8" w:fill="auto"/>
            <w:tcMar>
              <w:top w:w="28" w:type="dxa"/>
              <w:left w:w="28" w:type="dxa"/>
              <w:bottom w:w="28" w:type="dxa"/>
              <w:right w:w="28" w:type="dxa"/>
            </w:tcMar>
          </w:tcPr>
          <w:p w:rsidR="00475D20" w:rsidRPr="00F54E79" w:rsidRDefault="00475D20">
            <w:pPr>
              <w:pStyle w:val="a4"/>
              <w:rPr>
                <w:sz w:val="16"/>
                <w:szCs w:val="16"/>
              </w:rPr>
            </w:pPr>
            <w:r w:rsidRPr="00F54E79">
              <w:rPr>
                <w:sz w:val="16"/>
                <w:szCs w:val="16"/>
              </w:rPr>
              <w:t>1</w:t>
            </w:r>
          </w:p>
        </w:tc>
        <w:tc>
          <w:tcPr>
            <w:tcW w:w="569" w:type="dxa"/>
            <w:tcBorders>
              <w:bottom w:val="single" w:sz="6" w:space="0" w:color="FFFFFF" w:themeColor="background1"/>
            </w:tcBorders>
            <w:shd w:val="solid" w:color="00A0E8" w:fill="auto"/>
            <w:tcMar>
              <w:top w:w="28" w:type="dxa"/>
              <w:left w:w="28" w:type="dxa"/>
              <w:bottom w:w="28" w:type="dxa"/>
              <w:right w:w="28" w:type="dxa"/>
            </w:tcMar>
          </w:tcPr>
          <w:p w:rsidR="00475D20" w:rsidRPr="00F54E79" w:rsidRDefault="00475D20">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00A0E8" w:fill="auto"/>
            <w:tcMar>
              <w:top w:w="28" w:type="dxa"/>
              <w:left w:w="28" w:type="dxa"/>
              <w:bottom w:w="28" w:type="dxa"/>
              <w:right w:w="28" w:type="dxa"/>
            </w:tcMar>
          </w:tcPr>
          <w:p w:rsidR="00475D20" w:rsidRPr="00F54E79" w:rsidRDefault="00475D20">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00A0E8" w:fill="auto"/>
            <w:tcMar>
              <w:top w:w="28" w:type="dxa"/>
              <w:left w:w="28" w:type="dxa"/>
              <w:bottom w:w="28" w:type="dxa"/>
              <w:right w:w="28" w:type="dxa"/>
            </w:tcMar>
          </w:tcPr>
          <w:p w:rsidR="00475D20" w:rsidRPr="00F54E79" w:rsidRDefault="00475D20">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00A0E8" w:fill="auto"/>
            <w:tcMar>
              <w:top w:w="28" w:type="dxa"/>
              <w:left w:w="28" w:type="dxa"/>
              <w:bottom w:w="28" w:type="dxa"/>
              <w:right w:w="28" w:type="dxa"/>
            </w:tcMar>
          </w:tcPr>
          <w:p w:rsidR="00475D20" w:rsidRPr="00F54E79" w:rsidRDefault="00475D20">
            <w:pPr>
              <w:pStyle w:val="a4"/>
              <w:rPr>
                <w:sz w:val="16"/>
                <w:szCs w:val="16"/>
              </w:rPr>
            </w:pPr>
            <w:r w:rsidRPr="00F54E79">
              <w:rPr>
                <w:sz w:val="16"/>
                <w:szCs w:val="16"/>
              </w:rPr>
              <w:t>18</w:t>
            </w:r>
          </w:p>
        </w:tc>
        <w:tc>
          <w:tcPr>
            <w:tcW w:w="569" w:type="dxa"/>
            <w:tcBorders>
              <w:bottom w:val="single" w:sz="6" w:space="0" w:color="FFFFFF" w:themeColor="background1"/>
            </w:tcBorders>
            <w:shd w:val="solid" w:color="00A0E8" w:fill="auto"/>
            <w:tcMar>
              <w:top w:w="28" w:type="dxa"/>
              <w:left w:w="28" w:type="dxa"/>
              <w:bottom w:w="28" w:type="dxa"/>
              <w:right w:w="28" w:type="dxa"/>
            </w:tcMar>
          </w:tcPr>
          <w:p w:rsidR="00475D20" w:rsidRPr="00F54E79" w:rsidRDefault="00475D20">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00A0E8" w:fill="auto"/>
            <w:tcMar>
              <w:top w:w="28" w:type="dxa"/>
              <w:left w:w="28" w:type="dxa"/>
              <w:bottom w:w="28" w:type="dxa"/>
              <w:right w:w="28" w:type="dxa"/>
            </w:tcMar>
          </w:tcPr>
          <w:p w:rsidR="00475D20" w:rsidRPr="00F54E79" w:rsidRDefault="00475D20">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00A0E8" w:fill="auto"/>
            <w:tcMar>
              <w:top w:w="28" w:type="dxa"/>
              <w:left w:w="28" w:type="dxa"/>
              <w:bottom w:w="28" w:type="dxa"/>
              <w:right w:w="28" w:type="dxa"/>
            </w:tcMar>
          </w:tcPr>
          <w:p w:rsidR="00475D20" w:rsidRPr="00F54E79" w:rsidRDefault="00475D20">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00A0E8" w:fill="auto"/>
            <w:tcMar>
              <w:top w:w="28" w:type="dxa"/>
              <w:left w:w="28" w:type="dxa"/>
              <w:bottom w:w="28" w:type="dxa"/>
              <w:right w:w="28" w:type="dxa"/>
            </w:tcMar>
          </w:tcPr>
          <w:p w:rsidR="00475D20" w:rsidRPr="00F54E79" w:rsidRDefault="00475D20">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00A0E8" w:fill="auto"/>
            <w:tcMar>
              <w:top w:w="28" w:type="dxa"/>
              <w:left w:w="28" w:type="dxa"/>
              <w:bottom w:w="28" w:type="dxa"/>
              <w:right w:w="28" w:type="dxa"/>
            </w:tcMar>
          </w:tcPr>
          <w:p w:rsidR="00475D20" w:rsidRPr="00F54E79" w:rsidRDefault="00475D20">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00A0E8" w:fill="auto"/>
            <w:tcMar>
              <w:top w:w="28" w:type="dxa"/>
              <w:left w:w="28" w:type="dxa"/>
              <w:bottom w:w="28" w:type="dxa"/>
              <w:right w:w="28" w:type="dxa"/>
            </w:tcMar>
          </w:tcPr>
          <w:p w:rsidR="00475D20" w:rsidRPr="00F54E79" w:rsidRDefault="00475D20">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00A0E8" w:fill="auto"/>
            <w:tcMar>
              <w:top w:w="28" w:type="dxa"/>
              <w:left w:w="28" w:type="dxa"/>
              <w:bottom w:w="28" w:type="dxa"/>
              <w:right w:w="28" w:type="dxa"/>
            </w:tcMar>
          </w:tcPr>
          <w:p w:rsidR="00475D20" w:rsidRPr="00F54E79" w:rsidRDefault="00475D20">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00A0E8" w:fill="auto"/>
            <w:tcMar>
              <w:top w:w="28" w:type="dxa"/>
              <w:left w:w="28" w:type="dxa"/>
              <w:bottom w:w="28" w:type="dxa"/>
              <w:right w:w="28" w:type="dxa"/>
            </w:tcMar>
          </w:tcPr>
          <w:p w:rsidR="00475D20" w:rsidRPr="00F54E79" w:rsidRDefault="00475D20">
            <w:pPr>
              <w:pStyle w:val="a3"/>
              <w:spacing w:line="240" w:lineRule="auto"/>
              <w:jc w:val="left"/>
              <w:textAlignment w:val="auto"/>
              <w:rPr>
                <w:rFonts w:cstheme="minorBidi"/>
                <w:color w:val="auto"/>
                <w:sz w:val="16"/>
                <w:szCs w:val="16"/>
                <w:lang w:val="en-US"/>
              </w:rPr>
            </w:pPr>
          </w:p>
        </w:tc>
        <w:tc>
          <w:tcPr>
            <w:tcW w:w="5776" w:type="dxa"/>
            <w:tcBorders>
              <w:bottom w:val="single" w:sz="6" w:space="0" w:color="FFFFFF" w:themeColor="background1"/>
            </w:tcBorders>
            <w:shd w:val="solid" w:color="00A0E8" w:fill="auto"/>
            <w:tcMar>
              <w:top w:w="28" w:type="dxa"/>
              <w:left w:w="28" w:type="dxa"/>
              <w:bottom w:w="28" w:type="dxa"/>
              <w:right w:w="28" w:type="dxa"/>
            </w:tcMar>
          </w:tcPr>
          <w:p w:rsidR="00475D20" w:rsidRPr="00F54E79" w:rsidRDefault="00475D20">
            <w:pPr>
              <w:pStyle w:val="a4"/>
              <w:rPr>
                <w:sz w:val="16"/>
                <w:szCs w:val="16"/>
                <w:lang w:val="en-US"/>
              </w:rPr>
            </w:pPr>
            <w:r w:rsidRPr="00F54E79">
              <w:rPr>
                <w:sz w:val="16"/>
                <w:szCs w:val="16"/>
                <w:lang w:val="en-US"/>
              </w:rPr>
              <w:t>Lean Logistics - Making Materials Flow</w:t>
            </w:r>
          </w:p>
        </w:tc>
      </w:tr>
      <w:tr w:rsidR="004C4DD1" w:rsidRPr="00F54E79" w:rsidTr="004C4DD1">
        <w:tblPrEx>
          <w:tblCellMar>
            <w:top w:w="0" w:type="dxa"/>
            <w:left w:w="0" w:type="dxa"/>
            <w:bottom w:w="0" w:type="dxa"/>
            <w:right w:w="0" w:type="dxa"/>
          </w:tblCellMar>
        </w:tblPrEx>
        <w:trPr>
          <w:trHeight w:hRule="exact" w:val="369"/>
        </w:trPr>
        <w:tc>
          <w:tcPr>
            <w:tcW w:w="1440" w:type="dxa"/>
            <w:shd w:val="solid" w:color="auto" w:fill="auto"/>
            <w:tcMar>
              <w:top w:w="28" w:type="dxa"/>
              <w:left w:w="28" w:type="dxa"/>
              <w:bottom w:w="28" w:type="dxa"/>
              <w:right w:w="28" w:type="dxa"/>
            </w:tcMar>
          </w:tcPr>
          <w:p w:rsidR="004C4DD1" w:rsidRPr="00F54E79" w:rsidRDefault="004C4DD1" w:rsidP="00326FA8">
            <w:pPr>
              <w:pStyle w:val="a4"/>
              <w:rPr>
                <w:sz w:val="16"/>
                <w:szCs w:val="16"/>
              </w:rPr>
            </w:pPr>
            <w:r w:rsidRPr="00F54E79">
              <w:rPr>
                <w:rFonts w:hint="eastAsia"/>
                <w:color w:val="FFFFFF"/>
                <w:sz w:val="16"/>
                <w:szCs w:val="16"/>
              </w:rPr>
              <w:lastRenderedPageBreak/>
              <w:t>课程编号</w:t>
            </w:r>
          </w:p>
        </w:tc>
        <w:tc>
          <w:tcPr>
            <w:tcW w:w="4102" w:type="dxa"/>
            <w:shd w:val="solid" w:color="auto" w:fill="auto"/>
            <w:tcMar>
              <w:top w:w="28" w:type="dxa"/>
              <w:left w:w="28" w:type="dxa"/>
              <w:bottom w:w="28" w:type="dxa"/>
              <w:right w:w="28" w:type="dxa"/>
            </w:tcMar>
          </w:tcPr>
          <w:p w:rsidR="004C4DD1" w:rsidRPr="00F54E79" w:rsidRDefault="004C4DD1" w:rsidP="00326FA8">
            <w:pPr>
              <w:pStyle w:val="a4"/>
              <w:rPr>
                <w:sz w:val="16"/>
                <w:szCs w:val="16"/>
              </w:rPr>
            </w:pPr>
            <w:r w:rsidRPr="00F54E79">
              <w:rPr>
                <w:rFonts w:hint="eastAsia"/>
                <w:color w:val="FFFFFF"/>
                <w:sz w:val="16"/>
                <w:szCs w:val="16"/>
              </w:rPr>
              <w:t>课程名称</w:t>
            </w:r>
          </w:p>
        </w:tc>
        <w:tc>
          <w:tcPr>
            <w:tcW w:w="569" w:type="dxa"/>
            <w:shd w:val="solid" w:color="auto" w:fill="auto"/>
            <w:tcMar>
              <w:top w:w="28" w:type="dxa"/>
              <w:left w:w="28" w:type="dxa"/>
              <w:bottom w:w="28" w:type="dxa"/>
              <w:right w:w="28" w:type="dxa"/>
            </w:tcMar>
          </w:tcPr>
          <w:p w:rsidR="004C4DD1" w:rsidRPr="00F54E79" w:rsidRDefault="004C4DD1" w:rsidP="00326FA8">
            <w:pPr>
              <w:pStyle w:val="a4"/>
              <w:rPr>
                <w:sz w:val="16"/>
                <w:szCs w:val="16"/>
              </w:rPr>
            </w:pPr>
            <w:r w:rsidRPr="00F54E79">
              <w:rPr>
                <w:rFonts w:hint="eastAsia"/>
                <w:color w:val="FFFFFF"/>
                <w:sz w:val="16"/>
                <w:szCs w:val="16"/>
              </w:rPr>
              <w:t>天数</w:t>
            </w:r>
          </w:p>
        </w:tc>
        <w:tc>
          <w:tcPr>
            <w:tcW w:w="569" w:type="dxa"/>
            <w:shd w:val="solid" w:color="auto" w:fill="auto"/>
            <w:tcMar>
              <w:top w:w="28" w:type="dxa"/>
              <w:left w:w="28" w:type="dxa"/>
              <w:bottom w:w="28" w:type="dxa"/>
              <w:right w:w="28" w:type="dxa"/>
            </w:tcMar>
          </w:tcPr>
          <w:p w:rsidR="004C4DD1" w:rsidRPr="00F54E79" w:rsidRDefault="004C4DD1" w:rsidP="00326FA8">
            <w:pPr>
              <w:pStyle w:val="a4"/>
              <w:rPr>
                <w:sz w:val="16"/>
                <w:szCs w:val="16"/>
              </w:rPr>
            </w:pPr>
            <w:r w:rsidRPr="00F54E79">
              <w:rPr>
                <w:color w:val="FFFFFF"/>
                <w:sz w:val="16"/>
                <w:szCs w:val="16"/>
              </w:rPr>
              <w:t>1</w:t>
            </w:r>
            <w:r w:rsidRPr="00F54E79">
              <w:rPr>
                <w:rFonts w:hint="eastAsia"/>
                <w:color w:val="FFFFFF"/>
                <w:sz w:val="16"/>
                <w:szCs w:val="16"/>
              </w:rPr>
              <w:t>月</w:t>
            </w:r>
          </w:p>
        </w:tc>
        <w:tc>
          <w:tcPr>
            <w:tcW w:w="569" w:type="dxa"/>
            <w:shd w:val="solid" w:color="auto" w:fill="auto"/>
            <w:tcMar>
              <w:top w:w="28" w:type="dxa"/>
              <w:left w:w="28" w:type="dxa"/>
              <w:bottom w:w="28" w:type="dxa"/>
              <w:right w:w="28" w:type="dxa"/>
            </w:tcMar>
          </w:tcPr>
          <w:p w:rsidR="004C4DD1" w:rsidRPr="00F54E79" w:rsidRDefault="004C4DD1" w:rsidP="00326FA8">
            <w:pPr>
              <w:pStyle w:val="a4"/>
              <w:rPr>
                <w:sz w:val="16"/>
                <w:szCs w:val="16"/>
              </w:rPr>
            </w:pPr>
            <w:r w:rsidRPr="00F54E79">
              <w:rPr>
                <w:color w:val="FFFFFF"/>
                <w:sz w:val="16"/>
                <w:szCs w:val="16"/>
              </w:rPr>
              <w:t>2</w:t>
            </w:r>
            <w:r w:rsidRPr="00F54E79">
              <w:rPr>
                <w:rFonts w:hint="eastAsia"/>
                <w:color w:val="FFFFFF"/>
                <w:sz w:val="16"/>
                <w:szCs w:val="16"/>
              </w:rPr>
              <w:t>月</w:t>
            </w:r>
          </w:p>
        </w:tc>
        <w:tc>
          <w:tcPr>
            <w:tcW w:w="569" w:type="dxa"/>
            <w:shd w:val="solid" w:color="auto" w:fill="auto"/>
            <w:tcMar>
              <w:top w:w="28" w:type="dxa"/>
              <w:left w:w="28" w:type="dxa"/>
              <w:bottom w:w="28" w:type="dxa"/>
              <w:right w:w="28" w:type="dxa"/>
            </w:tcMar>
          </w:tcPr>
          <w:p w:rsidR="004C4DD1" w:rsidRPr="00F54E79" w:rsidRDefault="004C4DD1" w:rsidP="00326FA8">
            <w:pPr>
              <w:pStyle w:val="a4"/>
              <w:rPr>
                <w:sz w:val="16"/>
                <w:szCs w:val="16"/>
              </w:rPr>
            </w:pPr>
            <w:r w:rsidRPr="00F54E79">
              <w:rPr>
                <w:color w:val="FFFFFF"/>
                <w:sz w:val="16"/>
                <w:szCs w:val="16"/>
              </w:rPr>
              <w:t>3</w:t>
            </w:r>
            <w:r w:rsidRPr="00F54E79">
              <w:rPr>
                <w:rFonts w:hint="eastAsia"/>
                <w:color w:val="FFFFFF"/>
                <w:sz w:val="16"/>
                <w:szCs w:val="16"/>
              </w:rPr>
              <w:t>月</w:t>
            </w:r>
          </w:p>
        </w:tc>
        <w:tc>
          <w:tcPr>
            <w:tcW w:w="569" w:type="dxa"/>
            <w:shd w:val="solid" w:color="auto" w:fill="auto"/>
            <w:tcMar>
              <w:top w:w="28" w:type="dxa"/>
              <w:left w:w="28" w:type="dxa"/>
              <w:bottom w:w="28" w:type="dxa"/>
              <w:right w:w="28" w:type="dxa"/>
            </w:tcMar>
          </w:tcPr>
          <w:p w:rsidR="004C4DD1" w:rsidRPr="00F54E79" w:rsidRDefault="004C4DD1" w:rsidP="00326FA8">
            <w:pPr>
              <w:pStyle w:val="a4"/>
              <w:rPr>
                <w:sz w:val="16"/>
                <w:szCs w:val="16"/>
              </w:rPr>
            </w:pPr>
            <w:r w:rsidRPr="00F54E79">
              <w:rPr>
                <w:color w:val="FFFFFF"/>
                <w:sz w:val="16"/>
                <w:szCs w:val="16"/>
              </w:rPr>
              <w:t>4</w:t>
            </w:r>
            <w:r w:rsidRPr="00F54E79">
              <w:rPr>
                <w:rFonts w:hint="eastAsia"/>
                <w:color w:val="FFFFFF"/>
                <w:sz w:val="16"/>
                <w:szCs w:val="16"/>
              </w:rPr>
              <w:t>月</w:t>
            </w:r>
          </w:p>
        </w:tc>
        <w:tc>
          <w:tcPr>
            <w:tcW w:w="569" w:type="dxa"/>
            <w:shd w:val="solid" w:color="auto" w:fill="auto"/>
            <w:tcMar>
              <w:top w:w="28" w:type="dxa"/>
              <w:left w:w="28" w:type="dxa"/>
              <w:bottom w:w="28" w:type="dxa"/>
              <w:right w:w="28" w:type="dxa"/>
            </w:tcMar>
          </w:tcPr>
          <w:p w:rsidR="004C4DD1" w:rsidRPr="00F54E79" w:rsidRDefault="004C4DD1" w:rsidP="00326FA8">
            <w:pPr>
              <w:pStyle w:val="a4"/>
              <w:rPr>
                <w:sz w:val="16"/>
                <w:szCs w:val="16"/>
              </w:rPr>
            </w:pPr>
            <w:r w:rsidRPr="00F54E79">
              <w:rPr>
                <w:color w:val="FFFFFF"/>
                <w:sz w:val="16"/>
                <w:szCs w:val="16"/>
              </w:rPr>
              <w:t>5</w:t>
            </w:r>
            <w:r w:rsidRPr="00F54E79">
              <w:rPr>
                <w:rFonts w:hint="eastAsia"/>
                <w:color w:val="FFFFFF"/>
                <w:sz w:val="16"/>
                <w:szCs w:val="16"/>
              </w:rPr>
              <w:t>月</w:t>
            </w:r>
          </w:p>
        </w:tc>
        <w:tc>
          <w:tcPr>
            <w:tcW w:w="569" w:type="dxa"/>
            <w:shd w:val="solid" w:color="auto" w:fill="auto"/>
            <w:tcMar>
              <w:top w:w="28" w:type="dxa"/>
              <w:left w:w="28" w:type="dxa"/>
              <w:bottom w:w="28" w:type="dxa"/>
              <w:right w:w="28" w:type="dxa"/>
            </w:tcMar>
          </w:tcPr>
          <w:p w:rsidR="004C4DD1" w:rsidRPr="00F54E79" w:rsidRDefault="004C4DD1" w:rsidP="00326FA8">
            <w:pPr>
              <w:pStyle w:val="a4"/>
              <w:rPr>
                <w:sz w:val="16"/>
                <w:szCs w:val="16"/>
              </w:rPr>
            </w:pPr>
            <w:r w:rsidRPr="00F54E79">
              <w:rPr>
                <w:color w:val="FFFFFF"/>
                <w:sz w:val="16"/>
                <w:szCs w:val="16"/>
              </w:rPr>
              <w:t>6</w:t>
            </w:r>
            <w:r w:rsidRPr="00F54E79">
              <w:rPr>
                <w:rFonts w:hint="eastAsia"/>
                <w:color w:val="FFFFFF"/>
                <w:sz w:val="16"/>
                <w:szCs w:val="16"/>
              </w:rPr>
              <w:t>月</w:t>
            </w:r>
          </w:p>
        </w:tc>
        <w:tc>
          <w:tcPr>
            <w:tcW w:w="569" w:type="dxa"/>
            <w:shd w:val="solid" w:color="auto" w:fill="auto"/>
            <w:tcMar>
              <w:top w:w="28" w:type="dxa"/>
              <w:left w:w="28" w:type="dxa"/>
              <w:bottom w:w="28" w:type="dxa"/>
              <w:right w:w="28" w:type="dxa"/>
            </w:tcMar>
          </w:tcPr>
          <w:p w:rsidR="004C4DD1" w:rsidRPr="00F54E79" w:rsidRDefault="004C4DD1" w:rsidP="00326FA8">
            <w:pPr>
              <w:pStyle w:val="a4"/>
              <w:rPr>
                <w:sz w:val="16"/>
                <w:szCs w:val="16"/>
              </w:rPr>
            </w:pPr>
            <w:r w:rsidRPr="00F54E79">
              <w:rPr>
                <w:color w:val="FFFFFF"/>
                <w:sz w:val="16"/>
                <w:szCs w:val="16"/>
              </w:rPr>
              <w:t>7</w:t>
            </w:r>
            <w:r w:rsidRPr="00F54E79">
              <w:rPr>
                <w:rFonts w:hint="eastAsia"/>
                <w:color w:val="FFFFFF"/>
                <w:sz w:val="16"/>
                <w:szCs w:val="16"/>
              </w:rPr>
              <w:t>月</w:t>
            </w:r>
          </w:p>
        </w:tc>
        <w:tc>
          <w:tcPr>
            <w:tcW w:w="569" w:type="dxa"/>
            <w:shd w:val="solid" w:color="auto" w:fill="auto"/>
            <w:tcMar>
              <w:top w:w="28" w:type="dxa"/>
              <w:left w:w="28" w:type="dxa"/>
              <w:bottom w:w="28" w:type="dxa"/>
              <w:right w:w="28" w:type="dxa"/>
            </w:tcMar>
          </w:tcPr>
          <w:p w:rsidR="004C4DD1" w:rsidRPr="00F54E79" w:rsidRDefault="004C4DD1" w:rsidP="00326FA8">
            <w:pPr>
              <w:pStyle w:val="a4"/>
              <w:rPr>
                <w:sz w:val="16"/>
                <w:szCs w:val="16"/>
              </w:rPr>
            </w:pPr>
            <w:r w:rsidRPr="00F54E79">
              <w:rPr>
                <w:color w:val="FFFFFF"/>
                <w:sz w:val="16"/>
                <w:szCs w:val="16"/>
              </w:rPr>
              <w:t>8</w:t>
            </w:r>
            <w:r w:rsidRPr="00F54E79">
              <w:rPr>
                <w:rFonts w:hint="eastAsia"/>
                <w:color w:val="FFFFFF"/>
                <w:sz w:val="16"/>
                <w:szCs w:val="16"/>
              </w:rPr>
              <w:t>月</w:t>
            </w:r>
          </w:p>
        </w:tc>
        <w:tc>
          <w:tcPr>
            <w:tcW w:w="569" w:type="dxa"/>
            <w:shd w:val="solid" w:color="auto" w:fill="auto"/>
            <w:tcMar>
              <w:top w:w="28" w:type="dxa"/>
              <w:left w:w="28" w:type="dxa"/>
              <w:bottom w:w="28" w:type="dxa"/>
              <w:right w:w="28" w:type="dxa"/>
            </w:tcMar>
          </w:tcPr>
          <w:p w:rsidR="004C4DD1" w:rsidRPr="00F54E79" w:rsidRDefault="004C4DD1" w:rsidP="00326FA8">
            <w:pPr>
              <w:pStyle w:val="a4"/>
              <w:rPr>
                <w:sz w:val="16"/>
                <w:szCs w:val="16"/>
              </w:rPr>
            </w:pPr>
            <w:r w:rsidRPr="00F54E79">
              <w:rPr>
                <w:color w:val="FFFFFF"/>
                <w:sz w:val="16"/>
                <w:szCs w:val="16"/>
              </w:rPr>
              <w:t>9</w:t>
            </w:r>
            <w:r w:rsidRPr="00F54E79">
              <w:rPr>
                <w:rFonts w:hint="eastAsia"/>
                <w:color w:val="FFFFFF"/>
                <w:sz w:val="16"/>
                <w:szCs w:val="16"/>
              </w:rPr>
              <w:t>月</w:t>
            </w:r>
          </w:p>
        </w:tc>
        <w:tc>
          <w:tcPr>
            <w:tcW w:w="569" w:type="dxa"/>
            <w:shd w:val="solid" w:color="auto" w:fill="auto"/>
            <w:tcMar>
              <w:top w:w="28" w:type="dxa"/>
              <w:left w:w="28" w:type="dxa"/>
              <w:bottom w:w="28" w:type="dxa"/>
              <w:right w:w="28" w:type="dxa"/>
            </w:tcMar>
          </w:tcPr>
          <w:p w:rsidR="004C4DD1" w:rsidRPr="00F54E79" w:rsidRDefault="004C4DD1" w:rsidP="00326FA8">
            <w:pPr>
              <w:pStyle w:val="a4"/>
              <w:rPr>
                <w:sz w:val="16"/>
                <w:szCs w:val="16"/>
              </w:rPr>
            </w:pPr>
            <w:r w:rsidRPr="00F54E79">
              <w:rPr>
                <w:color w:val="FFFFFF"/>
                <w:sz w:val="16"/>
                <w:szCs w:val="16"/>
              </w:rPr>
              <w:t>10</w:t>
            </w:r>
            <w:r w:rsidRPr="00F54E79">
              <w:rPr>
                <w:rFonts w:hint="eastAsia"/>
                <w:color w:val="FFFFFF"/>
                <w:sz w:val="16"/>
                <w:szCs w:val="16"/>
              </w:rPr>
              <w:t>月</w:t>
            </w:r>
          </w:p>
        </w:tc>
        <w:tc>
          <w:tcPr>
            <w:tcW w:w="569" w:type="dxa"/>
            <w:shd w:val="solid" w:color="auto" w:fill="auto"/>
            <w:tcMar>
              <w:top w:w="28" w:type="dxa"/>
              <w:left w:w="28" w:type="dxa"/>
              <w:bottom w:w="28" w:type="dxa"/>
              <w:right w:w="28" w:type="dxa"/>
            </w:tcMar>
          </w:tcPr>
          <w:p w:rsidR="004C4DD1" w:rsidRPr="00F54E79" w:rsidRDefault="004C4DD1" w:rsidP="00326FA8">
            <w:pPr>
              <w:pStyle w:val="a4"/>
              <w:rPr>
                <w:sz w:val="16"/>
                <w:szCs w:val="16"/>
              </w:rPr>
            </w:pPr>
            <w:r w:rsidRPr="00F54E79">
              <w:rPr>
                <w:color w:val="FFFFFF"/>
                <w:sz w:val="16"/>
                <w:szCs w:val="16"/>
              </w:rPr>
              <w:t>11</w:t>
            </w:r>
            <w:r w:rsidRPr="00F54E79">
              <w:rPr>
                <w:rFonts w:hint="eastAsia"/>
                <w:color w:val="FFFFFF"/>
                <w:sz w:val="16"/>
                <w:szCs w:val="16"/>
              </w:rPr>
              <w:t>月</w:t>
            </w:r>
          </w:p>
        </w:tc>
        <w:tc>
          <w:tcPr>
            <w:tcW w:w="569" w:type="dxa"/>
            <w:shd w:val="solid" w:color="auto" w:fill="auto"/>
            <w:tcMar>
              <w:top w:w="28" w:type="dxa"/>
              <w:left w:w="28" w:type="dxa"/>
              <w:bottom w:w="28" w:type="dxa"/>
              <w:right w:w="28" w:type="dxa"/>
            </w:tcMar>
          </w:tcPr>
          <w:p w:rsidR="004C4DD1" w:rsidRPr="00F54E79" w:rsidRDefault="004C4DD1" w:rsidP="00326FA8">
            <w:pPr>
              <w:pStyle w:val="a4"/>
              <w:rPr>
                <w:sz w:val="16"/>
                <w:szCs w:val="16"/>
              </w:rPr>
            </w:pPr>
            <w:r w:rsidRPr="00F54E79">
              <w:rPr>
                <w:color w:val="FFFFFF"/>
                <w:sz w:val="16"/>
                <w:szCs w:val="16"/>
              </w:rPr>
              <w:t>12</w:t>
            </w:r>
            <w:r w:rsidRPr="00F54E79">
              <w:rPr>
                <w:rFonts w:hint="eastAsia"/>
                <w:color w:val="FFFFFF"/>
                <w:sz w:val="16"/>
                <w:szCs w:val="16"/>
              </w:rPr>
              <w:t>月</w:t>
            </w:r>
          </w:p>
        </w:tc>
        <w:tc>
          <w:tcPr>
            <w:tcW w:w="5776" w:type="dxa"/>
            <w:shd w:val="solid" w:color="auto" w:fill="auto"/>
            <w:tcMar>
              <w:top w:w="28" w:type="dxa"/>
              <w:left w:w="28" w:type="dxa"/>
              <w:bottom w:w="28" w:type="dxa"/>
              <w:right w:w="28" w:type="dxa"/>
            </w:tcMar>
          </w:tcPr>
          <w:p w:rsidR="004C4DD1" w:rsidRPr="00F54E79" w:rsidRDefault="004C4DD1" w:rsidP="00326FA8">
            <w:pPr>
              <w:pStyle w:val="a4"/>
              <w:rPr>
                <w:sz w:val="16"/>
                <w:szCs w:val="16"/>
              </w:rPr>
            </w:pPr>
            <w:r w:rsidRPr="00F54E79">
              <w:rPr>
                <w:color w:val="FFFFFF"/>
                <w:sz w:val="16"/>
                <w:szCs w:val="16"/>
              </w:rPr>
              <w:t>Course Name</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OP-LP-016</w:t>
            </w:r>
          </w:p>
        </w:tc>
        <w:tc>
          <w:tcPr>
            <w:tcW w:w="4102"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精益均衡拉动生产</w:t>
            </w:r>
            <w:r w:rsidRPr="00F54E79">
              <w:rPr>
                <w:sz w:val="16"/>
                <w:szCs w:val="16"/>
              </w:rPr>
              <w:t xml:space="preserve">   </w:t>
            </w:r>
          </w:p>
        </w:tc>
        <w:tc>
          <w:tcPr>
            <w:tcW w:w="569"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1</w:t>
            </w: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17</w:t>
            </w: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Lean Creating Level Pull</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OP-LP-017</w:t>
            </w:r>
          </w:p>
        </w:tc>
        <w:tc>
          <w:tcPr>
            <w:tcW w:w="4102"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防止差错法</w:t>
            </w:r>
            <w:r w:rsidRPr="00F54E79">
              <w:rPr>
                <w:sz w:val="16"/>
                <w:szCs w:val="16"/>
              </w:rPr>
              <w:t xml:space="preserve">    </w:t>
            </w:r>
          </w:p>
        </w:tc>
        <w:tc>
          <w:tcPr>
            <w:tcW w:w="569"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1</w:t>
            </w: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Poka Yoke Workshop</w:t>
            </w:r>
          </w:p>
        </w:tc>
      </w:tr>
      <w:tr w:rsidR="004C4DD1" w:rsidRPr="00F54E79" w:rsidTr="002B6300">
        <w:tblPrEx>
          <w:tblCellMar>
            <w:top w:w="0" w:type="dxa"/>
            <w:left w:w="0" w:type="dxa"/>
            <w:bottom w:w="0" w:type="dxa"/>
            <w:right w:w="0" w:type="dxa"/>
          </w:tblCellMar>
        </w:tblPrEx>
        <w:trPr>
          <w:trHeight w:hRule="exact" w:val="369"/>
        </w:trPr>
        <w:tc>
          <w:tcPr>
            <w:tcW w:w="1440" w:type="dxa"/>
            <w:tcBorders>
              <w:bottom w:val="single" w:sz="6" w:space="0" w:color="FFFFFF" w:themeColor="background1"/>
            </w:tcBorders>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OP-LP-018</w:t>
            </w:r>
          </w:p>
        </w:tc>
        <w:tc>
          <w:tcPr>
            <w:tcW w:w="4102" w:type="dxa"/>
            <w:tcBorders>
              <w:bottom w:val="single" w:sz="6" w:space="0" w:color="FFFFFF" w:themeColor="background1"/>
            </w:tcBorders>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有效控制和降低生产成本</w:t>
            </w:r>
            <w:r w:rsidRPr="00F54E79">
              <w:rPr>
                <w:sz w:val="16"/>
                <w:szCs w:val="16"/>
              </w:rPr>
              <w:t xml:space="preserve">   </w:t>
            </w:r>
          </w:p>
        </w:tc>
        <w:tc>
          <w:tcPr>
            <w:tcW w:w="569" w:type="dxa"/>
            <w:tcBorders>
              <w:bottom w:val="single" w:sz="6" w:space="0" w:color="FFFFFF" w:themeColor="background1"/>
            </w:tcBorders>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tcBorders>
              <w:bottom w:val="single" w:sz="6" w:space="0" w:color="FFFFFF" w:themeColor="background1"/>
            </w:tcBorders>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20-21</w:t>
            </w:r>
          </w:p>
        </w:tc>
        <w:tc>
          <w:tcPr>
            <w:tcW w:w="569" w:type="dxa"/>
            <w:tcBorders>
              <w:bottom w:val="single" w:sz="6" w:space="0" w:color="FFFFFF" w:themeColor="background1"/>
            </w:tcBorders>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tcBorders>
              <w:bottom w:val="single" w:sz="6" w:space="0" w:color="FFFFFF" w:themeColor="background1"/>
            </w:tcBorders>
            <w:shd w:val="solid" w:color="00A0E8"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Effectively Control and Reduce Production Cost</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OP-LP-019</w:t>
            </w:r>
          </w:p>
        </w:tc>
        <w:tc>
          <w:tcPr>
            <w:tcW w:w="4102"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全面生产力维护</w:t>
            </w:r>
            <w:r w:rsidRPr="00F54E79">
              <w:rPr>
                <w:sz w:val="16"/>
                <w:szCs w:val="16"/>
              </w:rPr>
              <w:t xml:space="preserve">   </w:t>
            </w:r>
          </w:p>
        </w:tc>
        <w:tc>
          <w:tcPr>
            <w:tcW w:w="569"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20-21</w:t>
            </w: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Total Productive Maintenance</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OP-LP-020</w:t>
            </w:r>
          </w:p>
        </w:tc>
        <w:tc>
          <w:tcPr>
            <w:tcW w:w="4102"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车间管理</w:t>
            </w:r>
            <w:r w:rsidRPr="00F54E79">
              <w:rPr>
                <w:sz w:val="16"/>
                <w:szCs w:val="16"/>
              </w:rPr>
              <w:t xml:space="preserve"> </w:t>
            </w:r>
          </w:p>
        </w:tc>
        <w:tc>
          <w:tcPr>
            <w:tcW w:w="569"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21-22</w:t>
            </w: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Workshop Management</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OP-LP-021</w:t>
            </w:r>
          </w:p>
        </w:tc>
        <w:tc>
          <w:tcPr>
            <w:tcW w:w="4102" w:type="dxa"/>
            <w:shd w:val="solid" w:color="00A0E8" w:fill="auto"/>
            <w:tcMar>
              <w:top w:w="28" w:type="dxa"/>
              <w:left w:w="28" w:type="dxa"/>
              <w:bottom w:w="28" w:type="dxa"/>
              <w:right w:w="28" w:type="dxa"/>
            </w:tcMar>
          </w:tcPr>
          <w:p w:rsidR="004C4DD1" w:rsidRPr="00F54E79" w:rsidRDefault="004C4DD1">
            <w:pPr>
              <w:pStyle w:val="a4"/>
              <w:rPr>
                <w:sz w:val="16"/>
                <w:szCs w:val="16"/>
              </w:rPr>
            </w:pPr>
            <w:r>
              <w:rPr>
                <w:rFonts w:hint="eastAsia"/>
                <w:sz w:val="16"/>
                <w:szCs w:val="16"/>
              </w:rPr>
              <w:t>工厂管理</w:t>
            </w:r>
          </w:p>
        </w:tc>
        <w:tc>
          <w:tcPr>
            <w:tcW w:w="569"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28-29</w:t>
            </w: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Plant Management</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OP-LP-022</w:t>
            </w:r>
          </w:p>
        </w:tc>
        <w:tc>
          <w:tcPr>
            <w:tcW w:w="4102"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工业工程–现场效率改进</w:t>
            </w:r>
          </w:p>
        </w:tc>
        <w:tc>
          <w:tcPr>
            <w:tcW w:w="569"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25-26</w:t>
            </w: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Industrial Engineering Productivity</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OP-LP-023</w:t>
            </w:r>
          </w:p>
        </w:tc>
        <w:tc>
          <w:tcPr>
            <w:tcW w:w="4102"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生产经理系列培训</w:t>
            </w:r>
          </w:p>
        </w:tc>
        <w:tc>
          <w:tcPr>
            <w:tcW w:w="569"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6</w:t>
            </w: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Production Manager Series Program</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OP-LP-024</w:t>
            </w:r>
          </w:p>
        </w:tc>
        <w:tc>
          <w:tcPr>
            <w:tcW w:w="4102"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精益班组管理技能提升</w:t>
            </w:r>
          </w:p>
        </w:tc>
        <w:tc>
          <w:tcPr>
            <w:tcW w:w="569"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27-28</w:t>
            </w: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00A0E8"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On-Site Management Skills Improvement for Foreman</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OP-LP-025</w:t>
            </w:r>
          </w:p>
        </w:tc>
        <w:tc>
          <w:tcPr>
            <w:tcW w:w="4102"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精益生产主管技能提升</w:t>
            </w:r>
          </w:p>
        </w:tc>
        <w:tc>
          <w:tcPr>
            <w:tcW w:w="569"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00A0E8"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On-Site Management Skills Improvement  for Production Supervisor</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OP-LP-026</w:t>
            </w:r>
          </w:p>
        </w:tc>
        <w:tc>
          <w:tcPr>
            <w:tcW w:w="4102"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精益</w:t>
            </w:r>
            <w:proofErr w:type="gramStart"/>
            <w:r w:rsidRPr="00F54E79">
              <w:rPr>
                <w:rFonts w:hint="eastAsia"/>
                <w:sz w:val="16"/>
                <w:szCs w:val="16"/>
              </w:rPr>
              <w:t>快速换模</w:t>
            </w:r>
            <w:proofErr w:type="gramEnd"/>
            <w:r w:rsidRPr="00F54E79">
              <w:rPr>
                <w:sz w:val="16"/>
                <w:szCs w:val="16"/>
              </w:rPr>
              <w:t xml:space="preserve">  SMED</w:t>
            </w:r>
          </w:p>
        </w:tc>
        <w:tc>
          <w:tcPr>
            <w:tcW w:w="569"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00A0E8"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Lean Rapid Mold Changing SMED</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OP-LP-027</w:t>
            </w:r>
          </w:p>
        </w:tc>
        <w:tc>
          <w:tcPr>
            <w:tcW w:w="4102"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精益看板系统</w:t>
            </w:r>
          </w:p>
        </w:tc>
        <w:tc>
          <w:tcPr>
            <w:tcW w:w="569"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Kanban System Management</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OP-LX-001</w:t>
            </w:r>
          </w:p>
        </w:tc>
        <w:tc>
          <w:tcPr>
            <w:tcW w:w="4102"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精益六西格玛倡导者培训</w:t>
            </w:r>
            <w:r w:rsidRPr="00F54E79">
              <w:rPr>
                <w:sz w:val="16"/>
                <w:szCs w:val="16"/>
              </w:rPr>
              <w:t xml:space="preserve">     </w:t>
            </w:r>
          </w:p>
        </w:tc>
        <w:tc>
          <w:tcPr>
            <w:tcW w:w="569"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22-23</w:t>
            </w: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Lean 6Sigma Champion Training</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OP-LX-002</w:t>
            </w:r>
          </w:p>
        </w:tc>
        <w:tc>
          <w:tcPr>
            <w:tcW w:w="4102"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精益六西格玛管理层培训</w:t>
            </w:r>
            <w:r w:rsidRPr="00F54E79">
              <w:rPr>
                <w:sz w:val="16"/>
                <w:szCs w:val="16"/>
              </w:rPr>
              <w:t xml:space="preserve">    </w:t>
            </w:r>
          </w:p>
        </w:tc>
        <w:tc>
          <w:tcPr>
            <w:tcW w:w="569"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15-16</w:t>
            </w: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00A0E8"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Lean 6Sigma Senior Management Training</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OP-LX-003</w:t>
            </w:r>
          </w:p>
        </w:tc>
        <w:tc>
          <w:tcPr>
            <w:tcW w:w="4102"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精益六西格玛高层管理意识课程</w:t>
            </w:r>
            <w:r w:rsidRPr="00F54E79">
              <w:rPr>
                <w:sz w:val="16"/>
                <w:szCs w:val="16"/>
              </w:rPr>
              <w:t xml:space="preserve">   </w:t>
            </w:r>
          </w:p>
        </w:tc>
        <w:tc>
          <w:tcPr>
            <w:tcW w:w="569"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1</w:t>
            </w: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Seniror Management Awareness Programme</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OP-LX-004</w:t>
            </w:r>
          </w:p>
        </w:tc>
        <w:tc>
          <w:tcPr>
            <w:tcW w:w="4102"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精益六西格玛意识课程</w:t>
            </w:r>
            <w:r w:rsidRPr="00F54E79">
              <w:rPr>
                <w:sz w:val="16"/>
                <w:szCs w:val="16"/>
              </w:rPr>
              <w:t xml:space="preserve">  </w:t>
            </w:r>
          </w:p>
        </w:tc>
        <w:tc>
          <w:tcPr>
            <w:tcW w:w="569"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1</w:t>
            </w: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Awareness Workshop</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OP-LX-005</w:t>
            </w:r>
          </w:p>
        </w:tc>
        <w:tc>
          <w:tcPr>
            <w:tcW w:w="4102"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精益六西格玛冠军课程</w:t>
            </w:r>
            <w:r w:rsidRPr="00F54E79">
              <w:rPr>
                <w:sz w:val="16"/>
                <w:szCs w:val="16"/>
              </w:rPr>
              <w:t xml:space="preserve"> </w:t>
            </w:r>
          </w:p>
        </w:tc>
        <w:tc>
          <w:tcPr>
            <w:tcW w:w="569"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Champions Course</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OP-LX-006</w:t>
            </w:r>
          </w:p>
        </w:tc>
        <w:tc>
          <w:tcPr>
            <w:tcW w:w="4102"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精益六西格玛黄带证书课程</w:t>
            </w:r>
            <w:r w:rsidRPr="00F54E79">
              <w:rPr>
                <w:sz w:val="16"/>
                <w:szCs w:val="16"/>
              </w:rPr>
              <w:t xml:space="preserve">       </w:t>
            </w:r>
          </w:p>
        </w:tc>
        <w:tc>
          <w:tcPr>
            <w:tcW w:w="569"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5</w:t>
            </w: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Yellow Belt Course</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OP-LX-007</w:t>
            </w:r>
          </w:p>
        </w:tc>
        <w:tc>
          <w:tcPr>
            <w:tcW w:w="4102"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精益六西格玛黄带证书课程</w:t>
            </w:r>
            <w:r w:rsidRPr="00F54E79">
              <w:rPr>
                <w:sz w:val="16"/>
                <w:szCs w:val="16"/>
              </w:rPr>
              <w:t xml:space="preserve">       </w:t>
            </w:r>
          </w:p>
        </w:tc>
        <w:tc>
          <w:tcPr>
            <w:tcW w:w="569"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8</w:t>
            </w: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Green Belt Course</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OP-LX-008</w:t>
            </w:r>
          </w:p>
        </w:tc>
        <w:tc>
          <w:tcPr>
            <w:tcW w:w="4102"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精益六西格玛黑带证书课程</w:t>
            </w:r>
            <w:r w:rsidRPr="00F54E79">
              <w:rPr>
                <w:sz w:val="16"/>
                <w:szCs w:val="16"/>
              </w:rPr>
              <w:t xml:space="preserve">  </w:t>
            </w:r>
          </w:p>
        </w:tc>
        <w:tc>
          <w:tcPr>
            <w:tcW w:w="569"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10</w:t>
            </w: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Black Belt Course</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OP-LX-009</w:t>
            </w:r>
          </w:p>
        </w:tc>
        <w:tc>
          <w:tcPr>
            <w:tcW w:w="4102"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精益六西格玛产品</w:t>
            </w:r>
            <w:r w:rsidRPr="00F54E79">
              <w:rPr>
                <w:sz w:val="16"/>
                <w:szCs w:val="16"/>
              </w:rPr>
              <w:t>/</w:t>
            </w:r>
            <w:r w:rsidRPr="00F54E79">
              <w:rPr>
                <w:rFonts w:hint="eastAsia"/>
                <w:sz w:val="16"/>
                <w:szCs w:val="16"/>
              </w:rPr>
              <w:t>过程设计课程</w:t>
            </w:r>
            <w:r w:rsidRPr="00F54E79">
              <w:rPr>
                <w:sz w:val="16"/>
                <w:szCs w:val="16"/>
              </w:rPr>
              <w:t xml:space="preserve">   </w:t>
            </w:r>
          </w:p>
        </w:tc>
        <w:tc>
          <w:tcPr>
            <w:tcW w:w="569"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4</w:t>
            </w: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00A0E8"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DFSS Product/Process Redesign Course</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OP-LX-010</w:t>
            </w:r>
          </w:p>
        </w:tc>
        <w:tc>
          <w:tcPr>
            <w:tcW w:w="4102"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精益六西格玛黑带大师证书课程</w:t>
            </w:r>
            <w:r w:rsidRPr="00F54E79">
              <w:rPr>
                <w:sz w:val="16"/>
                <w:szCs w:val="16"/>
              </w:rPr>
              <w:t xml:space="preserve">     </w:t>
            </w:r>
          </w:p>
        </w:tc>
        <w:tc>
          <w:tcPr>
            <w:tcW w:w="569"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15</w:t>
            </w: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Master Black Belt Programme</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OP-LB-001</w:t>
            </w:r>
          </w:p>
        </w:tc>
        <w:tc>
          <w:tcPr>
            <w:tcW w:w="4102"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精益办公核心理念</w:t>
            </w:r>
            <w:r w:rsidRPr="00F54E79">
              <w:rPr>
                <w:sz w:val="16"/>
                <w:szCs w:val="16"/>
              </w:rPr>
              <w:t xml:space="preserve">   </w:t>
            </w:r>
          </w:p>
        </w:tc>
        <w:tc>
          <w:tcPr>
            <w:tcW w:w="569"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00A0E8" w:fill="auto"/>
            <w:tcMar>
              <w:top w:w="28" w:type="dxa"/>
              <w:left w:w="28" w:type="dxa"/>
              <w:bottom w:w="28" w:type="dxa"/>
              <w:right w:w="28" w:type="dxa"/>
            </w:tcMar>
          </w:tcPr>
          <w:p w:rsidR="004C4DD1" w:rsidRPr="00F54E79" w:rsidRDefault="004C4DD1" w:rsidP="00F54E79">
            <w:pPr>
              <w:pStyle w:val="a3"/>
              <w:spacing w:line="240" w:lineRule="auto"/>
              <w:jc w:val="left"/>
              <w:textAlignment w:val="auto"/>
              <w:rPr>
                <w:rFonts w:cstheme="minorBidi"/>
                <w:color w:val="auto"/>
                <w:sz w:val="16"/>
                <w:szCs w:val="16"/>
                <w:lang w:val="en-US"/>
              </w:rPr>
            </w:pPr>
            <w:r w:rsidRPr="00F54E79">
              <w:rPr>
                <w:rFonts w:cstheme="minorBidi"/>
                <w:color w:val="auto"/>
                <w:sz w:val="16"/>
                <w:szCs w:val="16"/>
                <w:lang w:val="en-US"/>
              </w:rPr>
              <w:t>14-15</w:t>
            </w: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00A0E8"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Key Concepts of Lean in the Office</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OP-LB-002</w:t>
            </w:r>
          </w:p>
        </w:tc>
        <w:tc>
          <w:tcPr>
            <w:tcW w:w="4102"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精益办公</w:t>
            </w:r>
            <w:r w:rsidRPr="00F54E79">
              <w:rPr>
                <w:sz w:val="16"/>
                <w:szCs w:val="16"/>
              </w:rPr>
              <w:t xml:space="preserve"> -</w:t>
            </w:r>
            <w:r w:rsidRPr="00F54E79">
              <w:rPr>
                <w:rFonts w:hint="eastAsia"/>
                <w:sz w:val="16"/>
                <w:szCs w:val="16"/>
              </w:rPr>
              <w:t>办公室和服务业的价值</w:t>
            </w:r>
            <w:proofErr w:type="gramStart"/>
            <w:r w:rsidRPr="00F54E79">
              <w:rPr>
                <w:rFonts w:hint="eastAsia"/>
                <w:sz w:val="16"/>
                <w:szCs w:val="16"/>
              </w:rPr>
              <w:t>流图析</w:t>
            </w:r>
            <w:proofErr w:type="gramEnd"/>
            <w:r w:rsidRPr="00F54E79">
              <w:rPr>
                <w:sz w:val="16"/>
                <w:szCs w:val="16"/>
              </w:rPr>
              <w:t xml:space="preserve">  </w:t>
            </w:r>
          </w:p>
        </w:tc>
        <w:tc>
          <w:tcPr>
            <w:tcW w:w="569"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1</w:t>
            </w:r>
          </w:p>
        </w:tc>
        <w:tc>
          <w:tcPr>
            <w:tcW w:w="569" w:type="dxa"/>
            <w:shd w:val="solid" w:color="00A0E8" w:fill="auto"/>
            <w:tcMar>
              <w:top w:w="28" w:type="dxa"/>
              <w:left w:w="28" w:type="dxa"/>
              <w:bottom w:w="28" w:type="dxa"/>
              <w:right w:w="28" w:type="dxa"/>
            </w:tcMar>
          </w:tcPr>
          <w:p w:rsidR="004C4DD1" w:rsidRPr="00F54E79" w:rsidRDefault="004C4DD1" w:rsidP="00F54E79">
            <w:pPr>
              <w:pStyle w:val="a3"/>
              <w:spacing w:line="240" w:lineRule="auto"/>
              <w:jc w:val="left"/>
              <w:textAlignment w:val="auto"/>
              <w:rPr>
                <w:rFonts w:cstheme="minorBidi"/>
                <w:color w:val="auto"/>
                <w:sz w:val="16"/>
                <w:szCs w:val="16"/>
                <w:lang w:val="en-US"/>
              </w:rPr>
            </w:pPr>
            <w:r w:rsidRPr="00F54E79">
              <w:rPr>
                <w:rFonts w:cstheme="minorBidi"/>
                <w:color w:val="auto"/>
                <w:sz w:val="16"/>
                <w:szCs w:val="16"/>
                <w:lang w:val="en-US"/>
              </w:rPr>
              <w:t>16</w:t>
            </w: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00A0E8"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Lean in the Office: Value Stream Mapping for Office &amp; Service</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OP-LB-003</w:t>
            </w:r>
          </w:p>
        </w:tc>
        <w:tc>
          <w:tcPr>
            <w:tcW w:w="4102"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精益办公</w:t>
            </w:r>
            <w:r w:rsidRPr="00F54E79">
              <w:rPr>
                <w:sz w:val="16"/>
                <w:szCs w:val="16"/>
              </w:rPr>
              <w:t xml:space="preserve"> - </w:t>
            </w:r>
            <w:r w:rsidRPr="00F54E79">
              <w:rPr>
                <w:rFonts w:hint="eastAsia"/>
                <w:sz w:val="16"/>
                <w:szCs w:val="16"/>
              </w:rPr>
              <w:t>办公室</w:t>
            </w:r>
            <w:r w:rsidRPr="00F54E79">
              <w:rPr>
                <w:sz w:val="16"/>
                <w:szCs w:val="16"/>
              </w:rPr>
              <w:t>5S</w:t>
            </w:r>
            <w:r w:rsidRPr="00F54E79">
              <w:rPr>
                <w:rFonts w:hint="eastAsia"/>
                <w:sz w:val="16"/>
                <w:szCs w:val="16"/>
              </w:rPr>
              <w:t>实务及可视化管理</w:t>
            </w:r>
            <w:r w:rsidRPr="00F54E79">
              <w:rPr>
                <w:sz w:val="16"/>
                <w:szCs w:val="16"/>
              </w:rPr>
              <w:t xml:space="preserve"> </w:t>
            </w:r>
          </w:p>
        </w:tc>
        <w:tc>
          <w:tcPr>
            <w:tcW w:w="569"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1</w:t>
            </w:r>
          </w:p>
        </w:tc>
        <w:tc>
          <w:tcPr>
            <w:tcW w:w="569" w:type="dxa"/>
            <w:shd w:val="solid" w:color="00A0E8" w:fill="auto"/>
            <w:tcMar>
              <w:top w:w="28" w:type="dxa"/>
              <w:left w:w="28" w:type="dxa"/>
              <w:bottom w:w="28" w:type="dxa"/>
              <w:right w:w="28" w:type="dxa"/>
            </w:tcMar>
          </w:tcPr>
          <w:p w:rsidR="004C4DD1" w:rsidRPr="00F54E79" w:rsidRDefault="004C4DD1" w:rsidP="00F54E79">
            <w:pPr>
              <w:pStyle w:val="a3"/>
              <w:spacing w:line="240" w:lineRule="auto"/>
              <w:jc w:val="left"/>
              <w:textAlignment w:val="auto"/>
              <w:rPr>
                <w:rFonts w:cstheme="minorBidi"/>
                <w:color w:val="auto"/>
                <w:sz w:val="16"/>
                <w:szCs w:val="16"/>
                <w:lang w:val="en-US"/>
              </w:rPr>
            </w:pPr>
            <w:r w:rsidRPr="00F54E79">
              <w:rPr>
                <w:rFonts w:cstheme="minorBidi"/>
                <w:color w:val="auto"/>
                <w:sz w:val="16"/>
                <w:szCs w:val="16"/>
                <w:lang w:val="en-US"/>
              </w:rPr>
              <w:t>17</w:t>
            </w: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00A0E8"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Lean in the Office: Office 5S Visual Workplace Workshop</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OP-LB-004</w:t>
            </w:r>
          </w:p>
        </w:tc>
        <w:tc>
          <w:tcPr>
            <w:tcW w:w="4102"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精益办公</w:t>
            </w:r>
            <w:r w:rsidRPr="00F54E79">
              <w:rPr>
                <w:sz w:val="16"/>
                <w:szCs w:val="16"/>
              </w:rPr>
              <w:t xml:space="preserve"> - </w:t>
            </w:r>
            <w:r w:rsidRPr="00F54E79">
              <w:rPr>
                <w:rFonts w:hint="eastAsia"/>
                <w:sz w:val="16"/>
                <w:szCs w:val="16"/>
              </w:rPr>
              <w:t>行政管理问题解决</w:t>
            </w:r>
          </w:p>
        </w:tc>
        <w:tc>
          <w:tcPr>
            <w:tcW w:w="569"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1</w:t>
            </w:r>
          </w:p>
        </w:tc>
        <w:tc>
          <w:tcPr>
            <w:tcW w:w="569" w:type="dxa"/>
            <w:shd w:val="solid" w:color="00A0E8" w:fill="auto"/>
            <w:tcMar>
              <w:top w:w="28" w:type="dxa"/>
              <w:left w:w="28" w:type="dxa"/>
              <w:bottom w:w="28" w:type="dxa"/>
              <w:right w:w="28" w:type="dxa"/>
            </w:tcMar>
          </w:tcPr>
          <w:p w:rsidR="004C4DD1" w:rsidRPr="00F54E79" w:rsidRDefault="004C4DD1" w:rsidP="00F54E79">
            <w:pPr>
              <w:pStyle w:val="a3"/>
              <w:spacing w:line="240" w:lineRule="auto"/>
              <w:jc w:val="left"/>
              <w:textAlignment w:val="auto"/>
              <w:rPr>
                <w:rFonts w:cstheme="minorBidi"/>
                <w:color w:val="auto"/>
                <w:sz w:val="16"/>
                <w:szCs w:val="16"/>
                <w:lang w:val="en-US"/>
              </w:rPr>
            </w:pPr>
            <w:r w:rsidRPr="00F54E79">
              <w:rPr>
                <w:rFonts w:cstheme="minorBidi"/>
                <w:color w:val="auto"/>
                <w:sz w:val="16"/>
                <w:szCs w:val="16"/>
                <w:lang w:val="en-US"/>
              </w:rPr>
              <w:t>18</w:t>
            </w: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00A0E8"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Lean in the Office: Administrative Problem Solving Workshop</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OP-LB-005</w:t>
            </w:r>
          </w:p>
        </w:tc>
        <w:tc>
          <w:tcPr>
            <w:tcW w:w="4102"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精益办公</w:t>
            </w:r>
            <w:r w:rsidRPr="00F54E79">
              <w:rPr>
                <w:sz w:val="16"/>
                <w:szCs w:val="16"/>
              </w:rPr>
              <w:t xml:space="preserve"> - </w:t>
            </w:r>
            <w:r w:rsidRPr="00F54E79">
              <w:rPr>
                <w:rFonts w:hint="eastAsia"/>
                <w:sz w:val="16"/>
                <w:szCs w:val="16"/>
              </w:rPr>
              <w:t>办公室差错预防</w:t>
            </w:r>
            <w:r w:rsidRPr="00F54E79">
              <w:rPr>
                <w:sz w:val="16"/>
                <w:szCs w:val="16"/>
              </w:rPr>
              <w:t xml:space="preserve"> </w:t>
            </w:r>
          </w:p>
        </w:tc>
        <w:tc>
          <w:tcPr>
            <w:tcW w:w="569" w:type="dxa"/>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1</w:t>
            </w:r>
          </w:p>
        </w:tc>
        <w:tc>
          <w:tcPr>
            <w:tcW w:w="569" w:type="dxa"/>
            <w:shd w:val="solid" w:color="00A0E8" w:fill="auto"/>
            <w:tcMar>
              <w:top w:w="28" w:type="dxa"/>
              <w:left w:w="28" w:type="dxa"/>
              <w:bottom w:w="28" w:type="dxa"/>
              <w:right w:w="28" w:type="dxa"/>
            </w:tcMar>
          </w:tcPr>
          <w:p w:rsidR="004C4DD1" w:rsidRPr="00F54E79" w:rsidRDefault="004C4DD1" w:rsidP="00F54E79">
            <w:pPr>
              <w:pStyle w:val="a3"/>
              <w:spacing w:line="240" w:lineRule="auto"/>
              <w:jc w:val="left"/>
              <w:textAlignment w:val="auto"/>
              <w:rPr>
                <w:rFonts w:cstheme="minorBidi"/>
                <w:color w:val="auto"/>
                <w:sz w:val="16"/>
                <w:szCs w:val="16"/>
                <w:lang w:val="en-US"/>
              </w:rPr>
            </w:pPr>
            <w:r w:rsidRPr="00F54E79">
              <w:rPr>
                <w:rFonts w:cstheme="minorBidi"/>
                <w:color w:val="auto"/>
                <w:sz w:val="16"/>
                <w:szCs w:val="16"/>
                <w:lang w:val="en-US"/>
              </w:rPr>
              <w:t>21</w:t>
            </w: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00A0E8"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Lean in the Office: Office Built-in-Quality Workshop</w:t>
            </w:r>
          </w:p>
        </w:tc>
      </w:tr>
      <w:tr w:rsidR="004C4DD1" w:rsidRPr="00F54E79" w:rsidTr="002B6300">
        <w:tblPrEx>
          <w:tblCellMar>
            <w:top w:w="0" w:type="dxa"/>
            <w:left w:w="0" w:type="dxa"/>
            <w:bottom w:w="0" w:type="dxa"/>
            <w:right w:w="0" w:type="dxa"/>
          </w:tblCellMar>
        </w:tblPrEx>
        <w:trPr>
          <w:trHeight w:hRule="exact" w:val="369"/>
        </w:trPr>
        <w:tc>
          <w:tcPr>
            <w:tcW w:w="1440" w:type="dxa"/>
            <w:tcBorders>
              <w:bottom w:val="single" w:sz="6" w:space="0" w:color="FFFFFF" w:themeColor="background1"/>
            </w:tcBorders>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OP-LB-006</w:t>
            </w:r>
          </w:p>
        </w:tc>
        <w:tc>
          <w:tcPr>
            <w:tcW w:w="4102" w:type="dxa"/>
            <w:tcBorders>
              <w:bottom w:val="single" w:sz="6" w:space="0" w:color="FFFFFF" w:themeColor="background1"/>
            </w:tcBorders>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精益办公</w:t>
            </w:r>
            <w:r w:rsidRPr="00F54E79">
              <w:rPr>
                <w:sz w:val="16"/>
                <w:szCs w:val="16"/>
              </w:rPr>
              <w:t xml:space="preserve"> - </w:t>
            </w:r>
            <w:r w:rsidRPr="00F54E79">
              <w:rPr>
                <w:rFonts w:hint="eastAsia"/>
                <w:sz w:val="16"/>
                <w:szCs w:val="16"/>
              </w:rPr>
              <w:t>办公室拉动式系统</w:t>
            </w:r>
          </w:p>
        </w:tc>
        <w:tc>
          <w:tcPr>
            <w:tcW w:w="569" w:type="dxa"/>
            <w:tcBorders>
              <w:bottom w:val="single" w:sz="6" w:space="0" w:color="FFFFFF" w:themeColor="background1"/>
            </w:tcBorders>
            <w:shd w:val="solid" w:color="00A0E8"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1</w:t>
            </w:r>
          </w:p>
        </w:tc>
        <w:tc>
          <w:tcPr>
            <w:tcW w:w="569" w:type="dxa"/>
            <w:tcBorders>
              <w:bottom w:val="single" w:sz="6" w:space="0" w:color="FFFFFF" w:themeColor="background1"/>
            </w:tcBorders>
            <w:shd w:val="solid" w:color="00A0E8" w:fill="auto"/>
            <w:tcMar>
              <w:top w:w="28" w:type="dxa"/>
              <w:left w:w="28" w:type="dxa"/>
              <w:bottom w:w="28" w:type="dxa"/>
              <w:right w:w="28" w:type="dxa"/>
            </w:tcMar>
          </w:tcPr>
          <w:p w:rsidR="004C4DD1" w:rsidRPr="00F54E79" w:rsidRDefault="004C4DD1" w:rsidP="00F54E79">
            <w:pPr>
              <w:pStyle w:val="a3"/>
              <w:spacing w:line="240" w:lineRule="auto"/>
              <w:jc w:val="left"/>
              <w:textAlignment w:val="auto"/>
              <w:rPr>
                <w:rFonts w:cstheme="minorBidi"/>
                <w:color w:val="auto"/>
                <w:sz w:val="16"/>
                <w:szCs w:val="16"/>
                <w:lang w:val="en-US"/>
              </w:rPr>
            </w:pPr>
            <w:r w:rsidRPr="00F54E79">
              <w:rPr>
                <w:rFonts w:cstheme="minorBidi"/>
                <w:color w:val="auto"/>
                <w:sz w:val="16"/>
                <w:szCs w:val="16"/>
                <w:lang w:val="en-US"/>
              </w:rPr>
              <w:t>22</w:t>
            </w:r>
          </w:p>
        </w:tc>
        <w:tc>
          <w:tcPr>
            <w:tcW w:w="569" w:type="dxa"/>
            <w:tcBorders>
              <w:bottom w:val="single" w:sz="6" w:space="0" w:color="FFFFFF" w:themeColor="background1"/>
            </w:tcBorders>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00A0E8"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tcBorders>
              <w:bottom w:val="single" w:sz="6" w:space="0" w:color="FFFFFF" w:themeColor="background1"/>
            </w:tcBorders>
            <w:shd w:val="solid" w:color="00A0E8"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Lean in the Office: Office Pull Systems Workshop</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lang w:val="en-US"/>
              </w:rPr>
              <w:t xml:space="preserve"> </w:t>
            </w:r>
            <w:r w:rsidRPr="00F54E79">
              <w:rPr>
                <w:sz w:val="16"/>
                <w:szCs w:val="16"/>
              </w:rPr>
              <w:t>MI-001</w:t>
            </w:r>
          </w:p>
        </w:tc>
        <w:tc>
          <w:tcPr>
            <w:tcW w:w="4102"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组织经营的创新与发展策略</w:t>
            </w:r>
            <w:r w:rsidRPr="00F54E79">
              <w:rPr>
                <w:sz w:val="16"/>
                <w:szCs w:val="16"/>
              </w:rPr>
              <w:t xml:space="preserve"> </w:t>
            </w:r>
          </w:p>
        </w:tc>
        <w:tc>
          <w:tcPr>
            <w:tcW w:w="569"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00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The Strategy and Development of Innovation Company</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lang w:val="en-US"/>
              </w:rPr>
              <w:t xml:space="preserve"> </w:t>
            </w:r>
            <w:r w:rsidRPr="00F54E79">
              <w:rPr>
                <w:sz w:val="16"/>
                <w:szCs w:val="16"/>
              </w:rPr>
              <w:t>MI-002</w:t>
            </w:r>
          </w:p>
        </w:tc>
        <w:tc>
          <w:tcPr>
            <w:tcW w:w="4102"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创新与发展策略</w:t>
            </w:r>
            <w:r w:rsidRPr="00F54E79">
              <w:rPr>
                <w:sz w:val="16"/>
                <w:szCs w:val="16"/>
              </w:rPr>
              <w:t xml:space="preserve"> </w:t>
            </w:r>
          </w:p>
        </w:tc>
        <w:tc>
          <w:tcPr>
            <w:tcW w:w="569"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00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The Strategy of Innovation and Growth</w:t>
            </w:r>
          </w:p>
        </w:tc>
      </w:tr>
      <w:tr w:rsidR="004C4DD1" w:rsidRPr="00F54E79" w:rsidTr="00475D20">
        <w:tblPrEx>
          <w:tblCellMar>
            <w:top w:w="0" w:type="dxa"/>
            <w:left w:w="0" w:type="dxa"/>
            <w:bottom w:w="0" w:type="dxa"/>
            <w:right w:w="0" w:type="dxa"/>
          </w:tblCellMar>
        </w:tblPrEx>
        <w:trPr>
          <w:trHeight w:hRule="exact" w:val="369"/>
        </w:trPr>
        <w:tc>
          <w:tcPr>
            <w:tcW w:w="1440"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lang w:val="en-US"/>
              </w:rPr>
              <w:t xml:space="preserve"> </w:t>
            </w:r>
            <w:r w:rsidRPr="00F54E79">
              <w:rPr>
                <w:sz w:val="16"/>
                <w:szCs w:val="16"/>
              </w:rPr>
              <w:t>MI-003</w:t>
            </w:r>
          </w:p>
        </w:tc>
        <w:tc>
          <w:tcPr>
            <w:tcW w:w="4102"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矩阵式管理在现代企业中的运用</w:t>
            </w:r>
            <w:r w:rsidRPr="00F54E79">
              <w:rPr>
                <w:sz w:val="16"/>
                <w:szCs w:val="16"/>
              </w:rPr>
              <w:t xml:space="preserve"> </w:t>
            </w: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Matrix Management</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 xml:space="preserve"> MI-004</w:t>
            </w:r>
          </w:p>
        </w:tc>
        <w:tc>
          <w:tcPr>
            <w:tcW w:w="4102"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非营销经理的营销观</w:t>
            </w:r>
            <w:r w:rsidRPr="00F54E79">
              <w:rPr>
                <w:sz w:val="16"/>
                <w:szCs w:val="16"/>
              </w:rPr>
              <w:t xml:space="preserve">   </w:t>
            </w:r>
          </w:p>
        </w:tc>
        <w:tc>
          <w:tcPr>
            <w:tcW w:w="569"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rsidP="00F54E79">
            <w:pPr>
              <w:pStyle w:val="a3"/>
              <w:spacing w:line="240" w:lineRule="auto"/>
              <w:jc w:val="left"/>
              <w:textAlignment w:val="auto"/>
              <w:rPr>
                <w:rFonts w:cstheme="minorBidi"/>
                <w:color w:val="auto"/>
                <w:sz w:val="16"/>
                <w:szCs w:val="16"/>
                <w:lang w:val="en-US"/>
              </w:rPr>
            </w:pPr>
            <w:r w:rsidRPr="00F54E79">
              <w:rPr>
                <w:rFonts w:cstheme="minorBidi"/>
                <w:color w:val="auto"/>
                <w:sz w:val="16"/>
                <w:szCs w:val="16"/>
                <w:lang w:val="en-US"/>
              </w:rPr>
              <w:t>21-22</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00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Marketing Management For Non-Marketing Managers</w:t>
            </w:r>
          </w:p>
        </w:tc>
      </w:tr>
      <w:tr w:rsidR="004C4DD1" w:rsidRPr="00F54E79" w:rsidTr="004C4DD1">
        <w:tblPrEx>
          <w:tblCellMar>
            <w:top w:w="0" w:type="dxa"/>
            <w:left w:w="0" w:type="dxa"/>
            <w:bottom w:w="0" w:type="dxa"/>
            <w:right w:w="0" w:type="dxa"/>
          </w:tblCellMar>
        </w:tblPrEx>
        <w:trPr>
          <w:trHeight w:hRule="exact" w:val="369"/>
        </w:trPr>
        <w:tc>
          <w:tcPr>
            <w:tcW w:w="1440"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lang w:val="en-US"/>
              </w:rPr>
              <w:t xml:space="preserve"> </w:t>
            </w:r>
            <w:r w:rsidRPr="00F54E79">
              <w:rPr>
                <w:sz w:val="16"/>
                <w:szCs w:val="16"/>
              </w:rPr>
              <w:t>MI-005</w:t>
            </w:r>
          </w:p>
        </w:tc>
        <w:tc>
          <w:tcPr>
            <w:tcW w:w="4102"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市场</w:t>
            </w:r>
            <w:r w:rsidRPr="00F54E79">
              <w:rPr>
                <w:sz w:val="16"/>
                <w:szCs w:val="16"/>
              </w:rPr>
              <w:t>/</w:t>
            </w:r>
            <w:r w:rsidRPr="00F54E79">
              <w:rPr>
                <w:rFonts w:hint="eastAsia"/>
                <w:sz w:val="16"/>
                <w:szCs w:val="16"/>
              </w:rPr>
              <w:t>销售经理的财务管理</w:t>
            </w:r>
            <w:r w:rsidRPr="00F54E79">
              <w:rPr>
                <w:sz w:val="16"/>
                <w:szCs w:val="16"/>
              </w:rPr>
              <w:t xml:space="preserve">    </w:t>
            </w: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rsidP="00F54E79">
            <w:pPr>
              <w:pStyle w:val="a3"/>
              <w:spacing w:line="240" w:lineRule="auto"/>
              <w:jc w:val="left"/>
              <w:textAlignment w:val="auto"/>
              <w:rPr>
                <w:rFonts w:cstheme="minorBidi"/>
                <w:color w:val="auto"/>
                <w:sz w:val="16"/>
                <w:szCs w:val="16"/>
                <w:lang w:val="en-US"/>
              </w:rPr>
            </w:pPr>
            <w:r w:rsidRPr="00F54E79">
              <w:rPr>
                <w:rFonts w:cstheme="minorBidi"/>
                <w:color w:val="auto"/>
                <w:sz w:val="16"/>
                <w:szCs w:val="16"/>
                <w:lang w:val="en-US"/>
              </w:rPr>
              <w:t>15-16</w:t>
            </w: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Finance Management for the Marketing/Sales Management</w:t>
            </w:r>
          </w:p>
        </w:tc>
      </w:tr>
      <w:tr w:rsidR="004C4DD1" w:rsidRPr="00F54E79" w:rsidTr="004C4DD1">
        <w:tblPrEx>
          <w:tblCellMar>
            <w:top w:w="0" w:type="dxa"/>
            <w:left w:w="0" w:type="dxa"/>
            <w:bottom w:w="0" w:type="dxa"/>
            <w:right w:w="0" w:type="dxa"/>
          </w:tblCellMar>
        </w:tblPrEx>
        <w:trPr>
          <w:trHeight w:hRule="exact" w:val="369"/>
        </w:trPr>
        <w:tc>
          <w:tcPr>
            <w:tcW w:w="1440" w:type="dxa"/>
            <w:shd w:val="solid" w:color="000000" w:themeColor="text1" w:fill="auto"/>
            <w:tcMar>
              <w:top w:w="28" w:type="dxa"/>
              <w:left w:w="28" w:type="dxa"/>
              <w:bottom w:w="28" w:type="dxa"/>
              <w:right w:w="28" w:type="dxa"/>
            </w:tcMar>
          </w:tcPr>
          <w:p w:rsidR="004C4DD1" w:rsidRPr="00F54E79" w:rsidRDefault="004C4DD1" w:rsidP="00326FA8">
            <w:pPr>
              <w:pStyle w:val="a4"/>
              <w:rPr>
                <w:sz w:val="16"/>
                <w:szCs w:val="16"/>
              </w:rPr>
            </w:pPr>
            <w:r w:rsidRPr="00F54E79">
              <w:rPr>
                <w:rFonts w:hint="eastAsia"/>
                <w:color w:val="FFFFFF"/>
                <w:sz w:val="16"/>
                <w:szCs w:val="16"/>
              </w:rPr>
              <w:lastRenderedPageBreak/>
              <w:t>课程编号</w:t>
            </w:r>
          </w:p>
        </w:tc>
        <w:tc>
          <w:tcPr>
            <w:tcW w:w="4102" w:type="dxa"/>
            <w:shd w:val="solid" w:color="000000" w:themeColor="text1" w:fill="auto"/>
            <w:tcMar>
              <w:top w:w="28" w:type="dxa"/>
              <w:left w:w="28" w:type="dxa"/>
              <w:bottom w:w="28" w:type="dxa"/>
              <w:right w:w="28" w:type="dxa"/>
            </w:tcMar>
          </w:tcPr>
          <w:p w:rsidR="004C4DD1" w:rsidRPr="00F54E79" w:rsidRDefault="004C4DD1" w:rsidP="00326FA8">
            <w:pPr>
              <w:pStyle w:val="a4"/>
              <w:rPr>
                <w:sz w:val="16"/>
                <w:szCs w:val="16"/>
              </w:rPr>
            </w:pPr>
            <w:r w:rsidRPr="00F54E79">
              <w:rPr>
                <w:rFonts w:hint="eastAsia"/>
                <w:color w:val="FFFFFF"/>
                <w:sz w:val="16"/>
                <w:szCs w:val="16"/>
              </w:rPr>
              <w:t>课程名称</w:t>
            </w:r>
          </w:p>
        </w:tc>
        <w:tc>
          <w:tcPr>
            <w:tcW w:w="569" w:type="dxa"/>
            <w:shd w:val="solid" w:color="000000" w:themeColor="text1" w:fill="auto"/>
            <w:tcMar>
              <w:top w:w="28" w:type="dxa"/>
              <w:left w:w="28" w:type="dxa"/>
              <w:bottom w:w="28" w:type="dxa"/>
              <w:right w:w="28" w:type="dxa"/>
            </w:tcMar>
          </w:tcPr>
          <w:p w:rsidR="004C4DD1" w:rsidRPr="00F54E79" w:rsidRDefault="004C4DD1" w:rsidP="00326FA8">
            <w:pPr>
              <w:pStyle w:val="a4"/>
              <w:rPr>
                <w:sz w:val="16"/>
                <w:szCs w:val="16"/>
              </w:rPr>
            </w:pPr>
            <w:r w:rsidRPr="00F54E79">
              <w:rPr>
                <w:rFonts w:hint="eastAsia"/>
                <w:color w:val="FFFFFF"/>
                <w:sz w:val="16"/>
                <w:szCs w:val="16"/>
              </w:rPr>
              <w:t>天数</w:t>
            </w:r>
          </w:p>
        </w:tc>
        <w:tc>
          <w:tcPr>
            <w:tcW w:w="569" w:type="dxa"/>
            <w:shd w:val="solid" w:color="000000" w:themeColor="text1" w:fill="auto"/>
            <w:tcMar>
              <w:top w:w="28" w:type="dxa"/>
              <w:left w:w="28" w:type="dxa"/>
              <w:bottom w:w="28" w:type="dxa"/>
              <w:right w:w="28" w:type="dxa"/>
            </w:tcMar>
          </w:tcPr>
          <w:p w:rsidR="004C4DD1" w:rsidRPr="00F54E79" w:rsidRDefault="004C4DD1" w:rsidP="00326FA8">
            <w:pPr>
              <w:pStyle w:val="a4"/>
              <w:rPr>
                <w:sz w:val="16"/>
                <w:szCs w:val="16"/>
              </w:rPr>
            </w:pPr>
            <w:r w:rsidRPr="00F54E79">
              <w:rPr>
                <w:color w:val="FFFFFF"/>
                <w:sz w:val="16"/>
                <w:szCs w:val="16"/>
              </w:rPr>
              <w:t>1</w:t>
            </w:r>
            <w:r w:rsidRPr="00F54E79">
              <w:rPr>
                <w:rFonts w:hint="eastAsia"/>
                <w:color w:val="FFFFFF"/>
                <w:sz w:val="16"/>
                <w:szCs w:val="16"/>
              </w:rPr>
              <w:t>月</w:t>
            </w:r>
          </w:p>
        </w:tc>
        <w:tc>
          <w:tcPr>
            <w:tcW w:w="569" w:type="dxa"/>
            <w:shd w:val="solid" w:color="000000" w:themeColor="text1" w:fill="auto"/>
            <w:tcMar>
              <w:top w:w="28" w:type="dxa"/>
              <w:left w:w="28" w:type="dxa"/>
              <w:bottom w:w="28" w:type="dxa"/>
              <w:right w:w="28" w:type="dxa"/>
            </w:tcMar>
          </w:tcPr>
          <w:p w:rsidR="004C4DD1" w:rsidRPr="00F54E79" w:rsidRDefault="004C4DD1" w:rsidP="00326FA8">
            <w:pPr>
              <w:pStyle w:val="a4"/>
              <w:rPr>
                <w:sz w:val="16"/>
                <w:szCs w:val="16"/>
              </w:rPr>
            </w:pPr>
            <w:r w:rsidRPr="00F54E79">
              <w:rPr>
                <w:color w:val="FFFFFF"/>
                <w:sz w:val="16"/>
                <w:szCs w:val="16"/>
              </w:rPr>
              <w:t>2</w:t>
            </w:r>
            <w:r w:rsidRPr="00F54E79">
              <w:rPr>
                <w:rFonts w:hint="eastAsia"/>
                <w:color w:val="FFFFFF"/>
                <w:sz w:val="16"/>
                <w:szCs w:val="16"/>
              </w:rPr>
              <w:t>月</w:t>
            </w:r>
          </w:p>
        </w:tc>
        <w:tc>
          <w:tcPr>
            <w:tcW w:w="569" w:type="dxa"/>
            <w:shd w:val="solid" w:color="000000" w:themeColor="text1" w:fill="auto"/>
            <w:tcMar>
              <w:top w:w="28" w:type="dxa"/>
              <w:left w:w="28" w:type="dxa"/>
              <w:bottom w:w="28" w:type="dxa"/>
              <w:right w:w="28" w:type="dxa"/>
            </w:tcMar>
          </w:tcPr>
          <w:p w:rsidR="004C4DD1" w:rsidRPr="00F54E79" w:rsidRDefault="004C4DD1" w:rsidP="00326FA8">
            <w:pPr>
              <w:pStyle w:val="a4"/>
              <w:rPr>
                <w:sz w:val="16"/>
                <w:szCs w:val="16"/>
              </w:rPr>
            </w:pPr>
            <w:r w:rsidRPr="00F54E79">
              <w:rPr>
                <w:color w:val="FFFFFF"/>
                <w:sz w:val="16"/>
                <w:szCs w:val="16"/>
              </w:rPr>
              <w:t>3</w:t>
            </w:r>
            <w:r w:rsidRPr="00F54E79">
              <w:rPr>
                <w:rFonts w:hint="eastAsia"/>
                <w:color w:val="FFFFFF"/>
                <w:sz w:val="16"/>
                <w:szCs w:val="16"/>
              </w:rPr>
              <w:t>月</w:t>
            </w:r>
          </w:p>
        </w:tc>
        <w:tc>
          <w:tcPr>
            <w:tcW w:w="569" w:type="dxa"/>
            <w:shd w:val="solid" w:color="000000" w:themeColor="text1" w:fill="auto"/>
            <w:tcMar>
              <w:top w:w="28" w:type="dxa"/>
              <w:left w:w="28" w:type="dxa"/>
              <w:bottom w:w="28" w:type="dxa"/>
              <w:right w:w="28" w:type="dxa"/>
            </w:tcMar>
          </w:tcPr>
          <w:p w:rsidR="004C4DD1" w:rsidRPr="00F54E79" w:rsidRDefault="004C4DD1" w:rsidP="00326FA8">
            <w:pPr>
              <w:pStyle w:val="a4"/>
              <w:rPr>
                <w:sz w:val="16"/>
                <w:szCs w:val="16"/>
              </w:rPr>
            </w:pPr>
            <w:r w:rsidRPr="00F54E79">
              <w:rPr>
                <w:color w:val="FFFFFF"/>
                <w:sz w:val="16"/>
                <w:szCs w:val="16"/>
              </w:rPr>
              <w:t>4</w:t>
            </w:r>
            <w:r w:rsidRPr="00F54E79">
              <w:rPr>
                <w:rFonts w:hint="eastAsia"/>
                <w:color w:val="FFFFFF"/>
                <w:sz w:val="16"/>
                <w:szCs w:val="16"/>
              </w:rPr>
              <w:t>月</w:t>
            </w:r>
          </w:p>
        </w:tc>
        <w:tc>
          <w:tcPr>
            <w:tcW w:w="569" w:type="dxa"/>
            <w:shd w:val="solid" w:color="000000" w:themeColor="text1" w:fill="auto"/>
            <w:tcMar>
              <w:top w:w="28" w:type="dxa"/>
              <w:left w:w="28" w:type="dxa"/>
              <w:bottom w:w="28" w:type="dxa"/>
              <w:right w:w="28" w:type="dxa"/>
            </w:tcMar>
          </w:tcPr>
          <w:p w:rsidR="004C4DD1" w:rsidRPr="00F54E79" w:rsidRDefault="004C4DD1" w:rsidP="00326FA8">
            <w:pPr>
              <w:pStyle w:val="a4"/>
              <w:rPr>
                <w:sz w:val="16"/>
                <w:szCs w:val="16"/>
              </w:rPr>
            </w:pPr>
            <w:r w:rsidRPr="00F54E79">
              <w:rPr>
                <w:color w:val="FFFFFF"/>
                <w:sz w:val="16"/>
                <w:szCs w:val="16"/>
              </w:rPr>
              <w:t>5</w:t>
            </w:r>
            <w:r w:rsidRPr="00F54E79">
              <w:rPr>
                <w:rFonts w:hint="eastAsia"/>
                <w:color w:val="FFFFFF"/>
                <w:sz w:val="16"/>
                <w:szCs w:val="16"/>
              </w:rPr>
              <w:t>月</w:t>
            </w:r>
          </w:p>
        </w:tc>
        <w:tc>
          <w:tcPr>
            <w:tcW w:w="569" w:type="dxa"/>
            <w:shd w:val="solid" w:color="000000" w:themeColor="text1" w:fill="auto"/>
            <w:tcMar>
              <w:top w:w="28" w:type="dxa"/>
              <w:left w:w="28" w:type="dxa"/>
              <w:bottom w:w="28" w:type="dxa"/>
              <w:right w:w="28" w:type="dxa"/>
            </w:tcMar>
          </w:tcPr>
          <w:p w:rsidR="004C4DD1" w:rsidRPr="00F54E79" w:rsidRDefault="004C4DD1" w:rsidP="00326FA8">
            <w:pPr>
              <w:pStyle w:val="a4"/>
              <w:rPr>
                <w:sz w:val="16"/>
                <w:szCs w:val="16"/>
              </w:rPr>
            </w:pPr>
            <w:r w:rsidRPr="00F54E79">
              <w:rPr>
                <w:color w:val="FFFFFF"/>
                <w:sz w:val="16"/>
                <w:szCs w:val="16"/>
              </w:rPr>
              <w:t>6</w:t>
            </w:r>
            <w:r w:rsidRPr="00F54E79">
              <w:rPr>
                <w:rFonts w:hint="eastAsia"/>
                <w:color w:val="FFFFFF"/>
                <w:sz w:val="16"/>
                <w:szCs w:val="16"/>
              </w:rPr>
              <w:t>月</w:t>
            </w:r>
          </w:p>
        </w:tc>
        <w:tc>
          <w:tcPr>
            <w:tcW w:w="569" w:type="dxa"/>
            <w:shd w:val="solid" w:color="000000" w:themeColor="text1" w:fill="auto"/>
            <w:tcMar>
              <w:top w:w="28" w:type="dxa"/>
              <w:left w:w="28" w:type="dxa"/>
              <w:bottom w:w="28" w:type="dxa"/>
              <w:right w:w="28" w:type="dxa"/>
            </w:tcMar>
          </w:tcPr>
          <w:p w:rsidR="004C4DD1" w:rsidRPr="00F54E79" w:rsidRDefault="004C4DD1" w:rsidP="00326FA8">
            <w:pPr>
              <w:pStyle w:val="a4"/>
              <w:rPr>
                <w:sz w:val="16"/>
                <w:szCs w:val="16"/>
              </w:rPr>
            </w:pPr>
            <w:r w:rsidRPr="00F54E79">
              <w:rPr>
                <w:color w:val="FFFFFF"/>
                <w:sz w:val="16"/>
                <w:szCs w:val="16"/>
              </w:rPr>
              <w:t>7</w:t>
            </w:r>
            <w:r w:rsidRPr="00F54E79">
              <w:rPr>
                <w:rFonts w:hint="eastAsia"/>
                <w:color w:val="FFFFFF"/>
                <w:sz w:val="16"/>
                <w:szCs w:val="16"/>
              </w:rPr>
              <w:t>月</w:t>
            </w:r>
          </w:p>
        </w:tc>
        <w:tc>
          <w:tcPr>
            <w:tcW w:w="569" w:type="dxa"/>
            <w:shd w:val="solid" w:color="000000" w:themeColor="text1" w:fill="auto"/>
            <w:tcMar>
              <w:top w:w="28" w:type="dxa"/>
              <w:left w:w="28" w:type="dxa"/>
              <w:bottom w:w="28" w:type="dxa"/>
              <w:right w:w="28" w:type="dxa"/>
            </w:tcMar>
          </w:tcPr>
          <w:p w:rsidR="004C4DD1" w:rsidRPr="00F54E79" w:rsidRDefault="004C4DD1" w:rsidP="00326FA8">
            <w:pPr>
              <w:pStyle w:val="a4"/>
              <w:rPr>
                <w:sz w:val="16"/>
                <w:szCs w:val="16"/>
              </w:rPr>
            </w:pPr>
            <w:r w:rsidRPr="00F54E79">
              <w:rPr>
                <w:color w:val="FFFFFF"/>
                <w:sz w:val="16"/>
                <w:szCs w:val="16"/>
              </w:rPr>
              <w:t>8</w:t>
            </w:r>
            <w:r w:rsidRPr="00F54E79">
              <w:rPr>
                <w:rFonts w:hint="eastAsia"/>
                <w:color w:val="FFFFFF"/>
                <w:sz w:val="16"/>
                <w:szCs w:val="16"/>
              </w:rPr>
              <w:t>月</w:t>
            </w:r>
          </w:p>
        </w:tc>
        <w:tc>
          <w:tcPr>
            <w:tcW w:w="569" w:type="dxa"/>
            <w:shd w:val="solid" w:color="000000" w:themeColor="text1" w:fill="auto"/>
            <w:tcMar>
              <w:top w:w="28" w:type="dxa"/>
              <w:left w:w="28" w:type="dxa"/>
              <w:bottom w:w="28" w:type="dxa"/>
              <w:right w:w="28" w:type="dxa"/>
            </w:tcMar>
          </w:tcPr>
          <w:p w:rsidR="004C4DD1" w:rsidRPr="00F54E79" w:rsidRDefault="004C4DD1" w:rsidP="00326FA8">
            <w:pPr>
              <w:pStyle w:val="a4"/>
              <w:rPr>
                <w:sz w:val="16"/>
                <w:szCs w:val="16"/>
              </w:rPr>
            </w:pPr>
            <w:r w:rsidRPr="00F54E79">
              <w:rPr>
                <w:color w:val="FFFFFF"/>
                <w:sz w:val="16"/>
                <w:szCs w:val="16"/>
              </w:rPr>
              <w:t>9</w:t>
            </w:r>
            <w:r w:rsidRPr="00F54E79">
              <w:rPr>
                <w:rFonts w:hint="eastAsia"/>
                <w:color w:val="FFFFFF"/>
                <w:sz w:val="16"/>
                <w:szCs w:val="16"/>
              </w:rPr>
              <w:t>月</w:t>
            </w:r>
          </w:p>
        </w:tc>
        <w:tc>
          <w:tcPr>
            <w:tcW w:w="569" w:type="dxa"/>
            <w:shd w:val="solid" w:color="000000" w:themeColor="text1" w:fill="auto"/>
            <w:tcMar>
              <w:top w:w="28" w:type="dxa"/>
              <w:left w:w="28" w:type="dxa"/>
              <w:bottom w:w="28" w:type="dxa"/>
              <w:right w:w="28" w:type="dxa"/>
            </w:tcMar>
          </w:tcPr>
          <w:p w:rsidR="004C4DD1" w:rsidRPr="00F54E79" w:rsidRDefault="004C4DD1" w:rsidP="00326FA8">
            <w:pPr>
              <w:pStyle w:val="a4"/>
              <w:rPr>
                <w:sz w:val="16"/>
                <w:szCs w:val="16"/>
              </w:rPr>
            </w:pPr>
            <w:r w:rsidRPr="00F54E79">
              <w:rPr>
                <w:color w:val="FFFFFF"/>
                <w:sz w:val="16"/>
                <w:szCs w:val="16"/>
              </w:rPr>
              <w:t>10</w:t>
            </w:r>
            <w:r w:rsidRPr="00F54E79">
              <w:rPr>
                <w:rFonts w:hint="eastAsia"/>
                <w:color w:val="FFFFFF"/>
                <w:sz w:val="16"/>
                <w:szCs w:val="16"/>
              </w:rPr>
              <w:t>月</w:t>
            </w:r>
          </w:p>
        </w:tc>
        <w:tc>
          <w:tcPr>
            <w:tcW w:w="569" w:type="dxa"/>
            <w:shd w:val="solid" w:color="000000" w:themeColor="text1" w:fill="auto"/>
            <w:tcMar>
              <w:top w:w="28" w:type="dxa"/>
              <w:left w:w="28" w:type="dxa"/>
              <w:bottom w:w="28" w:type="dxa"/>
              <w:right w:w="28" w:type="dxa"/>
            </w:tcMar>
          </w:tcPr>
          <w:p w:rsidR="004C4DD1" w:rsidRPr="00F54E79" w:rsidRDefault="004C4DD1" w:rsidP="00326FA8">
            <w:pPr>
              <w:pStyle w:val="a4"/>
              <w:rPr>
                <w:sz w:val="16"/>
                <w:szCs w:val="16"/>
              </w:rPr>
            </w:pPr>
            <w:r w:rsidRPr="00F54E79">
              <w:rPr>
                <w:color w:val="FFFFFF"/>
                <w:sz w:val="16"/>
                <w:szCs w:val="16"/>
              </w:rPr>
              <w:t>11</w:t>
            </w:r>
            <w:r w:rsidRPr="00F54E79">
              <w:rPr>
                <w:rFonts w:hint="eastAsia"/>
                <w:color w:val="FFFFFF"/>
                <w:sz w:val="16"/>
                <w:szCs w:val="16"/>
              </w:rPr>
              <w:t>月</w:t>
            </w:r>
          </w:p>
        </w:tc>
        <w:tc>
          <w:tcPr>
            <w:tcW w:w="569" w:type="dxa"/>
            <w:shd w:val="solid" w:color="000000" w:themeColor="text1" w:fill="auto"/>
            <w:tcMar>
              <w:top w:w="28" w:type="dxa"/>
              <w:left w:w="28" w:type="dxa"/>
              <w:bottom w:w="28" w:type="dxa"/>
              <w:right w:w="28" w:type="dxa"/>
            </w:tcMar>
          </w:tcPr>
          <w:p w:rsidR="004C4DD1" w:rsidRPr="00F54E79" w:rsidRDefault="004C4DD1" w:rsidP="00326FA8">
            <w:pPr>
              <w:pStyle w:val="a4"/>
              <w:rPr>
                <w:sz w:val="16"/>
                <w:szCs w:val="16"/>
              </w:rPr>
            </w:pPr>
            <w:r w:rsidRPr="00F54E79">
              <w:rPr>
                <w:color w:val="FFFFFF"/>
                <w:sz w:val="16"/>
                <w:szCs w:val="16"/>
              </w:rPr>
              <w:t>12</w:t>
            </w:r>
            <w:r w:rsidRPr="00F54E79">
              <w:rPr>
                <w:rFonts w:hint="eastAsia"/>
                <w:color w:val="FFFFFF"/>
                <w:sz w:val="16"/>
                <w:szCs w:val="16"/>
              </w:rPr>
              <w:t>月</w:t>
            </w:r>
          </w:p>
        </w:tc>
        <w:tc>
          <w:tcPr>
            <w:tcW w:w="5776" w:type="dxa"/>
            <w:shd w:val="solid" w:color="000000" w:themeColor="text1" w:fill="auto"/>
            <w:tcMar>
              <w:top w:w="28" w:type="dxa"/>
              <w:left w:w="28" w:type="dxa"/>
              <w:bottom w:w="28" w:type="dxa"/>
              <w:right w:w="28" w:type="dxa"/>
            </w:tcMar>
          </w:tcPr>
          <w:p w:rsidR="004C4DD1" w:rsidRPr="00F54E79" w:rsidRDefault="004C4DD1" w:rsidP="00326FA8">
            <w:pPr>
              <w:pStyle w:val="a4"/>
              <w:rPr>
                <w:sz w:val="16"/>
                <w:szCs w:val="16"/>
              </w:rPr>
            </w:pPr>
            <w:r w:rsidRPr="00F54E79">
              <w:rPr>
                <w:color w:val="FFFFFF"/>
                <w:sz w:val="16"/>
                <w:szCs w:val="16"/>
              </w:rPr>
              <w:t>Course Name</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lang w:val="en-US"/>
              </w:rPr>
              <w:t xml:space="preserve"> </w:t>
            </w:r>
            <w:r w:rsidRPr="00F54E79">
              <w:rPr>
                <w:sz w:val="16"/>
                <w:szCs w:val="16"/>
              </w:rPr>
              <w:t>MI-006</w:t>
            </w:r>
          </w:p>
        </w:tc>
        <w:tc>
          <w:tcPr>
            <w:tcW w:w="4102"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创新营销思维</w:t>
            </w:r>
            <w:r w:rsidRPr="00F54E79">
              <w:rPr>
                <w:sz w:val="16"/>
                <w:szCs w:val="16"/>
              </w:rPr>
              <w:t xml:space="preserve">    </w:t>
            </w:r>
          </w:p>
        </w:tc>
        <w:tc>
          <w:tcPr>
            <w:tcW w:w="569"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3</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rsidP="00F54E79">
            <w:pPr>
              <w:pStyle w:val="a3"/>
              <w:spacing w:line="240" w:lineRule="auto"/>
              <w:jc w:val="left"/>
              <w:textAlignment w:val="auto"/>
              <w:rPr>
                <w:rFonts w:cstheme="minorBidi"/>
                <w:color w:val="auto"/>
                <w:sz w:val="16"/>
                <w:szCs w:val="16"/>
                <w:lang w:val="en-US"/>
              </w:rPr>
            </w:pPr>
            <w:r w:rsidRPr="00F54E79">
              <w:rPr>
                <w:rFonts w:cstheme="minorBidi"/>
                <w:color w:val="auto"/>
                <w:sz w:val="16"/>
                <w:szCs w:val="16"/>
                <w:lang w:val="en-US"/>
              </w:rPr>
              <w:t>9-10</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Innovation Marketing and Sales Creativity</w:t>
            </w:r>
            <w:r w:rsidRPr="00F54E79">
              <w:rPr>
                <w:rFonts w:hint="eastAsia"/>
                <w:sz w:val="16"/>
                <w:szCs w:val="16"/>
              </w:rPr>
              <w:t>新营销</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 xml:space="preserve"> MI-007</w:t>
            </w:r>
          </w:p>
        </w:tc>
        <w:tc>
          <w:tcPr>
            <w:tcW w:w="4102"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顾问式销售技巧</w:t>
            </w:r>
            <w:r w:rsidRPr="00F54E79">
              <w:rPr>
                <w:sz w:val="16"/>
                <w:szCs w:val="16"/>
              </w:rPr>
              <w:t xml:space="preserve">   </w:t>
            </w:r>
          </w:p>
        </w:tc>
        <w:tc>
          <w:tcPr>
            <w:tcW w:w="569"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Consultative Selling Skills Training</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 xml:space="preserve"> MI-008</w:t>
            </w:r>
          </w:p>
        </w:tc>
        <w:tc>
          <w:tcPr>
            <w:tcW w:w="4102"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大客户战略与客户管理</w:t>
            </w:r>
            <w:r w:rsidRPr="00F54E79">
              <w:rPr>
                <w:sz w:val="16"/>
                <w:szCs w:val="16"/>
              </w:rPr>
              <w:t xml:space="preserve">   </w:t>
            </w:r>
          </w:p>
        </w:tc>
        <w:tc>
          <w:tcPr>
            <w:tcW w:w="569"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rsidP="00F54E79">
            <w:pPr>
              <w:pStyle w:val="a3"/>
              <w:spacing w:line="240" w:lineRule="auto"/>
              <w:jc w:val="left"/>
              <w:textAlignment w:val="auto"/>
              <w:rPr>
                <w:rFonts w:cstheme="minorBidi"/>
                <w:color w:val="auto"/>
                <w:sz w:val="16"/>
                <w:szCs w:val="16"/>
                <w:lang w:val="en-US"/>
              </w:rPr>
            </w:pPr>
            <w:r w:rsidRPr="00F54E79">
              <w:rPr>
                <w:rFonts w:cstheme="minorBidi"/>
                <w:color w:val="auto"/>
                <w:sz w:val="16"/>
                <w:szCs w:val="16"/>
                <w:lang w:val="en-US"/>
              </w:rPr>
              <w:t>8-9</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00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Key Account Strategy and Account Management</w:t>
            </w:r>
          </w:p>
        </w:tc>
      </w:tr>
      <w:tr w:rsidR="004C4DD1" w:rsidRPr="00F54E79" w:rsidTr="00EE2DEA">
        <w:tblPrEx>
          <w:tblCellMar>
            <w:top w:w="0" w:type="dxa"/>
            <w:left w:w="0" w:type="dxa"/>
            <w:bottom w:w="0" w:type="dxa"/>
            <w:right w:w="0" w:type="dxa"/>
          </w:tblCellMar>
        </w:tblPrEx>
        <w:trPr>
          <w:trHeight w:hRule="exact" w:val="369"/>
        </w:trPr>
        <w:tc>
          <w:tcPr>
            <w:tcW w:w="1440"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lang w:val="en-US"/>
              </w:rPr>
              <w:t xml:space="preserve"> </w:t>
            </w:r>
            <w:r w:rsidRPr="00F54E79">
              <w:rPr>
                <w:sz w:val="16"/>
                <w:szCs w:val="16"/>
              </w:rPr>
              <w:t>MI-009</w:t>
            </w:r>
          </w:p>
        </w:tc>
        <w:tc>
          <w:tcPr>
            <w:tcW w:w="4102"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销售与销售团队管理</w:t>
            </w:r>
            <w:r w:rsidRPr="00F54E79">
              <w:rPr>
                <w:sz w:val="16"/>
                <w:szCs w:val="16"/>
              </w:rPr>
              <w:t xml:space="preserve">  </w:t>
            </w: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rsidP="00F54E79">
            <w:pPr>
              <w:pStyle w:val="a3"/>
              <w:spacing w:line="240" w:lineRule="auto"/>
              <w:jc w:val="left"/>
              <w:textAlignment w:val="auto"/>
              <w:rPr>
                <w:rFonts w:cstheme="minorBidi"/>
                <w:color w:val="auto"/>
                <w:sz w:val="16"/>
                <w:szCs w:val="16"/>
                <w:lang w:val="en-US"/>
              </w:rPr>
            </w:pPr>
            <w:r w:rsidRPr="00F54E79">
              <w:rPr>
                <w:rFonts w:cstheme="minorBidi"/>
                <w:color w:val="auto"/>
                <w:sz w:val="16"/>
                <w:szCs w:val="16"/>
                <w:lang w:val="en-US"/>
              </w:rPr>
              <w:t>8-9</w:t>
            </w: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Sales and Sales Forces Management</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lang w:val="en-US"/>
              </w:rPr>
              <w:t xml:space="preserve"> </w:t>
            </w:r>
            <w:r w:rsidRPr="00F54E79">
              <w:rPr>
                <w:sz w:val="16"/>
                <w:szCs w:val="16"/>
              </w:rPr>
              <w:t>MI-010</w:t>
            </w:r>
          </w:p>
        </w:tc>
        <w:tc>
          <w:tcPr>
            <w:tcW w:w="4102"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哈佛谈判术</w:t>
            </w:r>
            <w:r w:rsidRPr="00F54E79">
              <w:rPr>
                <w:sz w:val="16"/>
                <w:szCs w:val="16"/>
              </w:rPr>
              <w:t xml:space="preserve">  </w:t>
            </w:r>
          </w:p>
        </w:tc>
        <w:tc>
          <w:tcPr>
            <w:tcW w:w="569"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rsidP="00F54E79">
            <w:pPr>
              <w:pStyle w:val="a3"/>
              <w:spacing w:line="240" w:lineRule="auto"/>
              <w:jc w:val="left"/>
              <w:textAlignment w:val="auto"/>
              <w:rPr>
                <w:rFonts w:cstheme="minorBidi"/>
                <w:color w:val="auto"/>
                <w:sz w:val="16"/>
                <w:szCs w:val="16"/>
                <w:lang w:val="en-US"/>
              </w:rPr>
            </w:pPr>
            <w:r w:rsidRPr="00F54E79">
              <w:rPr>
                <w:rFonts w:cstheme="minorBidi"/>
                <w:color w:val="auto"/>
                <w:sz w:val="16"/>
                <w:szCs w:val="16"/>
                <w:lang w:val="en-US"/>
              </w:rPr>
              <w:t>11-12</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Harvard Negotiation Surgery</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 xml:space="preserve"> MI-011</w:t>
            </w:r>
          </w:p>
        </w:tc>
        <w:tc>
          <w:tcPr>
            <w:tcW w:w="4102"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战略联盟：联盟成果管理</w:t>
            </w:r>
            <w:r w:rsidRPr="00F54E79">
              <w:rPr>
                <w:sz w:val="16"/>
                <w:szCs w:val="16"/>
              </w:rPr>
              <w:t xml:space="preserve">   </w:t>
            </w:r>
          </w:p>
        </w:tc>
        <w:tc>
          <w:tcPr>
            <w:tcW w:w="569"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00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Strategic Alliances: Managing for Results</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lang w:val="en-US"/>
              </w:rPr>
              <w:t xml:space="preserve"> </w:t>
            </w:r>
            <w:r w:rsidRPr="00F54E79">
              <w:rPr>
                <w:sz w:val="16"/>
                <w:szCs w:val="16"/>
              </w:rPr>
              <w:t>MI-012</w:t>
            </w:r>
          </w:p>
        </w:tc>
        <w:tc>
          <w:tcPr>
            <w:tcW w:w="4102"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创意性问题解决</w:t>
            </w:r>
            <w:r w:rsidRPr="00F54E79">
              <w:rPr>
                <w:sz w:val="16"/>
                <w:szCs w:val="16"/>
              </w:rPr>
              <w:t xml:space="preserve"> </w:t>
            </w:r>
          </w:p>
        </w:tc>
        <w:tc>
          <w:tcPr>
            <w:tcW w:w="569"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Creative Problem Solving</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 xml:space="preserve"> MI-013</w:t>
            </w:r>
          </w:p>
        </w:tc>
        <w:tc>
          <w:tcPr>
            <w:tcW w:w="4102"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创意思考</w:t>
            </w:r>
            <w:r w:rsidRPr="00F54E79">
              <w:rPr>
                <w:sz w:val="16"/>
                <w:szCs w:val="16"/>
              </w:rPr>
              <w:t xml:space="preserve">  </w:t>
            </w:r>
          </w:p>
        </w:tc>
        <w:tc>
          <w:tcPr>
            <w:tcW w:w="569"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FF0000" w:fill="auto"/>
            <w:tcMar>
              <w:top w:w="28" w:type="dxa"/>
              <w:left w:w="28" w:type="dxa"/>
              <w:bottom w:w="28" w:type="dxa"/>
              <w:right w:w="28" w:type="dxa"/>
            </w:tcMar>
          </w:tcPr>
          <w:p w:rsidR="004C4DD1" w:rsidRPr="00F54E79" w:rsidRDefault="004C4DD1" w:rsidP="00F54E79">
            <w:pPr>
              <w:pStyle w:val="a3"/>
              <w:spacing w:line="240" w:lineRule="auto"/>
              <w:jc w:val="left"/>
              <w:textAlignment w:val="auto"/>
              <w:rPr>
                <w:rFonts w:cstheme="minorBidi"/>
                <w:color w:val="auto"/>
                <w:sz w:val="16"/>
                <w:szCs w:val="16"/>
                <w:lang w:val="en-US"/>
              </w:rPr>
            </w:pPr>
            <w:r w:rsidRPr="00F54E79">
              <w:rPr>
                <w:rFonts w:cstheme="minorBidi"/>
                <w:color w:val="auto"/>
                <w:sz w:val="16"/>
                <w:szCs w:val="16"/>
                <w:lang w:val="en-US"/>
              </w:rPr>
              <w:t>23-24</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Creative Thinking</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 xml:space="preserve"> MI-014</w:t>
            </w:r>
          </w:p>
        </w:tc>
        <w:tc>
          <w:tcPr>
            <w:tcW w:w="4102"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TRIZ</w:t>
            </w:r>
            <w:r w:rsidRPr="00F54E79">
              <w:rPr>
                <w:rFonts w:hint="eastAsia"/>
                <w:sz w:val="16"/>
                <w:szCs w:val="16"/>
              </w:rPr>
              <w:t>实务及运用课程</w:t>
            </w:r>
            <w:r w:rsidRPr="00F54E79">
              <w:rPr>
                <w:sz w:val="16"/>
                <w:szCs w:val="16"/>
              </w:rPr>
              <w:t xml:space="preserve"> </w:t>
            </w:r>
          </w:p>
        </w:tc>
        <w:tc>
          <w:tcPr>
            <w:tcW w:w="569"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3</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TRIZ Practical Workshop</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 xml:space="preserve"> MI-015</w:t>
            </w:r>
          </w:p>
        </w:tc>
        <w:tc>
          <w:tcPr>
            <w:tcW w:w="4102"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创造和创新—概述</w:t>
            </w:r>
            <w:r w:rsidRPr="00F54E79">
              <w:rPr>
                <w:sz w:val="16"/>
                <w:szCs w:val="16"/>
              </w:rPr>
              <w:t xml:space="preserve">       </w:t>
            </w:r>
          </w:p>
        </w:tc>
        <w:tc>
          <w:tcPr>
            <w:tcW w:w="569"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1</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 xml:space="preserve">Creativity and Innovation - Overview </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 xml:space="preserve"> MI-016</w:t>
            </w:r>
          </w:p>
        </w:tc>
        <w:tc>
          <w:tcPr>
            <w:tcW w:w="4102"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创新推进课程</w:t>
            </w:r>
          </w:p>
        </w:tc>
        <w:tc>
          <w:tcPr>
            <w:tcW w:w="569"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5</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Innovation Facilitator Course</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 xml:space="preserve"> MI-017</w:t>
            </w:r>
          </w:p>
        </w:tc>
        <w:tc>
          <w:tcPr>
            <w:tcW w:w="4102"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创新大师课程</w:t>
            </w:r>
          </w:p>
        </w:tc>
        <w:tc>
          <w:tcPr>
            <w:tcW w:w="569"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5</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Innovation Master Course</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 xml:space="preserve"> MI-018</w:t>
            </w:r>
          </w:p>
        </w:tc>
        <w:tc>
          <w:tcPr>
            <w:tcW w:w="4102"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创新冠军课程</w:t>
            </w:r>
            <w:r w:rsidRPr="00F54E79">
              <w:rPr>
                <w:sz w:val="16"/>
                <w:szCs w:val="16"/>
              </w:rPr>
              <w:t xml:space="preserve">     </w:t>
            </w:r>
          </w:p>
        </w:tc>
        <w:tc>
          <w:tcPr>
            <w:tcW w:w="569"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 xml:space="preserve">Innovation Champion </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 xml:space="preserve"> MI-019</w:t>
            </w:r>
          </w:p>
        </w:tc>
        <w:tc>
          <w:tcPr>
            <w:tcW w:w="4102"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业务流程战略变革</w:t>
            </w:r>
            <w:r w:rsidRPr="00F54E79">
              <w:rPr>
                <w:sz w:val="16"/>
                <w:szCs w:val="16"/>
              </w:rPr>
              <w:t xml:space="preserve">   </w:t>
            </w:r>
          </w:p>
        </w:tc>
        <w:tc>
          <w:tcPr>
            <w:tcW w:w="569"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00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 xml:space="preserve">Strategic Transformation of Business Processes </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lang w:val="en-US"/>
              </w:rPr>
              <w:t xml:space="preserve"> </w:t>
            </w:r>
            <w:r w:rsidRPr="00F54E79">
              <w:rPr>
                <w:sz w:val="16"/>
                <w:szCs w:val="16"/>
              </w:rPr>
              <w:t>MI-020</w:t>
            </w:r>
          </w:p>
        </w:tc>
        <w:tc>
          <w:tcPr>
            <w:tcW w:w="4102"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企业经营和发展战略</w:t>
            </w:r>
            <w:r w:rsidRPr="00F54E79">
              <w:rPr>
                <w:sz w:val="16"/>
                <w:szCs w:val="16"/>
              </w:rPr>
              <w:t xml:space="preserve">   </w:t>
            </w:r>
          </w:p>
        </w:tc>
        <w:tc>
          <w:tcPr>
            <w:tcW w:w="569"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Corporate Business &amp; Development Strategies</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 xml:space="preserve"> MI-021</w:t>
            </w:r>
          </w:p>
        </w:tc>
        <w:tc>
          <w:tcPr>
            <w:tcW w:w="4102"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管理战略变革</w:t>
            </w:r>
            <w:r w:rsidRPr="00F54E79">
              <w:rPr>
                <w:sz w:val="16"/>
                <w:szCs w:val="16"/>
              </w:rPr>
              <w:t xml:space="preserve">   </w:t>
            </w:r>
          </w:p>
        </w:tc>
        <w:tc>
          <w:tcPr>
            <w:tcW w:w="569"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00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The Advanced Program in Managing Strategic Change</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lang w:val="en-US"/>
              </w:rPr>
              <w:t xml:space="preserve"> </w:t>
            </w:r>
            <w:r w:rsidRPr="00F54E79">
              <w:rPr>
                <w:sz w:val="16"/>
                <w:szCs w:val="16"/>
              </w:rPr>
              <w:t>MI-022</w:t>
            </w:r>
          </w:p>
        </w:tc>
        <w:tc>
          <w:tcPr>
            <w:tcW w:w="4102"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高绩效的战略策划</w:t>
            </w:r>
            <w:r w:rsidRPr="00F54E79">
              <w:rPr>
                <w:sz w:val="16"/>
                <w:szCs w:val="16"/>
              </w:rPr>
              <w:t xml:space="preserve">  </w:t>
            </w:r>
          </w:p>
        </w:tc>
        <w:tc>
          <w:tcPr>
            <w:tcW w:w="569"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00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The High Performance Strategic Planning</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lang w:val="en-US"/>
              </w:rPr>
              <w:t xml:space="preserve"> </w:t>
            </w:r>
            <w:r w:rsidRPr="00F54E79">
              <w:rPr>
                <w:sz w:val="16"/>
                <w:szCs w:val="16"/>
              </w:rPr>
              <w:t>MI-023</w:t>
            </w:r>
          </w:p>
        </w:tc>
        <w:tc>
          <w:tcPr>
            <w:tcW w:w="4102"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 xml:space="preserve">PMP </w:t>
            </w:r>
            <w:r w:rsidRPr="00F54E79">
              <w:rPr>
                <w:rFonts w:hint="eastAsia"/>
                <w:sz w:val="16"/>
                <w:szCs w:val="16"/>
              </w:rPr>
              <w:t>项目管理</w:t>
            </w:r>
            <w:r w:rsidRPr="00F54E79">
              <w:rPr>
                <w:sz w:val="16"/>
                <w:szCs w:val="16"/>
              </w:rPr>
              <w:t xml:space="preserve"> </w:t>
            </w:r>
          </w:p>
        </w:tc>
        <w:tc>
          <w:tcPr>
            <w:tcW w:w="569"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3</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rsidP="00F54E79">
            <w:pPr>
              <w:pStyle w:val="a3"/>
              <w:spacing w:line="240" w:lineRule="auto"/>
              <w:jc w:val="left"/>
              <w:textAlignment w:val="auto"/>
              <w:rPr>
                <w:rFonts w:cstheme="minorBidi"/>
                <w:color w:val="auto"/>
                <w:sz w:val="16"/>
                <w:szCs w:val="16"/>
                <w:lang w:val="en-US"/>
              </w:rPr>
            </w:pPr>
            <w:r w:rsidRPr="00F54E79">
              <w:rPr>
                <w:rFonts w:cstheme="minorBidi"/>
                <w:color w:val="auto"/>
                <w:sz w:val="16"/>
                <w:szCs w:val="16"/>
                <w:lang w:val="en-US"/>
              </w:rPr>
              <w:t>9-10</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Project Management</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 xml:space="preserve"> MI-024</w:t>
            </w:r>
          </w:p>
        </w:tc>
        <w:tc>
          <w:tcPr>
            <w:tcW w:w="4102"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商业风险管理和应急预案</w:t>
            </w:r>
            <w:r w:rsidRPr="00F54E79">
              <w:rPr>
                <w:sz w:val="16"/>
                <w:szCs w:val="16"/>
              </w:rPr>
              <w:t xml:space="preserve"> </w:t>
            </w:r>
          </w:p>
        </w:tc>
        <w:tc>
          <w:tcPr>
            <w:tcW w:w="569"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00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 xml:space="preserve">The Business Risk Management and Contingency Planning </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lang w:val="en-US"/>
              </w:rPr>
              <w:t xml:space="preserve"> </w:t>
            </w:r>
            <w:r w:rsidRPr="00F54E79">
              <w:rPr>
                <w:sz w:val="16"/>
                <w:szCs w:val="16"/>
              </w:rPr>
              <w:t>MI-025</w:t>
            </w:r>
          </w:p>
        </w:tc>
        <w:tc>
          <w:tcPr>
            <w:tcW w:w="4102"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解决问题与分析决策</w:t>
            </w:r>
            <w:r w:rsidRPr="00F54E79">
              <w:rPr>
                <w:sz w:val="16"/>
                <w:szCs w:val="16"/>
              </w:rPr>
              <w:t xml:space="preserve">  </w:t>
            </w:r>
          </w:p>
        </w:tc>
        <w:tc>
          <w:tcPr>
            <w:tcW w:w="569"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rsidP="00F54E79">
            <w:pPr>
              <w:pStyle w:val="a3"/>
              <w:spacing w:line="240" w:lineRule="auto"/>
              <w:jc w:val="left"/>
              <w:textAlignment w:val="auto"/>
              <w:rPr>
                <w:rFonts w:cstheme="minorBidi"/>
                <w:color w:val="auto"/>
                <w:sz w:val="16"/>
                <w:szCs w:val="16"/>
                <w:lang w:val="en-US"/>
              </w:rPr>
            </w:pPr>
            <w:r w:rsidRPr="00F54E79">
              <w:rPr>
                <w:rFonts w:cstheme="minorBidi"/>
                <w:color w:val="auto"/>
                <w:sz w:val="16"/>
                <w:szCs w:val="16"/>
                <w:lang w:val="en-US"/>
              </w:rPr>
              <w:t>17-18</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00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 xml:space="preserve">Problem Solving and Decision Making </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lang w:val="en-US"/>
              </w:rPr>
              <w:t xml:space="preserve"> </w:t>
            </w:r>
            <w:r w:rsidRPr="00F54E79">
              <w:rPr>
                <w:sz w:val="16"/>
                <w:szCs w:val="16"/>
              </w:rPr>
              <w:t>MI-026</w:t>
            </w:r>
          </w:p>
        </w:tc>
        <w:tc>
          <w:tcPr>
            <w:tcW w:w="4102"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跨部门跨企业跨国际之项目管理工作要领</w:t>
            </w:r>
            <w:r w:rsidRPr="00F54E79">
              <w:rPr>
                <w:sz w:val="16"/>
                <w:szCs w:val="16"/>
              </w:rPr>
              <w:t xml:space="preserve">   </w:t>
            </w:r>
          </w:p>
        </w:tc>
        <w:tc>
          <w:tcPr>
            <w:tcW w:w="569"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Multiple Projects Management</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 xml:space="preserve"> MI-027</w:t>
            </w:r>
          </w:p>
        </w:tc>
        <w:tc>
          <w:tcPr>
            <w:tcW w:w="4102"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目标管理暨均衡记分</w:t>
            </w:r>
            <w:proofErr w:type="gramStart"/>
            <w:r w:rsidRPr="00F54E79">
              <w:rPr>
                <w:rFonts w:hint="eastAsia"/>
                <w:sz w:val="16"/>
                <w:szCs w:val="16"/>
              </w:rPr>
              <w:t>卡运用</w:t>
            </w:r>
            <w:proofErr w:type="gramEnd"/>
            <w:r w:rsidRPr="00F54E79">
              <w:rPr>
                <w:sz w:val="16"/>
                <w:szCs w:val="16"/>
              </w:rPr>
              <w:t xml:space="preserve"> </w:t>
            </w:r>
          </w:p>
        </w:tc>
        <w:tc>
          <w:tcPr>
            <w:tcW w:w="569"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rsidP="00F54E79">
            <w:pPr>
              <w:pStyle w:val="a3"/>
              <w:spacing w:line="240" w:lineRule="auto"/>
              <w:jc w:val="left"/>
              <w:textAlignment w:val="auto"/>
              <w:rPr>
                <w:rFonts w:cstheme="minorBidi"/>
                <w:color w:val="auto"/>
                <w:sz w:val="16"/>
                <w:szCs w:val="16"/>
                <w:lang w:val="en-US"/>
              </w:rPr>
            </w:pPr>
            <w:r w:rsidRPr="00F54E79">
              <w:rPr>
                <w:rFonts w:cstheme="minorBidi"/>
                <w:color w:val="auto"/>
                <w:sz w:val="16"/>
                <w:szCs w:val="16"/>
                <w:lang w:val="en-US"/>
              </w:rPr>
              <w:t>14-15</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00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MBO &amp; The Application of Balanced Scorecard</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lang w:val="en-US"/>
              </w:rPr>
              <w:t xml:space="preserve"> </w:t>
            </w:r>
            <w:r w:rsidRPr="00F54E79">
              <w:rPr>
                <w:sz w:val="16"/>
                <w:szCs w:val="16"/>
              </w:rPr>
              <w:t>MI-028</w:t>
            </w:r>
          </w:p>
        </w:tc>
        <w:tc>
          <w:tcPr>
            <w:tcW w:w="4102"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危机管理</w:t>
            </w:r>
            <w:r w:rsidRPr="00F54E79">
              <w:rPr>
                <w:sz w:val="16"/>
                <w:szCs w:val="16"/>
              </w:rPr>
              <w:t xml:space="preserve">    </w:t>
            </w:r>
          </w:p>
        </w:tc>
        <w:tc>
          <w:tcPr>
            <w:tcW w:w="569"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rsidP="00F54E79">
            <w:pPr>
              <w:pStyle w:val="a3"/>
              <w:spacing w:line="240" w:lineRule="auto"/>
              <w:jc w:val="left"/>
              <w:textAlignment w:val="auto"/>
              <w:rPr>
                <w:rFonts w:cstheme="minorBidi"/>
                <w:color w:val="auto"/>
                <w:sz w:val="16"/>
                <w:szCs w:val="16"/>
                <w:lang w:val="en-US"/>
              </w:rPr>
            </w:pPr>
            <w:r w:rsidRPr="00F54E79">
              <w:rPr>
                <w:rFonts w:cstheme="minorBidi"/>
                <w:color w:val="auto"/>
                <w:sz w:val="16"/>
                <w:szCs w:val="16"/>
                <w:lang w:val="en-US"/>
              </w:rPr>
              <w:t>5-6</w:t>
            </w:r>
          </w:p>
        </w:tc>
        <w:tc>
          <w:tcPr>
            <w:tcW w:w="5776"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Crisis Management</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 xml:space="preserve"> MI-029</w:t>
            </w:r>
          </w:p>
        </w:tc>
        <w:tc>
          <w:tcPr>
            <w:tcW w:w="4102"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流程管理在现代企业中的应用</w:t>
            </w:r>
            <w:r w:rsidRPr="00F54E79">
              <w:rPr>
                <w:sz w:val="16"/>
                <w:szCs w:val="16"/>
              </w:rPr>
              <w:t xml:space="preserve"> </w:t>
            </w:r>
          </w:p>
        </w:tc>
        <w:tc>
          <w:tcPr>
            <w:tcW w:w="569"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00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Process Management and Application in Modern Enterprise</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lang w:val="en-US"/>
              </w:rPr>
              <w:t xml:space="preserve"> </w:t>
            </w:r>
            <w:r w:rsidRPr="00F54E79">
              <w:rPr>
                <w:sz w:val="16"/>
                <w:szCs w:val="16"/>
              </w:rPr>
              <w:t>MI-030</w:t>
            </w:r>
          </w:p>
        </w:tc>
        <w:tc>
          <w:tcPr>
            <w:tcW w:w="4102"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精准成本控制与分析</w:t>
            </w:r>
            <w:r w:rsidRPr="00F54E79">
              <w:rPr>
                <w:sz w:val="16"/>
                <w:szCs w:val="16"/>
              </w:rPr>
              <w:t xml:space="preserve">     </w:t>
            </w:r>
          </w:p>
        </w:tc>
        <w:tc>
          <w:tcPr>
            <w:tcW w:w="569"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00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 xml:space="preserve">Exact Cost Control and Analysis </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lang w:val="en-US"/>
              </w:rPr>
              <w:t xml:space="preserve"> </w:t>
            </w:r>
            <w:r w:rsidRPr="00F54E79">
              <w:rPr>
                <w:sz w:val="16"/>
                <w:szCs w:val="16"/>
              </w:rPr>
              <w:t>MI-031</w:t>
            </w:r>
          </w:p>
        </w:tc>
        <w:tc>
          <w:tcPr>
            <w:tcW w:w="4102"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令人满意的客户服务</w:t>
            </w:r>
            <w:r w:rsidRPr="00F54E79">
              <w:rPr>
                <w:sz w:val="16"/>
                <w:szCs w:val="16"/>
              </w:rPr>
              <w:t xml:space="preserve">       </w:t>
            </w:r>
          </w:p>
        </w:tc>
        <w:tc>
          <w:tcPr>
            <w:tcW w:w="569"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rsidP="00F54E79">
            <w:pPr>
              <w:pStyle w:val="a3"/>
              <w:spacing w:line="240" w:lineRule="auto"/>
              <w:jc w:val="left"/>
              <w:textAlignment w:val="auto"/>
              <w:rPr>
                <w:rFonts w:cstheme="minorBidi"/>
                <w:color w:val="auto"/>
                <w:sz w:val="16"/>
                <w:szCs w:val="16"/>
                <w:lang w:val="en-US"/>
              </w:rPr>
            </w:pPr>
            <w:r w:rsidRPr="00F54E79">
              <w:rPr>
                <w:rFonts w:cstheme="minorBidi"/>
                <w:color w:val="auto"/>
                <w:sz w:val="16"/>
                <w:szCs w:val="16"/>
                <w:lang w:val="en-US"/>
              </w:rPr>
              <w:t>18-19</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Satisfactory Customer Service</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 xml:space="preserve"> MI-032</w:t>
            </w:r>
          </w:p>
        </w:tc>
        <w:tc>
          <w:tcPr>
            <w:tcW w:w="4102"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客户满意度测评及管理</w:t>
            </w:r>
            <w:r w:rsidRPr="00F54E79">
              <w:rPr>
                <w:sz w:val="16"/>
                <w:szCs w:val="16"/>
              </w:rPr>
              <w:t xml:space="preserve"> </w:t>
            </w:r>
          </w:p>
        </w:tc>
        <w:tc>
          <w:tcPr>
            <w:tcW w:w="569"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rsidP="00F54E79">
            <w:pPr>
              <w:pStyle w:val="a3"/>
              <w:spacing w:line="240" w:lineRule="auto"/>
              <w:jc w:val="left"/>
              <w:textAlignment w:val="auto"/>
              <w:rPr>
                <w:rFonts w:cstheme="minorBidi"/>
                <w:color w:val="auto"/>
                <w:sz w:val="16"/>
                <w:szCs w:val="16"/>
                <w:lang w:val="en-US"/>
              </w:rPr>
            </w:pPr>
            <w:r w:rsidRPr="00F54E79">
              <w:rPr>
                <w:rFonts w:cstheme="minorBidi"/>
                <w:color w:val="auto"/>
                <w:sz w:val="16"/>
                <w:szCs w:val="16"/>
                <w:lang w:val="en-US"/>
              </w:rPr>
              <w:t>12-13</w:t>
            </w:r>
          </w:p>
        </w:tc>
        <w:tc>
          <w:tcPr>
            <w:tcW w:w="5776" w:type="dxa"/>
            <w:shd w:val="solid" w:color="FF00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Customer Satisfaction Measurement and Management</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lang w:val="en-US"/>
              </w:rPr>
              <w:t xml:space="preserve"> </w:t>
            </w:r>
            <w:r w:rsidRPr="00F54E79">
              <w:rPr>
                <w:sz w:val="16"/>
                <w:szCs w:val="16"/>
              </w:rPr>
              <w:t>MI-033</w:t>
            </w:r>
          </w:p>
        </w:tc>
        <w:tc>
          <w:tcPr>
            <w:tcW w:w="4102"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突破性客服的战略与实施</w:t>
            </w:r>
            <w:r w:rsidRPr="00F54E79">
              <w:rPr>
                <w:sz w:val="16"/>
                <w:szCs w:val="16"/>
              </w:rPr>
              <w:t xml:space="preserve">   </w:t>
            </w:r>
          </w:p>
        </w:tc>
        <w:tc>
          <w:tcPr>
            <w:tcW w:w="569"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00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The Strategy &amp; Implementation of Breakthrough Customer Services</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lang w:val="en-US"/>
              </w:rPr>
              <w:t xml:space="preserve"> </w:t>
            </w:r>
            <w:r w:rsidRPr="00F54E79">
              <w:rPr>
                <w:sz w:val="16"/>
                <w:szCs w:val="16"/>
              </w:rPr>
              <w:t>MI-034</w:t>
            </w:r>
          </w:p>
        </w:tc>
        <w:tc>
          <w:tcPr>
            <w:tcW w:w="4102"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增值客户服务</w:t>
            </w:r>
            <w:r w:rsidRPr="00F54E79">
              <w:rPr>
                <w:sz w:val="16"/>
                <w:szCs w:val="16"/>
              </w:rPr>
              <w:t xml:space="preserve">  </w:t>
            </w:r>
          </w:p>
        </w:tc>
        <w:tc>
          <w:tcPr>
            <w:tcW w:w="569"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00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The Value-Added Customer Service</w:t>
            </w:r>
          </w:p>
        </w:tc>
      </w:tr>
      <w:tr w:rsidR="004C4DD1" w:rsidRPr="00F54E79" w:rsidTr="00475D20">
        <w:tblPrEx>
          <w:tblCellMar>
            <w:top w:w="0" w:type="dxa"/>
            <w:left w:w="0" w:type="dxa"/>
            <w:bottom w:w="0" w:type="dxa"/>
            <w:right w:w="0" w:type="dxa"/>
          </w:tblCellMar>
        </w:tblPrEx>
        <w:trPr>
          <w:trHeight w:hRule="exact" w:val="369"/>
        </w:trPr>
        <w:tc>
          <w:tcPr>
            <w:tcW w:w="1440"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lang w:val="en-US"/>
              </w:rPr>
              <w:t xml:space="preserve"> </w:t>
            </w:r>
            <w:r w:rsidRPr="00F54E79">
              <w:rPr>
                <w:sz w:val="16"/>
                <w:szCs w:val="16"/>
              </w:rPr>
              <w:t>MI-035</w:t>
            </w:r>
          </w:p>
        </w:tc>
        <w:tc>
          <w:tcPr>
            <w:tcW w:w="4102"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一线班组长管理技能提升</w:t>
            </w:r>
            <w:r w:rsidRPr="00F54E79">
              <w:rPr>
                <w:sz w:val="16"/>
                <w:szCs w:val="16"/>
              </w:rPr>
              <w:t xml:space="preserve">   </w:t>
            </w: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rsidP="00F54E79">
            <w:pPr>
              <w:pStyle w:val="a3"/>
              <w:spacing w:line="240" w:lineRule="auto"/>
              <w:jc w:val="left"/>
              <w:textAlignment w:val="auto"/>
              <w:rPr>
                <w:rFonts w:cstheme="minorBidi"/>
                <w:color w:val="auto"/>
                <w:sz w:val="16"/>
                <w:szCs w:val="16"/>
                <w:lang w:val="en-US"/>
              </w:rPr>
            </w:pPr>
            <w:r w:rsidRPr="00F54E79">
              <w:rPr>
                <w:rFonts w:cstheme="minorBidi"/>
                <w:color w:val="auto"/>
                <w:sz w:val="16"/>
                <w:szCs w:val="16"/>
                <w:lang w:val="en-US"/>
              </w:rPr>
              <w:t>16-17</w:t>
            </w: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On-site Management Skills &amp; Production Techniques Improvement for Foreman</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lang w:val="en-US"/>
              </w:rPr>
              <w:t xml:space="preserve"> </w:t>
            </w:r>
            <w:r w:rsidRPr="00F54E79">
              <w:rPr>
                <w:sz w:val="16"/>
                <w:szCs w:val="16"/>
              </w:rPr>
              <w:t>MI-036</w:t>
            </w:r>
          </w:p>
        </w:tc>
        <w:tc>
          <w:tcPr>
            <w:tcW w:w="4102"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新任经理</w:t>
            </w:r>
            <w:r w:rsidRPr="00F54E79">
              <w:rPr>
                <w:sz w:val="16"/>
                <w:szCs w:val="16"/>
              </w:rPr>
              <w:t>/</w:t>
            </w:r>
            <w:r w:rsidRPr="00F54E79">
              <w:rPr>
                <w:rFonts w:hint="eastAsia"/>
                <w:sz w:val="16"/>
                <w:szCs w:val="16"/>
              </w:rPr>
              <w:t>新任主管管理技能提升</w:t>
            </w:r>
            <w:r w:rsidRPr="00F54E79">
              <w:rPr>
                <w:sz w:val="16"/>
                <w:szCs w:val="16"/>
              </w:rPr>
              <w:t xml:space="preserve">  </w:t>
            </w:r>
          </w:p>
        </w:tc>
        <w:tc>
          <w:tcPr>
            <w:tcW w:w="569"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rsidP="00F54E79">
            <w:pPr>
              <w:pStyle w:val="a3"/>
              <w:spacing w:line="240" w:lineRule="auto"/>
              <w:jc w:val="left"/>
              <w:textAlignment w:val="auto"/>
              <w:rPr>
                <w:rFonts w:cstheme="minorBidi"/>
                <w:color w:val="auto"/>
                <w:sz w:val="16"/>
                <w:szCs w:val="16"/>
                <w:lang w:val="en-US"/>
              </w:rPr>
            </w:pPr>
            <w:r w:rsidRPr="00F54E79">
              <w:rPr>
                <w:rFonts w:cstheme="minorBidi"/>
                <w:color w:val="auto"/>
                <w:sz w:val="16"/>
                <w:szCs w:val="16"/>
                <w:lang w:val="en-US"/>
              </w:rPr>
              <w:t>9-10</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00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Management Skills for Newly Promoted Mangers/Supervisors</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lang w:val="en-US"/>
              </w:rPr>
              <w:t xml:space="preserve"> </w:t>
            </w:r>
            <w:r w:rsidRPr="00F54E79">
              <w:rPr>
                <w:sz w:val="16"/>
                <w:szCs w:val="16"/>
              </w:rPr>
              <w:t>MI-037</w:t>
            </w:r>
          </w:p>
        </w:tc>
        <w:tc>
          <w:tcPr>
            <w:tcW w:w="4102"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卓越管理</w:t>
            </w:r>
            <w:r w:rsidRPr="00F54E79">
              <w:rPr>
                <w:sz w:val="16"/>
                <w:szCs w:val="16"/>
              </w:rPr>
              <w:t xml:space="preserve">   </w:t>
            </w:r>
          </w:p>
        </w:tc>
        <w:tc>
          <w:tcPr>
            <w:tcW w:w="569"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rsidP="00F54E79">
            <w:pPr>
              <w:pStyle w:val="a3"/>
              <w:spacing w:line="240" w:lineRule="auto"/>
              <w:jc w:val="left"/>
              <w:textAlignment w:val="auto"/>
              <w:rPr>
                <w:rFonts w:cstheme="minorBidi"/>
                <w:color w:val="auto"/>
                <w:sz w:val="16"/>
                <w:szCs w:val="16"/>
                <w:lang w:val="en-US"/>
              </w:rPr>
            </w:pPr>
            <w:r w:rsidRPr="00F54E79">
              <w:rPr>
                <w:rFonts w:cstheme="minorBidi"/>
                <w:color w:val="auto"/>
                <w:sz w:val="16"/>
                <w:szCs w:val="16"/>
                <w:lang w:val="en-US"/>
              </w:rPr>
              <w:t>28-29</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Excellence Management</w:t>
            </w:r>
          </w:p>
        </w:tc>
      </w:tr>
      <w:tr w:rsidR="004C4DD1" w:rsidRPr="00F54E79" w:rsidTr="004C4DD1">
        <w:tblPrEx>
          <w:tblCellMar>
            <w:top w:w="0" w:type="dxa"/>
            <w:left w:w="0" w:type="dxa"/>
            <w:bottom w:w="0" w:type="dxa"/>
            <w:right w:w="0" w:type="dxa"/>
          </w:tblCellMar>
        </w:tblPrEx>
        <w:trPr>
          <w:trHeight w:hRule="exact" w:val="369"/>
        </w:trPr>
        <w:tc>
          <w:tcPr>
            <w:tcW w:w="1440"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 xml:space="preserve"> MI-038</w:t>
            </w:r>
          </w:p>
        </w:tc>
        <w:tc>
          <w:tcPr>
            <w:tcW w:w="4102"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职业经理人管理技能提升</w:t>
            </w:r>
            <w:r w:rsidRPr="00F54E79">
              <w:rPr>
                <w:sz w:val="16"/>
                <w:szCs w:val="16"/>
              </w:rPr>
              <w:t xml:space="preserve">  </w:t>
            </w: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4</w:t>
            </w: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rsidP="00F54E79">
            <w:pPr>
              <w:pStyle w:val="a3"/>
              <w:spacing w:line="240" w:lineRule="auto"/>
              <w:jc w:val="left"/>
              <w:textAlignment w:val="auto"/>
              <w:rPr>
                <w:rFonts w:cstheme="minorBidi"/>
                <w:color w:val="auto"/>
                <w:sz w:val="16"/>
                <w:szCs w:val="16"/>
                <w:lang w:val="en-US"/>
              </w:rPr>
            </w:pPr>
            <w:r w:rsidRPr="00F54E79">
              <w:rPr>
                <w:rFonts w:cstheme="minorBidi"/>
                <w:color w:val="auto"/>
                <w:sz w:val="16"/>
                <w:szCs w:val="16"/>
                <w:lang w:val="en-US"/>
              </w:rPr>
              <w:t>17-18</w:t>
            </w: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Professional Managers Management Skills Improvement</w:t>
            </w:r>
          </w:p>
        </w:tc>
      </w:tr>
      <w:tr w:rsidR="004C4DD1" w:rsidRPr="00F54E79" w:rsidTr="004C4DD1">
        <w:tblPrEx>
          <w:tblCellMar>
            <w:top w:w="0" w:type="dxa"/>
            <w:left w:w="0" w:type="dxa"/>
            <w:bottom w:w="0" w:type="dxa"/>
            <w:right w:w="0" w:type="dxa"/>
          </w:tblCellMar>
        </w:tblPrEx>
        <w:trPr>
          <w:trHeight w:hRule="exact" w:val="369"/>
        </w:trPr>
        <w:tc>
          <w:tcPr>
            <w:tcW w:w="1440" w:type="dxa"/>
            <w:shd w:val="solid" w:color="000000" w:themeColor="text1" w:fill="auto"/>
            <w:tcMar>
              <w:top w:w="28" w:type="dxa"/>
              <w:left w:w="28" w:type="dxa"/>
              <w:bottom w:w="28" w:type="dxa"/>
              <w:right w:w="28" w:type="dxa"/>
            </w:tcMar>
          </w:tcPr>
          <w:p w:rsidR="004C4DD1" w:rsidRPr="00F54E79" w:rsidRDefault="004C4DD1" w:rsidP="00326FA8">
            <w:pPr>
              <w:pStyle w:val="a4"/>
              <w:rPr>
                <w:sz w:val="16"/>
                <w:szCs w:val="16"/>
              </w:rPr>
            </w:pPr>
            <w:r w:rsidRPr="00F54E79">
              <w:rPr>
                <w:rFonts w:hint="eastAsia"/>
                <w:color w:val="FFFFFF"/>
                <w:sz w:val="16"/>
                <w:szCs w:val="16"/>
              </w:rPr>
              <w:lastRenderedPageBreak/>
              <w:t>课程编号</w:t>
            </w:r>
          </w:p>
        </w:tc>
        <w:tc>
          <w:tcPr>
            <w:tcW w:w="4102" w:type="dxa"/>
            <w:shd w:val="solid" w:color="000000" w:themeColor="text1" w:fill="auto"/>
            <w:tcMar>
              <w:top w:w="28" w:type="dxa"/>
              <w:left w:w="28" w:type="dxa"/>
              <w:bottom w:w="28" w:type="dxa"/>
              <w:right w:w="28" w:type="dxa"/>
            </w:tcMar>
          </w:tcPr>
          <w:p w:rsidR="004C4DD1" w:rsidRPr="00F54E79" w:rsidRDefault="004C4DD1" w:rsidP="00326FA8">
            <w:pPr>
              <w:pStyle w:val="a4"/>
              <w:rPr>
                <w:sz w:val="16"/>
                <w:szCs w:val="16"/>
              </w:rPr>
            </w:pPr>
            <w:r w:rsidRPr="00F54E79">
              <w:rPr>
                <w:rFonts w:hint="eastAsia"/>
                <w:color w:val="FFFFFF"/>
                <w:sz w:val="16"/>
                <w:szCs w:val="16"/>
              </w:rPr>
              <w:t>课程名称</w:t>
            </w:r>
          </w:p>
        </w:tc>
        <w:tc>
          <w:tcPr>
            <w:tcW w:w="569" w:type="dxa"/>
            <w:shd w:val="solid" w:color="000000" w:themeColor="text1" w:fill="auto"/>
            <w:tcMar>
              <w:top w:w="28" w:type="dxa"/>
              <w:left w:w="28" w:type="dxa"/>
              <w:bottom w:w="28" w:type="dxa"/>
              <w:right w:w="28" w:type="dxa"/>
            </w:tcMar>
          </w:tcPr>
          <w:p w:rsidR="004C4DD1" w:rsidRPr="00F54E79" w:rsidRDefault="004C4DD1" w:rsidP="00326FA8">
            <w:pPr>
              <w:pStyle w:val="a4"/>
              <w:rPr>
                <w:sz w:val="16"/>
                <w:szCs w:val="16"/>
              </w:rPr>
            </w:pPr>
            <w:r w:rsidRPr="00F54E79">
              <w:rPr>
                <w:rFonts w:hint="eastAsia"/>
                <w:color w:val="FFFFFF"/>
                <w:sz w:val="16"/>
                <w:szCs w:val="16"/>
              </w:rPr>
              <w:t>天数</w:t>
            </w:r>
          </w:p>
        </w:tc>
        <w:tc>
          <w:tcPr>
            <w:tcW w:w="569" w:type="dxa"/>
            <w:shd w:val="solid" w:color="000000" w:themeColor="text1" w:fill="auto"/>
            <w:tcMar>
              <w:top w:w="28" w:type="dxa"/>
              <w:left w:w="28" w:type="dxa"/>
              <w:bottom w:w="28" w:type="dxa"/>
              <w:right w:w="28" w:type="dxa"/>
            </w:tcMar>
          </w:tcPr>
          <w:p w:rsidR="004C4DD1" w:rsidRPr="00F54E79" w:rsidRDefault="004C4DD1" w:rsidP="00326FA8">
            <w:pPr>
              <w:pStyle w:val="a4"/>
              <w:rPr>
                <w:sz w:val="16"/>
                <w:szCs w:val="16"/>
              </w:rPr>
            </w:pPr>
            <w:r w:rsidRPr="00F54E79">
              <w:rPr>
                <w:color w:val="FFFFFF"/>
                <w:sz w:val="16"/>
                <w:szCs w:val="16"/>
              </w:rPr>
              <w:t>1</w:t>
            </w:r>
            <w:r w:rsidRPr="00F54E79">
              <w:rPr>
                <w:rFonts w:hint="eastAsia"/>
                <w:color w:val="FFFFFF"/>
                <w:sz w:val="16"/>
                <w:szCs w:val="16"/>
              </w:rPr>
              <w:t>月</w:t>
            </w:r>
          </w:p>
        </w:tc>
        <w:tc>
          <w:tcPr>
            <w:tcW w:w="569" w:type="dxa"/>
            <w:shd w:val="solid" w:color="000000" w:themeColor="text1" w:fill="auto"/>
            <w:tcMar>
              <w:top w:w="28" w:type="dxa"/>
              <w:left w:w="28" w:type="dxa"/>
              <w:bottom w:w="28" w:type="dxa"/>
              <w:right w:w="28" w:type="dxa"/>
            </w:tcMar>
          </w:tcPr>
          <w:p w:rsidR="004C4DD1" w:rsidRPr="00F54E79" w:rsidRDefault="004C4DD1" w:rsidP="00326FA8">
            <w:pPr>
              <w:pStyle w:val="a4"/>
              <w:rPr>
                <w:sz w:val="16"/>
                <w:szCs w:val="16"/>
              </w:rPr>
            </w:pPr>
            <w:r w:rsidRPr="00F54E79">
              <w:rPr>
                <w:color w:val="FFFFFF"/>
                <w:sz w:val="16"/>
                <w:szCs w:val="16"/>
              </w:rPr>
              <w:t>2</w:t>
            </w:r>
            <w:r w:rsidRPr="00F54E79">
              <w:rPr>
                <w:rFonts w:hint="eastAsia"/>
                <w:color w:val="FFFFFF"/>
                <w:sz w:val="16"/>
                <w:szCs w:val="16"/>
              </w:rPr>
              <w:t>月</w:t>
            </w:r>
          </w:p>
        </w:tc>
        <w:tc>
          <w:tcPr>
            <w:tcW w:w="569" w:type="dxa"/>
            <w:shd w:val="solid" w:color="000000" w:themeColor="text1" w:fill="auto"/>
            <w:tcMar>
              <w:top w:w="28" w:type="dxa"/>
              <w:left w:w="28" w:type="dxa"/>
              <w:bottom w:w="28" w:type="dxa"/>
              <w:right w:w="28" w:type="dxa"/>
            </w:tcMar>
          </w:tcPr>
          <w:p w:rsidR="004C4DD1" w:rsidRPr="00F54E79" w:rsidRDefault="004C4DD1" w:rsidP="00326FA8">
            <w:pPr>
              <w:pStyle w:val="a4"/>
              <w:rPr>
                <w:sz w:val="16"/>
                <w:szCs w:val="16"/>
              </w:rPr>
            </w:pPr>
            <w:r w:rsidRPr="00F54E79">
              <w:rPr>
                <w:color w:val="FFFFFF"/>
                <w:sz w:val="16"/>
                <w:szCs w:val="16"/>
              </w:rPr>
              <w:t>3</w:t>
            </w:r>
            <w:r w:rsidRPr="00F54E79">
              <w:rPr>
                <w:rFonts w:hint="eastAsia"/>
                <w:color w:val="FFFFFF"/>
                <w:sz w:val="16"/>
                <w:szCs w:val="16"/>
              </w:rPr>
              <w:t>月</w:t>
            </w:r>
          </w:p>
        </w:tc>
        <w:tc>
          <w:tcPr>
            <w:tcW w:w="569" w:type="dxa"/>
            <w:shd w:val="solid" w:color="000000" w:themeColor="text1" w:fill="auto"/>
            <w:tcMar>
              <w:top w:w="28" w:type="dxa"/>
              <w:left w:w="28" w:type="dxa"/>
              <w:bottom w:w="28" w:type="dxa"/>
              <w:right w:w="28" w:type="dxa"/>
            </w:tcMar>
          </w:tcPr>
          <w:p w:rsidR="004C4DD1" w:rsidRPr="00F54E79" w:rsidRDefault="004C4DD1" w:rsidP="00326FA8">
            <w:pPr>
              <w:pStyle w:val="a4"/>
              <w:rPr>
                <w:sz w:val="16"/>
                <w:szCs w:val="16"/>
              </w:rPr>
            </w:pPr>
            <w:r w:rsidRPr="00F54E79">
              <w:rPr>
                <w:color w:val="FFFFFF"/>
                <w:sz w:val="16"/>
                <w:szCs w:val="16"/>
              </w:rPr>
              <w:t>4</w:t>
            </w:r>
            <w:r w:rsidRPr="00F54E79">
              <w:rPr>
                <w:rFonts w:hint="eastAsia"/>
                <w:color w:val="FFFFFF"/>
                <w:sz w:val="16"/>
                <w:szCs w:val="16"/>
              </w:rPr>
              <w:t>月</w:t>
            </w:r>
          </w:p>
        </w:tc>
        <w:tc>
          <w:tcPr>
            <w:tcW w:w="569" w:type="dxa"/>
            <w:shd w:val="solid" w:color="000000" w:themeColor="text1" w:fill="auto"/>
            <w:tcMar>
              <w:top w:w="28" w:type="dxa"/>
              <w:left w:w="28" w:type="dxa"/>
              <w:bottom w:w="28" w:type="dxa"/>
              <w:right w:w="28" w:type="dxa"/>
            </w:tcMar>
          </w:tcPr>
          <w:p w:rsidR="004C4DD1" w:rsidRPr="00F54E79" w:rsidRDefault="004C4DD1" w:rsidP="00326FA8">
            <w:pPr>
              <w:pStyle w:val="a4"/>
              <w:rPr>
                <w:sz w:val="16"/>
                <w:szCs w:val="16"/>
              </w:rPr>
            </w:pPr>
            <w:r w:rsidRPr="00F54E79">
              <w:rPr>
                <w:color w:val="FFFFFF"/>
                <w:sz w:val="16"/>
                <w:szCs w:val="16"/>
              </w:rPr>
              <w:t>5</w:t>
            </w:r>
            <w:r w:rsidRPr="00F54E79">
              <w:rPr>
                <w:rFonts w:hint="eastAsia"/>
                <w:color w:val="FFFFFF"/>
                <w:sz w:val="16"/>
                <w:szCs w:val="16"/>
              </w:rPr>
              <w:t>月</w:t>
            </w:r>
          </w:p>
        </w:tc>
        <w:tc>
          <w:tcPr>
            <w:tcW w:w="569" w:type="dxa"/>
            <w:shd w:val="solid" w:color="000000" w:themeColor="text1" w:fill="auto"/>
            <w:tcMar>
              <w:top w:w="28" w:type="dxa"/>
              <w:left w:w="28" w:type="dxa"/>
              <w:bottom w:w="28" w:type="dxa"/>
              <w:right w:w="28" w:type="dxa"/>
            </w:tcMar>
          </w:tcPr>
          <w:p w:rsidR="004C4DD1" w:rsidRPr="00F54E79" w:rsidRDefault="004C4DD1" w:rsidP="00326FA8">
            <w:pPr>
              <w:pStyle w:val="a4"/>
              <w:rPr>
                <w:sz w:val="16"/>
                <w:szCs w:val="16"/>
              </w:rPr>
            </w:pPr>
            <w:r w:rsidRPr="00F54E79">
              <w:rPr>
                <w:color w:val="FFFFFF"/>
                <w:sz w:val="16"/>
                <w:szCs w:val="16"/>
              </w:rPr>
              <w:t>6</w:t>
            </w:r>
            <w:r w:rsidRPr="00F54E79">
              <w:rPr>
                <w:rFonts w:hint="eastAsia"/>
                <w:color w:val="FFFFFF"/>
                <w:sz w:val="16"/>
                <w:szCs w:val="16"/>
              </w:rPr>
              <w:t>月</w:t>
            </w:r>
          </w:p>
        </w:tc>
        <w:tc>
          <w:tcPr>
            <w:tcW w:w="569" w:type="dxa"/>
            <w:shd w:val="solid" w:color="000000" w:themeColor="text1" w:fill="auto"/>
            <w:tcMar>
              <w:top w:w="28" w:type="dxa"/>
              <w:left w:w="28" w:type="dxa"/>
              <w:bottom w:w="28" w:type="dxa"/>
              <w:right w:w="28" w:type="dxa"/>
            </w:tcMar>
          </w:tcPr>
          <w:p w:rsidR="004C4DD1" w:rsidRPr="00F54E79" w:rsidRDefault="004C4DD1" w:rsidP="00326FA8">
            <w:pPr>
              <w:pStyle w:val="a4"/>
              <w:rPr>
                <w:sz w:val="16"/>
                <w:szCs w:val="16"/>
              </w:rPr>
            </w:pPr>
            <w:r w:rsidRPr="00F54E79">
              <w:rPr>
                <w:color w:val="FFFFFF"/>
                <w:sz w:val="16"/>
                <w:szCs w:val="16"/>
              </w:rPr>
              <w:t>7</w:t>
            </w:r>
            <w:r w:rsidRPr="00F54E79">
              <w:rPr>
                <w:rFonts w:hint="eastAsia"/>
                <w:color w:val="FFFFFF"/>
                <w:sz w:val="16"/>
                <w:szCs w:val="16"/>
              </w:rPr>
              <w:t>月</w:t>
            </w:r>
          </w:p>
        </w:tc>
        <w:tc>
          <w:tcPr>
            <w:tcW w:w="569" w:type="dxa"/>
            <w:shd w:val="solid" w:color="000000" w:themeColor="text1" w:fill="auto"/>
            <w:tcMar>
              <w:top w:w="28" w:type="dxa"/>
              <w:left w:w="28" w:type="dxa"/>
              <w:bottom w:w="28" w:type="dxa"/>
              <w:right w:w="28" w:type="dxa"/>
            </w:tcMar>
          </w:tcPr>
          <w:p w:rsidR="004C4DD1" w:rsidRPr="00F54E79" w:rsidRDefault="004C4DD1" w:rsidP="00326FA8">
            <w:pPr>
              <w:pStyle w:val="a4"/>
              <w:rPr>
                <w:sz w:val="16"/>
                <w:szCs w:val="16"/>
              </w:rPr>
            </w:pPr>
            <w:r w:rsidRPr="00F54E79">
              <w:rPr>
                <w:color w:val="FFFFFF"/>
                <w:sz w:val="16"/>
                <w:szCs w:val="16"/>
              </w:rPr>
              <w:t>8</w:t>
            </w:r>
            <w:r w:rsidRPr="00F54E79">
              <w:rPr>
                <w:rFonts w:hint="eastAsia"/>
                <w:color w:val="FFFFFF"/>
                <w:sz w:val="16"/>
                <w:szCs w:val="16"/>
              </w:rPr>
              <w:t>月</w:t>
            </w:r>
          </w:p>
        </w:tc>
        <w:tc>
          <w:tcPr>
            <w:tcW w:w="569" w:type="dxa"/>
            <w:shd w:val="solid" w:color="000000" w:themeColor="text1" w:fill="auto"/>
            <w:tcMar>
              <w:top w:w="28" w:type="dxa"/>
              <w:left w:w="28" w:type="dxa"/>
              <w:bottom w:w="28" w:type="dxa"/>
              <w:right w:w="28" w:type="dxa"/>
            </w:tcMar>
          </w:tcPr>
          <w:p w:rsidR="004C4DD1" w:rsidRPr="00F54E79" w:rsidRDefault="004C4DD1" w:rsidP="00326FA8">
            <w:pPr>
              <w:pStyle w:val="a4"/>
              <w:rPr>
                <w:sz w:val="16"/>
                <w:szCs w:val="16"/>
              </w:rPr>
            </w:pPr>
            <w:r w:rsidRPr="00F54E79">
              <w:rPr>
                <w:color w:val="FFFFFF"/>
                <w:sz w:val="16"/>
                <w:szCs w:val="16"/>
              </w:rPr>
              <w:t>9</w:t>
            </w:r>
            <w:r w:rsidRPr="00F54E79">
              <w:rPr>
                <w:rFonts w:hint="eastAsia"/>
                <w:color w:val="FFFFFF"/>
                <w:sz w:val="16"/>
                <w:szCs w:val="16"/>
              </w:rPr>
              <w:t>月</w:t>
            </w:r>
          </w:p>
        </w:tc>
        <w:tc>
          <w:tcPr>
            <w:tcW w:w="569" w:type="dxa"/>
            <w:shd w:val="solid" w:color="000000" w:themeColor="text1" w:fill="auto"/>
            <w:tcMar>
              <w:top w:w="28" w:type="dxa"/>
              <w:left w:w="28" w:type="dxa"/>
              <w:bottom w:w="28" w:type="dxa"/>
              <w:right w:w="28" w:type="dxa"/>
            </w:tcMar>
          </w:tcPr>
          <w:p w:rsidR="004C4DD1" w:rsidRPr="00F54E79" w:rsidRDefault="004C4DD1" w:rsidP="00326FA8">
            <w:pPr>
              <w:pStyle w:val="a4"/>
              <w:rPr>
                <w:sz w:val="16"/>
                <w:szCs w:val="16"/>
              </w:rPr>
            </w:pPr>
            <w:r w:rsidRPr="00F54E79">
              <w:rPr>
                <w:color w:val="FFFFFF"/>
                <w:sz w:val="16"/>
                <w:szCs w:val="16"/>
              </w:rPr>
              <w:t>10</w:t>
            </w:r>
            <w:r w:rsidRPr="00F54E79">
              <w:rPr>
                <w:rFonts w:hint="eastAsia"/>
                <w:color w:val="FFFFFF"/>
                <w:sz w:val="16"/>
                <w:szCs w:val="16"/>
              </w:rPr>
              <w:t>月</w:t>
            </w:r>
          </w:p>
        </w:tc>
        <w:tc>
          <w:tcPr>
            <w:tcW w:w="569" w:type="dxa"/>
            <w:shd w:val="solid" w:color="000000" w:themeColor="text1" w:fill="auto"/>
            <w:tcMar>
              <w:top w:w="28" w:type="dxa"/>
              <w:left w:w="28" w:type="dxa"/>
              <w:bottom w:w="28" w:type="dxa"/>
              <w:right w:w="28" w:type="dxa"/>
            </w:tcMar>
          </w:tcPr>
          <w:p w:rsidR="004C4DD1" w:rsidRPr="00F54E79" w:rsidRDefault="004C4DD1" w:rsidP="00326FA8">
            <w:pPr>
              <w:pStyle w:val="a4"/>
              <w:rPr>
                <w:sz w:val="16"/>
                <w:szCs w:val="16"/>
              </w:rPr>
            </w:pPr>
            <w:r w:rsidRPr="00F54E79">
              <w:rPr>
                <w:color w:val="FFFFFF"/>
                <w:sz w:val="16"/>
                <w:szCs w:val="16"/>
              </w:rPr>
              <w:t>11</w:t>
            </w:r>
            <w:r w:rsidRPr="00F54E79">
              <w:rPr>
                <w:rFonts w:hint="eastAsia"/>
                <w:color w:val="FFFFFF"/>
                <w:sz w:val="16"/>
                <w:szCs w:val="16"/>
              </w:rPr>
              <w:t>月</w:t>
            </w:r>
          </w:p>
        </w:tc>
        <w:tc>
          <w:tcPr>
            <w:tcW w:w="569" w:type="dxa"/>
            <w:shd w:val="solid" w:color="000000" w:themeColor="text1" w:fill="auto"/>
            <w:tcMar>
              <w:top w:w="28" w:type="dxa"/>
              <w:left w:w="28" w:type="dxa"/>
              <w:bottom w:w="28" w:type="dxa"/>
              <w:right w:w="28" w:type="dxa"/>
            </w:tcMar>
          </w:tcPr>
          <w:p w:rsidR="004C4DD1" w:rsidRPr="00F54E79" w:rsidRDefault="004C4DD1" w:rsidP="00326FA8">
            <w:pPr>
              <w:pStyle w:val="a4"/>
              <w:rPr>
                <w:sz w:val="16"/>
                <w:szCs w:val="16"/>
              </w:rPr>
            </w:pPr>
            <w:r w:rsidRPr="00F54E79">
              <w:rPr>
                <w:color w:val="FFFFFF"/>
                <w:sz w:val="16"/>
                <w:szCs w:val="16"/>
              </w:rPr>
              <w:t>12</w:t>
            </w:r>
            <w:r w:rsidRPr="00F54E79">
              <w:rPr>
                <w:rFonts w:hint="eastAsia"/>
                <w:color w:val="FFFFFF"/>
                <w:sz w:val="16"/>
                <w:szCs w:val="16"/>
              </w:rPr>
              <w:t>月</w:t>
            </w:r>
          </w:p>
        </w:tc>
        <w:tc>
          <w:tcPr>
            <w:tcW w:w="5776" w:type="dxa"/>
            <w:shd w:val="solid" w:color="000000" w:themeColor="text1" w:fill="auto"/>
            <w:tcMar>
              <w:top w:w="28" w:type="dxa"/>
              <w:left w:w="28" w:type="dxa"/>
              <w:bottom w:w="28" w:type="dxa"/>
              <w:right w:w="28" w:type="dxa"/>
            </w:tcMar>
          </w:tcPr>
          <w:p w:rsidR="004C4DD1" w:rsidRPr="00F54E79" w:rsidRDefault="004C4DD1" w:rsidP="00326FA8">
            <w:pPr>
              <w:pStyle w:val="a4"/>
              <w:rPr>
                <w:sz w:val="16"/>
                <w:szCs w:val="16"/>
              </w:rPr>
            </w:pPr>
            <w:r w:rsidRPr="00F54E79">
              <w:rPr>
                <w:color w:val="FFFFFF"/>
                <w:sz w:val="16"/>
                <w:szCs w:val="16"/>
              </w:rPr>
              <w:t>Course Name</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lang w:val="en-US"/>
              </w:rPr>
              <w:t xml:space="preserve"> </w:t>
            </w:r>
            <w:r w:rsidRPr="00F54E79">
              <w:rPr>
                <w:sz w:val="16"/>
                <w:szCs w:val="16"/>
              </w:rPr>
              <w:t>MI-039</w:t>
            </w:r>
          </w:p>
        </w:tc>
        <w:tc>
          <w:tcPr>
            <w:tcW w:w="4102"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非财务人员的财务管理</w:t>
            </w:r>
            <w:r w:rsidRPr="00F54E79">
              <w:rPr>
                <w:sz w:val="16"/>
                <w:szCs w:val="16"/>
              </w:rPr>
              <w:t xml:space="preserve">      </w:t>
            </w:r>
          </w:p>
        </w:tc>
        <w:tc>
          <w:tcPr>
            <w:tcW w:w="569"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rsidP="00F54E79">
            <w:pPr>
              <w:pStyle w:val="a3"/>
              <w:spacing w:line="240" w:lineRule="auto"/>
              <w:jc w:val="left"/>
              <w:textAlignment w:val="auto"/>
              <w:rPr>
                <w:rFonts w:cstheme="minorBidi"/>
                <w:color w:val="auto"/>
                <w:sz w:val="16"/>
                <w:szCs w:val="16"/>
                <w:lang w:val="en-US"/>
              </w:rPr>
            </w:pPr>
            <w:r w:rsidRPr="00F54E79">
              <w:rPr>
                <w:rFonts w:cstheme="minorBidi"/>
                <w:color w:val="auto"/>
                <w:sz w:val="16"/>
                <w:szCs w:val="16"/>
                <w:lang w:val="en-US"/>
              </w:rPr>
              <w:t>22-23</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00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Finance Management of the Non-Financial Staff</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lang w:val="en-US"/>
              </w:rPr>
              <w:t xml:space="preserve"> </w:t>
            </w:r>
            <w:r w:rsidRPr="00F54E79">
              <w:rPr>
                <w:sz w:val="16"/>
                <w:szCs w:val="16"/>
              </w:rPr>
              <w:t>MI-040</w:t>
            </w:r>
          </w:p>
        </w:tc>
        <w:tc>
          <w:tcPr>
            <w:tcW w:w="4102"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非质量经理的质量管理</w:t>
            </w:r>
            <w:r w:rsidRPr="00F54E79">
              <w:rPr>
                <w:sz w:val="16"/>
                <w:szCs w:val="16"/>
              </w:rPr>
              <w:t xml:space="preserve"> </w:t>
            </w:r>
          </w:p>
        </w:tc>
        <w:tc>
          <w:tcPr>
            <w:tcW w:w="569"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00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Quality Management for Non-Quality Managers</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lang w:val="en-US"/>
              </w:rPr>
              <w:t xml:space="preserve"> </w:t>
            </w:r>
            <w:r w:rsidRPr="00F54E79">
              <w:rPr>
                <w:sz w:val="16"/>
                <w:szCs w:val="16"/>
              </w:rPr>
              <w:t>MI-041</w:t>
            </w:r>
          </w:p>
        </w:tc>
        <w:tc>
          <w:tcPr>
            <w:tcW w:w="4102"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组织发展与领导</w:t>
            </w:r>
            <w:proofErr w:type="gramStart"/>
            <w:r w:rsidRPr="00F54E79">
              <w:rPr>
                <w:rFonts w:hint="eastAsia"/>
                <w:sz w:val="16"/>
                <w:szCs w:val="16"/>
              </w:rPr>
              <w:t>战略工</w:t>
            </w:r>
            <w:proofErr w:type="gramEnd"/>
            <w:r w:rsidRPr="00F54E79">
              <w:rPr>
                <w:rFonts w:hint="eastAsia"/>
                <w:sz w:val="16"/>
                <w:szCs w:val="16"/>
              </w:rPr>
              <w:t>作坊</w:t>
            </w:r>
            <w:r w:rsidRPr="00F54E79">
              <w:rPr>
                <w:sz w:val="16"/>
                <w:szCs w:val="16"/>
              </w:rPr>
              <w:t xml:space="preserve">  </w:t>
            </w:r>
          </w:p>
        </w:tc>
        <w:tc>
          <w:tcPr>
            <w:tcW w:w="569"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rsidP="00F54E79">
            <w:pPr>
              <w:pStyle w:val="a3"/>
              <w:spacing w:line="240" w:lineRule="auto"/>
              <w:jc w:val="left"/>
              <w:textAlignment w:val="auto"/>
              <w:rPr>
                <w:rFonts w:cstheme="minorBidi"/>
                <w:color w:val="auto"/>
                <w:sz w:val="16"/>
                <w:szCs w:val="16"/>
                <w:lang w:val="en-US"/>
              </w:rPr>
            </w:pPr>
            <w:r w:rsidRPr="00F54E79">
              <w:rPr>
                <w:rFonts w:cstheme="minorBidi"/>
                <w:color w:val="auto"/>
                <w:sz w:val="16"/>
                <w:szCs w:val="16"/>
                <w:lang w:val="en-US"/>
              </w:rPr>
              <w:t>21-22</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Organization and Leadership Workshop</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 xml:space="preserve"> MI-042</w:t>
            </w:r>
          </w:p>
        </w:tc>
        <w:tc>
          <w:tcPr>
            <w:tcW w:w="4102"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发展有效的领导管理技巧</w:t>
            </w:r>
            <w:r w:rsidRPr="00F54E79">
              <w:rPr>
                <w:sz w:val="16"/>
                <w:szCs w:val="16"/>
              </w:rPr>
              <w:t xml:space="preserve">   </w:t>
            </w:r>
          </w:p>
        </w:tc>
        <w:tc>
          <w:tcPr>
            <w:tcW w:w="569"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 xml:space="preserve">Developing Effective Leadership Skills  </w:t>
            </w:r>
          </w:p>
        </w:tc>
      </w:tr>
      <w:tr w:rsidR="004C4DD1" w:rsidRPr="00F54E79" w:rsidTr="00EE2DEA">
        <w:tblPrEx>
          <w:tblCellMar>
            <w:top w:w="0" w:type="dxa"/>
            <w:left w:w="0" w:type="dxa"/>
            <w:bottom w:w="0" w:type="dxa"/>
            <w:right w:w="0" w:type="dxa"/>
          </w:tblCellMar>
        </w:tblPrEx>
        <w:trPr>
          <w:trHeight w:hRule="exact" w:val="369"/>
        </w:trPr>
        <w:tc>
          <w:tcPr>
            <w:tcW w:w="1440"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 xml:space="preserve"> MI-043</w:t>
            </w:r>
          </w:p>
        </w:tc>
        <w:tc>
          <w:tcPr>
            <w:tcW w:w="4102"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变革管理</w:t>
            </w:r>
            <w:r w:rsidRPr="00F54E79">
              <w:rPr>
                <w:sz w:val="16"/>
                <w:szCs w:val="16"/>
              </w:rPr>
              <w:t xml:space="preserve"> </w:t>
            </w: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Change Management</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 xml:space="preserve"> MI-044</w:t>
            </w:r>
          </w:p>
        </w:tc>
        <w:tc>
          <w:tcPr>
            <w:tcW w:w="4102"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团队建设</w:t>
            </w:r>
            <w:r w:rsidRPr="00F54E79">
              <w:rPr>
                <w:sz w:val="16"/>
                <w:szCs w:val="16"/>
              </w:rPr>
              <w:t xml:space="preserve">  </w:t>
            </w:r>
          </w:p>
        </w:tc>
        <w:tc>
          <w:tcPr>
            <w:tcW w:w="569"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rsidP="00F54E79">
            <w:pPr>
              <w:pStyle w:val="a3"/>
              <w:spacing w:line="240" w:lineRule="auto"/>
              <w:jc w:val="left"/>
              <w:textAlignment w:val="auto"/>
              <w:rPr>
                <w:rFonts w:cstheme="minorBidi"/>
                <w:color w:val="auto"/>
                <w:sz w:val="16"/>
                <w:szCs w:val="16"/>
                <w:lang w:val="en-US"/>
              </w:rPr>
            </w:pPr>
            <w:r w:rsidRPr="00F54E79">
              <w:rPr>
                <w:rFonts w:cstheme="minorBidi"/>
                <w:color w:val="auto"/>
                <w:sz w:val="16"/>
                <w:szCs w:val="16"/>
                <w:lang w:val="en-US"/>
              </w:rPr>
              <w:t>16-17</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Team Building</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 xml:space="preserve"> MI-045</w:t>
            </w:r>
          </w:p>
        </w:tc>
        <w:tc>
          <w:tcPr>
            <w:tcW w:w="4102"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领导绩效</w:t>
            </w:r>
            <w:r w:rsidRPr="00F54E79">
              <w:rPr>
                <w:sz w:val="16"/>
                <w:szCs w:val="16"/>
              </w:rPr>
              <w:t xml:space="preserve">   </w:t>
            </w:r>
          </w:p>
        </w:tc>
        <w:tc>
          <w:tcPr>
            <w:tcW w:w="569"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rsidP="00F54E79">
            <w:pPr>
              <w:pStyle w:val="a3"/>
              <w:spacing w:line="240" w:lineRule="auto"/>
              <w:jc w:val="left"/>
              <w:textAlignment w:val="auto"/>
              <w:rPr>
                <w:rFonts w:cstheme="minorBidi"/>
                <w:color w:val="auto"/>
                <w:sz w:val="16"/>
                <w:szCs w:val="16"/>
                <w:lang w:val="en-US"/>
              </w:rPr>
            </w:pPr>
            <w:r w:rsidRPr="00F54E79">
              <w:rPr>
                <w:rFonts w:cstheme="minorBidi"/>
                <w:color w:val="auto"/>
                <w:sz w:val="16"/>
                <w:szCs w:val="16"/>
                <w:lang w:val="en-US"/>
              </w:rPr>
              <w:t>5-6</w:t>
            </w:r>
          </w:p>
        </w:tc>
        <w:tc>
          <w:tcPr>
            <w:tcW w:w="5776"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Leadership Effectiveness</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 xml:space="preserve"> MI-046</w:t>
            </w:r>
          </w:p>
        </w:tc>
        <w:tc>
          <w:tcPr>
            <w:tcW w:w="4102"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人力资源管理与发展系列课程</w:t>
            </w:r>
            <w:r w:rsidRPr="00F54E79">
              <w:rPr>
                <w:sz w:val="16"/>
                <w:szCs w:val="16"/>
              </w:rPr>
              <w:t xml:space="preserve"> </w:t>
            </w:r>
          </w:p>
        </w:tc>
        <w:tc>
          <w:tcPr>
            <w:tcW w:w="569"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10</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00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 xml:space="preserve">HR Management </w:t>
            </w:r>
            <w:r w:rsidRPr="00F54E79">
              <w:rPr>
                <w:rFonts w:hint="eastAsia"/>
                <w:sz w:val="16"/>
                <w:szCs w:val="16"/>
                <w:lang w:val="en-US"/>
              </w:rPr>
              <w:t>＆</w:t>
            </w:r>
            <w:r w:rsidRPr="00F54E79">
              <w:rPr>
                <w:sz w:val="16"/>
                <w:szCs w:val="16"/>
                <w:lang w:val="en-US"/>
              </w:rPr>
              <w:t xml:space="preserve"> Development Integrated Training Program</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lang w:val="en-US"/>
              </w:rPr>
              <w:t xml:space="preserve"> </w:t>
            </w:r>
            <w:r w:rsidRPr="00F54E79">
              <w:rPr>
                <w:sz w:val="16"/>
                <w:szCs w:val="16"/>
              </w:rPr>
              <w:t>MI-047</w:t>
            </w:r>
          </w:p>
        </w:tc>
        <w:tc>
          <w:tcPr>
            <w:tcW w:w="4102"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人力资源管理变革与策划</w:t>
            </w:r>
            <w:r w:rsidRPr="00F54E79">
              <w:rPr>
                <w:sz w:val="16"/>
                <w:szCs w:val="16"/>
              </w:rPr>
              <w:t xml:space="preserve">     </w:t>
            </w:r>
          </w:p>
        </w:tc>
        <w:tc>
          <w:tcPr>
            <w:tcW w:w="569"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00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Human Resource Management Theory &amp; Planning</w:t>
            </w:r>
            <w:r w:rsidRPr="00F54E79">
              <w:rPr>
                <w:rFonts w:hint="eastAsia"/>
                <w:sz w:val="16"/>
                <w:szCs w:val="16"/>
              </w:rPr>
              <w:t xml:space="preserve">　</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FF0000" w:fill="auto"/>
            <w:tcMar>
              <w:top w:w="28" w:type="dxa"/>
              <w:left w:w="28" w:type="dxa"/>
              <w:bottom w:w="28" w:type="dxa"/>
              <w:right w:w="28" w:type="dxa"/>
            </w:tcMar>
          </w:tcPr>
          <w:p w:rsidR="004C4DD1" w:rsidRPr="00F54E79" w:rsidRDefault="004C4DD1">
            <w:pPr>
              <w:pStyle w:val="a4"/>
              <w:rPr>
                <w:sz w:val="16"/>
                <w:szCs w:val="16"/>
                <w:lang w:val="en-US"/>
              </w:rPr>
            </w:pPr>
            <w:r w:rsidRPr="00F54E79">
              <w:rPr>
                <w:rFonts w:hint="eastAsia"/>
                <w:sz w:val="16"/>
                <w:szCs w:val="16"/>
                <w:lang w:val="en-US"/>
              </w:rPr>
              <w:t>课程编号</w:t>
            </w:r>
          </w:p>
        </w:tc>
        <w:tc>
          <w:tcPr>
            <w:tcW w:w="4102"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课程名称</w:t>
            </w:r>
          </w:p>
        </w:tc>
        <w:tc>
          <w:tcPr>
            <w:tcW w:w="569"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天数</w:t>
            </w:r>
          </w:p>
        </w:tc>
        <w:tc>
          <w:tcPr>
            <w:tcW w:w="569" w:type="dxa"/>
            <w:shd w:val="solid" w:color="FF0000" w:fill="auto"/>
            <w:tcMar>
              <w:top w:w="28" w:type="dxa"/>
              <w:left w:w="28" w:type="dxa"/>
              <w:bottom w:w="28" w:type="dxa"/>
              <w:right w:w="28" w:type="dxa"/>
            </w:tcMar>
          </w:tcPr>
          <w:p w:rsidR="004C4DD1" w:rsidRPr="00F54E79" w:rsidRDefault="004C4DD1" w:rsidP="00F54E79">
            <w:pPr>
              <w:pStyle w:val="a3"/>
              <w:spacing w:line="240" w:lineRule="auto"/>
              <w:jc w:val="left"/>
              <w:textAlignment w:val="auto"/>
              <w:rPr>
                <w:rFonts w:cstheme="minorBidi"/>
                <w:color w:val="auto"/>
                <w:sz w:val="16"/>
                <w:szCs w:val="16"/>
                <w:lang w:val="en-US"/>
              </w:rPr>
            </w:pPr>
            <w:r w:rsidRPr="00F54E79">
              <w:rPr>
                <w:rFonts w:cstheme="minorBidi"/>
                <w:color w:val="auto"/>
                <w:sz w:val="16"/>
                <w:szCs w:val="16"/>
                <w:lang w:val="en-US"/>
              </w:rPr>
              <w:t>1</w:t>
            </w:r>
            <w:r w:rsidRPr="00F54E79">
              <w:rPr>
                <w:rFonts w:cstheme="minorBidi" w:hint="eastAsia"/>
                <w:color w:val="auto"/>
                <w:sz w:val="16"/>
                <w:szCs w:val="16"/>
                <w:lang w:val="en-US"/>
              </w:rPr>
              <w:t>月</w:t>
            </w:r>
          </w:p>
        </w:tc>
        <w:tc>
          <w:tcPr>
            <w:tcW w:w="569" w:type="dxa"/>
            <w:shd w:val="solid" w:color="FF0000" w:fill="auto"/>
            <w:tcMar>
              <w:top w:w="28" w:type="dxa"/>
              <w:left w:w="28" w:type="dxa"/>
              <w:bottom w:w="28" w:type="dxa"/>
              <w:right w:w="28" w:type="dxa"/>
            </w:tcMar>
          </w:tcPr>
          <w:p w:rsidR="004C4DD1" w:rsidRPr="00F54E79" w:rsidRDefault="004C4DD1" w:rsidP="00F54E79">
            <w:pPr>
              <w:pStyle w:val="a3"/>
              <w:spacing w:line="240" w:lineRule="auto"/>
              <w:jc w:val="left"/>
              <w:textAlignment w:val="auto"/>
              <w:rPr>
                <w:rFonts w:cstheme="minorBidi"/>
                <w:color w:val="auto"/>
                <w:sz w:val="16"/>
                <w:szCs w:val="16"/>
                <w:lang w:val="en-US"/>
              </w:rPr>
            </w:pPr>
            <w:r w:rsidRPr="00F54E79">
              <w:rPr>
                <w:rFonts w:cstheme="minorBidi"/>
                <w:color w:val="auto"/>
                <w:sz w:val="16"/>
                <w:szCs w:val="16"/>
                <w:lang w:val="en-US"/>
              </w:rPr>
              <w:t>2</w:t>
            </w:r>
            <w:r w:rsidRPr="00F54E79">
              <w:rPr>
                <w:rFonts w:cstheme="minorBidi" w:hint="eastAsia"/>
                <w:color w:val="auto"/>
                <w:sz w:val="16"/>
                <w:szCs w:val="16"/>
                <w:lang w:val="en-US"/>
              </w:rPr>
              <w:t>月</w:t>
            </w:r>
          </w:p>
        </w:tc>
        <w:tc>
          <w:tcPr>
            <w:tcW w:w="569" w:type="dxa"/>
            <w:shd w:val="solid" w:color="FF0000" w:fill="auto"/>
            <w:tcMar>
              <w:top w:w="28" w:type="dxa"/>
              <w:left w:w="28" w:type="dxa"/>
              <w:bottom w:w="28" w:type="dxa"/>
              <w:right w:w="28" w:type="dxa"/>
            </w:tcMar>
          </w:tcPr>
          <w:p w:rsidR="004C4DD1" w:rsidRPr="00F54E79" w:rsidRDefault="004C4DD1" w:rsidP="00F54E79">
            <w:pPr>
              <w:pStyle w:val="a3"/>
              <w:spacing w:line="240" w:lineRule="auto"/>
              <w:jc w:val="left"/>
              <w:textAlignment w:val="auto"/>
              <w:rPr>
                <w:rFonts w:cstheme="minorBidi"/>
                <w:color w:val="auto"/>
                <w:sz w:val="16"/>
                <w:szCs w:val="16"/>
                <w:lang w:val="en-US"/>
              </w:rPr>
            </w:pPr>
            <w:r w:rsidRPr="00F54E79">
              <w:rPr>
                <w:rFonts w:cstheme="minorBidi"/>
                <w:color w:val="auto"/>
                <w:sz w:val="16"/>
                <w:szCs w:val="16"/>
                <w:lang w:val="en-US"/>
              </w:rPr>
              <w:t>3</w:t>
            </w:r>
            <w:r w:rsidRPr="00F54E79">
              <w:rPr>
                <w:rFonts w:cstheme="minorBidi" w:hint="eastAsia"/>
                <w:color w:val="auto"/>
                <w:sz w:val="16"/>
                <w:szCs w:val="16"/>
                <w:lang w:val="en-US"/>
              </w:rPr>
              <w:t>月</w:t>
            </w:r>
          </w:p>
        </w:tc>
        <w:tc>
          <w:tcPr>
            <w:tcW w:w="569" w:type="dxa"/>
            <w:shd w:val="solid" w:color="FF0000" w:fill="auto"/>
            <w:tcMar>
              <w:top w:w="28" w:type="dxa"/>
              <w:left w:w="28" w:type="dxa"/>
              <w:bottom w:w="28" w:type="dxa"/>
              <w:right w:w="28" w:type="dxa"/>
            </w:tcMar>
          </w:tcPr>
          <w:p w:rsidR="004C4DD1" w:rsidRPr="00F54E79" w:rsidRDefault="004C4DD1" w:rsidP="00F54E79">
            <w:pPr>
              <w:pStyle w:val="a3"/>
              <w:spacing w:line="240" w:lineRule="auto"/>
              <w:jc w:val="left"/>
              <w:textAlignment w:val="auto"/>
              <w:rPr>
                <w:rFonts w:cstheme="minorBidi"/>
                <w:color w:val="auto"/>
                <w:sz w:val="16"/>
                <w:szCs w:val="16"/>
                <w:lang w:val="en-US"/>
              </w:rPr>
            </w:pPr>
            <w:r w:rsidRPr="00F54E79">
              <w:rPr>
                <w:rFonts w:cstheme="minorBidi"/>
                <w:color w:val="auto"/>
                <w:sz w:val="16"/>
                <w:szCs w:val="16"/>
                <w:lang w:val="en-US"/>
              </w:rPr>
              <w:t>4</w:t>
            </w:r>
            <w:r w:rsidRPr="00F54E79">
              <w:rPr>
                <w:rFonts w:cstheme="minorBidi" w:hint="eastAsia"/>
                <w:color w:val="auto"/>
                <w:sz w:val="16"/>
                <w:szCs w:val="16"/>
                <w:lang w:val="en-US"/>
              </w:rPr>
              <w:t>月</w:t>
            </w:r>
          </w:p>
        </w:tc>
        <w:tc>
          <w:tcPr>
            <w:tcW w:w="569" w:type="dxa"/>
            <w:shd w:val="solid" w:color="FF0000" w:fill="auto"/>
            <w:tcMar>
              <w:top w:w="28" w:type="dxa"/>
              <w:left w:w="28" w:type="dxa"/>
              <w:bottom w:w="28" w:type="dxa"/>
              <w:right w:w="28" w:type="dxa"/>
            </w:tcMar>
          </w:tcPr>
          <w:p w:rsidR="004C4DD1" w:rsidRPr="00F54E79" w:rsidRDefault="004C4DD1" w:rsidP="00F54E79">
            <w:pPr>
              <w:pStyle w:val="a3"/>
              <w:spacing w:line="240" w:lineRule="auto"/>
              <w:jc w:val="left"/>
              <w:textAlignment w:val="auto"/>
              <w:rPr>
                <w:rFonts w:cstheme="minorBidi"/>
                <w:color w:val="auto"/>
                <w:sz w:val="16"/>
                <w:szCs w:val="16"/>
                <w:lang w:val="en-US"/>
              </w:rPr>
            </w:pPr>
            <w:r w:rsidRPr="00F54E79">
              <w:rPr>
                <w:rFonts w:cstheme="minorBidi"/>
                <w:color w:val="auto"/>
                <w:sz w:val="16"/>
                <w:szCs w:val="16"/>
                <w:lang w:val="en-US"/>
              </w:rPr>
              <w:t>5</w:t>
            </w:r>
            <w:r w:rsidRPr="00F54E79">
              <w:rPr>
                <w:rFonts w:cstheme="minorBidi" w:hint="eastAsia"/>
                <w:color w:val="auto"/>
                <w:sz w:val="16"/>
                <w:szCs w:val="16"/>
                <w:lang w:val="en-US"/>
              </w:rPr>
              <w:t>月</w:t>
            </w:r>
          </w:p>
        </w:tc>
        <w:tc>
          <w:tcPr>
            <w:tcW w:w="569" w:type="dxa"/>
            <w:shd w:val="solid" w:color="FF0000" w:fill="auto"/>
            <w:tcMar>
              <w:top w:w="28" w:type="dxa"/>
              <w:left w:w="28" w:type="dxa"/>
              <w:bottom w:w="28" w:type="dxa"/>
              <w:right w:w="28" w:type="dxa"/>
            </w:tcMar>
          </w:tcPr>
          <w:p w:rsidR="004C4DD1" w:rsidRPr="00F54E79" w:rsidRDefault="004C4DD1" w:rsidP="00F54E79">
            <w:pPr>
              <w:pStyle w:val="a3"/>
              <w:spacing w:line="240" w:lineRule="auto"/>
              <w:jc w:val="left"/>
              <w:textAlignment w:val="auto"/>
              <w:rPr>
                <w:rFonts w:cstheme="minorBidi"/>
                <w:color w:val="auto"/>
                <w:sz w:val="16"/>
                <w:szCs w:val="16"/>
                <w:lang w:val="en-US"/>
              </w:rPr>
            </w:pPr>
            <w:r w:rsidRPr="00F54E79">
              <w:rPr>
                <w:rFonts w:cstheme="minorBidi"/>
                <w:color w:val="auto"/>
                <w:sz w:val="16"/>
                <w:szCs w:val="16"/>
                <w:lang w:val="en-US"/>
              </w:rPr>
              <w:t>6</w:t>
            </w:r>
            <w:r w:rsidRPr="00F54E79">
              <w:rPr>
                <w:rFonts w:cstheme="minorBidi" w:hint="eastAsia"/>
                <w:color w:val="auto"/>
                <w:sz w:val="16"/>
                <w:szCs w:val="16"/>
                <w:lang w:val="en-US"/>
              </w:rPr>
              <w:t>月</w:t>
            </w:r>
          </w:p>
        </w:tc>
        <w:tc>
          <w:tcPr>
            <w:tcW w:w="569" w:type="dxa"/>
            <w:shd w:val="solid" w:color="FF0000" w:fill="auto"/>
            <w:tcMar>
              <w:top w:w="28" w:type="dxa"/>
              <w:left w:w="28" w:type="dxa"/>
              <w:bottom w:w="28" w:type="dxa"/>
              <w:right w:w="28" w:type="dxa"/>
            </w:tcMar>
          </w:tcPr>
          <w:p w:rsidR="004C4DD1" w:rsidRPr="00F54E79" w:rsidRDefault="004C4DD1" w:rsidP="00F54E79">
            <w:pPr>
              <w:pStyle w:val="a3"/>
              <w:spacing w:line="240" w:lineRule="auto"/>
              <w:jc w:val="left"/>
              <w:textAlignment w:val="auto"/>
              <w:rPr>
                <w:rFonts w:cstheme="minorBidi"/>
                <w:color w:val="auto"/>
                <w:sz w:val="16"/>
                <w:szCs w:val="16"/>
                <w:lang w:val="en-US"/>
              </w:rPr>
            </w:pPr>
            <w:r w:rsidRPr="00F54E79">
              <w:rPr>
                <w:rFonts w:cstheme="minorBidi"/>
                <w:color w:val="auto"/>
                <w:sz w:val="16"/>
                <w:szCs w:val="16"/>
                <w:lang w:val="en-US"/>
              </w:rPr>
              <w:t>7</w:t>
            </w:r>
            <w:r w:rsidRPr="00F54E79">
              <w:rPr>
                <w:rFonts w:cstheme="minorBidi" w:hint="eastAsia"/>
                <w:color w:val="auto"/>
                <w:sz w:val="16"/>
                <w:szCs w:val="16"/>
                <w:lang w:val="en-US"/>
              </w:rPr>
              <w:t>月</w:t>
            </w:r>
          </w:p>
        </w:tc>
        <w:tc>
          <w:tcPr>
            <w:tcW w:w="569" w:type="dxa"/>
            <w:shd w:val="solid" w:color="FF0000" w:fill="auto"/>
            <w:tcMar>
              <w:top w:w="28" w:type="dxa"/>
              <w:left w:w="28" w:type="dxa"/>
              <w:bottom w:w="28" w:type="dxa"/>
              <w:right w:w="28" w:type="dxa"/>
            </w:tcMar>
          </w:tcPr>
          <w:p w:rsidR="004C4DD1" w:rsidRPr="00F54E79" w:rsidRDefault="004C4DD1" w:rsidP="00F54E79">
            <w:pPr>
              <w:pStyle w:val="a3"/>
              <w:spacing w:line="240" w:lineRule="auto"/>
              <w:jc w:val="left"/>
              <w:textAlignment w:val="auto"/>
              <w:rPr>
                <w:rFonts w:cstheme="minorBidi"/>
                <w:color w:val="auto"/>
                <w:sz w:val="16"/>
                <w:szCs w:val="16"/>
                <w:lang w:val="en-US"/>
              </w:rPr>
            </w:pPr>
            <w:r w:rsidRPr="00F54E79">
              <w:rPr>
                <w:rFonts w:cstheme="minorBidi"/>
                <w:color w:val="auto"/>
                <w:sz w:val="16"/>
                <w:szCs w:val="16"/>
                <w:lang w:val="en-US"/>
              </w:rPr>
              <w:t>8</w:t>
            </w:r>
            <w:r w:rsidRPr="00F54E79">
              <w:rPr>
                <w:rFonts w:cstheme="minorBidi" w:hint="eastAsia"/>
                <w:color w:val="auto"/>
                <w:sz w:val="16"/>
                <w:szCs w:val="16"/>
                <w:lang w:val="en-US"/>
              </w:rPr>
              <w:t>月</w:t>
            </w:r>
          </w:p>
        </w:tc>
        <w:tc>
          <w:tcPr>
            <w:tcW w:w="569" w:type="dxa"/>
            <w:shd w:val="solid" w:color="FF0000" w:fill="auto"/>
            <w:tcMar>
              <w:top w:w="28" w:type="dxa"/>
              <w:left w:w="28" w:type="dxa"/>
              <w:bottom w:w="28" w:type="dxa"/>
              <w:right w:w="28" w:type="dxa"/>
            </w:tcMar>
          </w:tcPr>
          <w:p w:rsidR="004C4DD1" w:rsidRPr="00F54E79" w:rsidRDefault="004C4DD1" w:rsidP="00F54E79">
            <w:pPr>
              <w:pStyle w:val="a3"/>
              <w:spacing w:line="240" w:lineRule="auto"/>
              <w:jc w:val="left"/>
              <w:textAlignment w:val="auto"/>
              <w:rPr>
                <w:rFonts w:cstheme="minorBidi"/>
                <w:color w:val="auto"/>
                <w:sz w:val="16"/>
                <w:szCs w:val="16"/>
                <w:lang w:val="en-US"/>
              </w:rPr>
            </w:pPr>
            <w:r w:rsidRPr="00F54E79">
              <w:rPr>
                <w:rFonts w:cstheme="minorBidi"/>
                <w:color w:val="auto"/>
                <w:sz w:val="16"/>
                <w:szCs w:val="16"/>
                <w:lang w:val="en-US"/>
              </w:rPr>
              <w:t>9</w:t>
            </w:r>
            <w:r w:rsidRPr="00F54E79">
              <w:rPr>
                <w:rFonts w:cstheme="minorBidi" w:hint="eastAsia"/>
                <w:color w:val="auto"/>
                <w:sz w:val="16"/>
                <w:szCs w:val="16"/>
                <w:lang w:val="en-US"/>
              </w:rPr>
              <w:t>月</w:t>
            </w:r>
          </w:p>
        </w:tc>
        <w:tc>
          <w:tcPr>
            <w:tcW w:w="569" w:type="dxa"/>
            <w:shd w:val="solid" w:color="FF0000" w:fill="auto"/>
            <w:tcMar>
              <w:top w:w="28" w:type="dxa"/>
              <w:left w:w="28" w:type="dxa"/>
              <w:bottom w:w="28" w:type="dxa"/>
              <w:right w:w="28" w:type="dxa"/>
            </w:tcMar>
          </w:tcPr>
          <w:p w:rsidR="004C4DD1" w:rsidRPr="00F54E79" w:rsidRDefault="004C4DD1" w:rsidP="00F54E79">
            <w:pPr>
              <w:pStyle w:val="a3"/>
              <w:spacing w:line="240" w:lineRule="auto"/>
              <w:jc w:val="left"/>
              <w:textAlignment w:val="auto"/>
              <w:rPr>
                <w:rFonts w:cstheme="minorBidi"/>
                <w:color w:val="auto"/>
                <w:sz w:val="16"/>
                <w:szCs w:val="16"/>
                <w:lang w:val="en-US"/>
              </w:rPr>
            </w:pPr>
            <w:r w:rsidRPr="00F54E79">
              <w:rPr>
                <w:rFonts w:cstheme="minorBidi"/>
                <w:color w:val="auto"/>
                <w:sz w:val="16"/>
                <w:szCs w:val="16"/>
                <w:lang w:val="en-US"/>
              </w:rPr>
              <w:t>10</w:t>
            </w:r>
            <w:r w:rsidRPr="00F54E79">
              <w:rPr>
                <w:rFonts w:cstheme="minorBidi" w:hint="eastAsia"/>
                <w:color w:val="auto"/>
                <w:sz w:val="16"/>
                <w:szCs w:val="16"/>
                <w:lang w:val="en-US"/>
              </w:rPr>
              <w:t>月</w:t>
            </w:r>
          </w:p>
        </w:tc>
        <w:tc>
          <w:tcPr>
            <w:tcW w:w="569" w:type="dxa"/>
            <w:shd w:val="solid" w:color="FF0000" w:fill="auto"/>
            <w:tcMar>
              <w:top w:w="28" w:type="dxa"/>
              <w:left w:w="28" w:type="dxa"/>
              <w:bottom w:w="28" w:type="dxa"/>
              <w:right w:w="28" w:type="dxa"/>
            </w:tcMar>
          </w:tcPr>
          <w:p w:rsidR="004C4DD1" w:rsidRPr="00F54E79" w:rsidRDefault="004C4DD1" w:rsidP="00F54E79">
            <w:pPr>
              <w:pStyle w:val="a3"/>
              <w:spacing w:line="240" w:lineRule="auto"/>
              <w:jc w:val="left"/>
              <w:textAlignment w:val="auto"/>
              <w:rPr>
                <w:rFonts w:cstheme="minorBidi"/>
                <w:color w:val="auto"/>
                <w:sz w:val="16"/>
                <w:szCs w:val="16"/>
                <w:lang w:val="en-US"/>
              </w:rPr>
            </w:pPr>
            <w:r w:rsidRPr="00F54E79">
              <w:rPr>
                <w:rFonts w:cstheme="minorBidi"/>
                <w:color w:val="auto"/>
                <w:sz w:val="16"/>
                <w:szCs w:val="16"/>
                <w:lang w:val="en-US"/>
              </w:rPr>
              <w:t>11</w:t>
            </w:r>
            <w:r w:rsidRPr="00F54E79">
              <w:rPr>
                <w:rFonts w:cstheme="minorBidi" w:hint="eastAsia"/>
                <w:color w:val="auto"/>
                <w:sz w:val="16"/>
                <w:szCs w:val="16"/>
                <w:lang w:val="en-US"/>
              </w:rPr>
              <w:t>月</w:t>
            </w:r>
          </w:p>
        </w:tc>
        <w:tc>
          <w:tcPr>
            <w:tcW w:w="569" w:type="dxa"/>
            <w:shd w:val="solid" w:color="FF0000" w:fill="auto"/>
            <w:tcMar>
              <w:top w:w="28" w:type="dxa"/>
              <w:left w:w="28" w:type="dxa"/>
              <w:bottom w:w="28" w:type="dxa"/>
              <w:right w:w="28" w:type="dxa"/>
            </w:tcMar>
          </w:tcPr>
          <w:p w:rsidR="004C4DD1" w:rsidRPr="00F54E79" w:rsidRDefault="004C4DD1" w:rsidP="00F54E79">
            <w:pPr>
              <w:pStyle w:val="a3"/>
              <w:spacing w:line="240" w:lineRule="auto"/>
              <w:jc w:val="left"/>
              <w:textAlignment w:val="auto"/>
              <w:rPr>
                <w:rFonts w:cstheme="minorBidi"/>
                <w:color w:val="auto"/>
                <w:sz w:val="16"/>
                <w:szCs w:val="16"/>
                <w:lang w:val="en-US"/>
              </w:rPr>
            </w:pPr>
            <w:r w:rsidRPr="00F54E79">
              <w:rPr>
                <w:rFonts w:cstheme="minorBidi"/>
                <w:color w:val="auto"/>
                <w:sz w:val="16"/>
                <w:szCs w:val="16"/>
                <w:lang w:val="en-US"/>
              </w:rPr>
              <w:t>12</w:t>
            </w:r>
            <w:r w:rsidRPr="00F54E79">
              <w:rPr>
                <w:rFonts w:cstheme="minorBidi" w:hint="eastAsia"/>
                <w:color w:val="auto"/>
                <w:sz w:val="16"/>
                <w:szCs w:val="16"/>
                <w:lang w:val="en-US"/>
              </w:rPr>
              <w:t>月</w:t>
            </w:r>
          </w:p>
        </w:tc>
        <w:tc>
          <w:tcPr>
            <w:tcW w:w="5776" w:type="dxa"/>
            <w:shd w:val="solid" w:color="FF00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Course Name</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FF00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MI-048</w:t>
            </w:r>
          </w:p>
        </w:tc>
        <w:tc>
          <w:tcPr>
            <w:tcW w:w="4102"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人力资源管理之</w:t>
            </w:r>
            <w:r w:rsidRPr="00F54E79">
              <w:rPr>
                <w:sz w:val="16"/>
                <w:szCs w:val="16"/>
              </w:rPr>
              <w:t>-</w:t>
            </w:r>
            <w:r w:rsidRPr="00F54E79">
              <w:rPr>
                <w:rFonts w:hint="eastAsia"/>
                <w:sz w:val="16"/>
                <w:szCs w:val="16"/>
              </w:rPr>
              <w:t>招聘与甄选</w:t>
            </w:r>
            <w:r w:rsidRPr="00F54E79">
              <w:rPr>
                <w:sz w:val="16"/>
                <w:szCs w:val="16"/>
              </w:rPr>
              <w:t xml:space="preserve">   </w:t>
            </w:r>
          </w:p>
        </w:tc>
        <w:tc>
          <w:tcPr>
            <w:tcW w:w="569"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1</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rsidP="00F54E79">
            <w:pPr>
              <w:pStyle w:val="a3"/>
              <w:spacing w:line="240" w:lineRule="auto"/>
              <w:jc w:val="left"/>
              <w:textAlignment w:val="auto"/>
              <w:rPr>
                <w:rFonts w:cstheme="minorBidi"/>
                <w:color w:val="auto"/>
                <w:sz w:val="16"/>
                <w:szCs w:val="16"/>
                <w:lang w:val="en-US"/>
              </w:rPr>
            </w:pPr>
            <w:r w:rsidRPr="00F54E79">
              <w:rPr>
                <w:rFonts w:cstheme="minorBidi"/>
                <w:color w:val="auto"/>
                <w:sz w:val="16"/>
                <w:szCs w:val="16"/>
                <w:lang w:val="en-US"/>
              </w:rPr>
              <w:t>25</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00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 xml:space="preserve">HR Management Recruitment &amp; Selection </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FF00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MI-049</w:t>
            </w:r>
          </w:p>
        </w:tc>
        <w:tc>
          <w:tcPr>
            <w:tcW w:w="4102"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力资源管理之</w:t>
            </w:r>
            <w:r w:rsidRPr="00F54E79">
              <w:rPr>
                <w:sz w:val="16"/>
                <w:szCs w:val="16"/>
              </w:rPr>
              <w:t>-</w:t>
            </w:r>
            <w:r w:rsidRPr="00F54E79">
              <w:rPr>
                <w:rFonts w:hint="eastAsia"/>
                <w:sz w:val="16"/>
                <w:szCs w:val="16"/>
              </w:rPr>
              <w:t>薪酬与福利</w:t>
            </w:r>
            <w:r w:rsidRPr="00F54E79">
              <w:rPr>
                <w:sz w:val="16"/>
                <w:szCs w:val="16"/>
              </w:rPr>
              <w:t xml:space="preserve"> </w:t>
            </w:r>
          </w:p>
        </w:tc>
        <w:tc>
          <w:tcPr>
            <w:tcW w:w="569"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1</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rsidP="00F54E79">
            <w:pPr>
              <w:pStyle w:val="a3"/>
              <w:spacing w:line="240" w:lineRule="auto"/>
              <w:jc w:val="left"/>
              <w:textAlignment w:val="auto"/>
              <w:rPr>
                <w:rFonts w:cstheme="minorBidi"/>
                <w:color w:val="auto"/>
                <w:sz w:val="16"/>
                <w:szCs w:val="16"/>
                <w:lang w:val="en-US"/>
              </w:rPr>
            </w:pPr>
            <w:r w:rsidRPr="00F54E79">
              <w:rPr>
                <w:rFonts w:cstheme="minorBidi"/>
                <w:color w:val="auto"/>
                <w:sz w:val="16"/>
                <w:szCs w:val="16"/>
                <w:lang w:val="en-US"/>
              </w:rPr>
              <w:t>24</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00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HR Management Compensation &amp; Benefits Design</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FF00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MI-050</w:t>
            </w:r>
          </w:p>
        </w:tc>
        <w:tc>
          <w:tcPr>
            <w:tcW w:w="4102"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绩效管理</w:t>
            </w:r>
            <w:r w:rsidRPr="00F54E79">
              <w:rPr>
                <w:sz w:val="16"/>
                <w:szCs w:val="16"/>
              </w:rPr>
              <w:t xml:space="preserve"> </w:t>
            </w:r>
          </w:p>
        </w:tc>
        <w:tc>
          <w:tcPr>
            <w:tcW w:w="569"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1</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rsidP="00F54E79">
            <w:pPr>
              <w:pStyle w:val="a3"/>
              <w:spacing w:line="240" w:lineRule="auto"/>
              <w:jc w:val="left"/>
              <w:textAlignment w:val="auto"/>
              <w:rPr>
                <w:rFonts w:cstheme="minorBidi"/>
                <w:color w:val="auto"/>
                <w:sz w:val="16"/>
                <w:szCs w:val="16"/>
                <w:lang w:val="en-US"/>
              </w:rPr>
            </w:pPr>
            <w:r w:rsidRPr="00F54E79">
              <w:rPr>
                <w:rFonts w:cstheme="minorBidi"/>
                <w:color w:val="auto"/>
                <w:sz w:val="16"/>
                <w:szCs w:val="16"/>
                <w:lang w:val="en-US"/>
              </w:rPr>
              <w:t>23</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00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 xml:space="preserve">Performance Management </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FF00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MI-051</w:t>
            </w:r>
          </w:p>
        </w:tc>
        <w:tc>
          <w:tcPr>
            <w:tcW w:w="4102"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培训与发展</w:t>
            </w:r>
            <w:r w:rsidRPr="00F54E79">
              <w:rPr>
                <w:sz w:val="16"/>
                <w:szCs w:val="16"/>
              </w:rPr>
              <w:t xml:space="preserve">  </w:t>
            </w:r>
          </w:p>
        </w:tc>
        <w:tc>
          <w:tcPr>
            <w:tcW w:w="569"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00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 xml:space="preserve">Training &amp; Development </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FF00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MI-052</w:t>
            </w:r>
          </w:p>
        </w:tc>
        <w:tc>
          <w:tcPr>
            <w:tcW w:w="4102"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企业培训体系规划及管理－接轨</w:t>
            </w:r>
            <w:r w:rsidRPr="00F54E79">
              <w:rPr>
                <w:sz w:val="16"/>
                <w:szCs w:val="16"/>
              </w:rPr>
              <w:t xml:space="preserve">      </w:t>
            </w:r>
          </w:p>
        </w:tc>
        <w:tc>
          <w:tcPr>
            <w:tcW w:w="569"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rsidP="00F54E79">
            <w:pPr>
              <w:pStyle w:val="a3"/>
              <w:spacing w:line="240" w:lineRule="auto"/>
              <w:jc w:val="left"/>
              <w:textAlignment w:val="auto"/>
              <w:rPr>
                <w:rFonts w:cstheme="minorBidi"/>
                <w:color w:val="auto"/>
                <w:sz w:val="16"/>
                <w:szCs w:val="16"/>
                <w:lang w:val="en-US"/>
              </w:rPr>
            </w:pPr>
            <w:r w:rsidRPr="00F54E79">
              <w:rPr>
                <w:rFonts w:cstheme="minorBidi"/>
                <w:color w:val="auto"/>
                <w:sz w:val="16"/>
                <w:szCs w:val="16"/>
                <w:lang w:val="en-US"/>
              </w:rPr>
              <w:t>19-20</w:t>
            </w:r>
          </w:p>
        </w:tc>
        <w:tc>
          <w:tcPr>
            <w:tcW w:w="5776" w:type="dxa"/>
            <w:shd w:val="solid" w:color="FF00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ISO10015Training System Planning &amp; Management- The ISO10015 Approach</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FF00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MI-053</w:t>
            </w:r>
          </w:p>
        </w:tc>
        <w:tc>
          <w:tcPr>
            <w:tcW w:w="4102"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非人力资源经理的人力资源管理</w:t>
            </w:r>
            <w:r w:rsidRPr="00F54E79">
              <w:rPr>
                <w:sz w:val="16"/>
                <w:szCs w:val="16"/>
              </w:rPr>
              <w:t xml:space="preserve"> </w:t>
            </w:r>
          </w:p>
        </w:tc>
        <w:tc>
          <w:tcPr>
            <w:tcW w:w="569"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00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 xml:space="preserve">HR Management for Non-HR managers </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FF00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MI-054</w:t>
            </w:r>
          </w:p>
        </w:tc>
        <w:tc>
          <w:tcPr>
            <w:tcW w:w="4102"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企业内部讲师特训课程</w:t>
            </w:r>
            <w:r w:rsidRPr="00F54E79">
              <w:rPr>
                <w:sz w:val="16"/>
                <w:szCs w:val="16"/>
              </w:rPr>
              <w:t xml:space="preserve"> </w:t>
            </w:r>
          </w:p>
        </w:tc>
        <w:tc>
          <w:tcPr>
            <w:tcW w:w="569"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rsidP="00F54E79">
            <w:pPr>
              <w:pStyle w:val="a3"/>
              <w:spacing w:line="240" w:lineRule="auto"/>
              <w:jc w:val="left"/>
              <w:textAlignment w:val="auto"/>
              <w:rPr>
                <w:rFonts w:cstheme="minorBidi"/>
                <w:color w:val="auto"/>
                <w:sz w:val="16"/>
                <w:szCs w:val="16"/>
                <w:lang w:val="en-US"/>
              </w:rPr>
            </w:pPr>
            <w:r w:rsidRPr="00F54E79">
              <w:rPr>
                <w:rFonts w:cstheme="minorBidi"/>
                <w:color w:val="auto"/>
                <w:sz w:val="16"/>
                <w:szCs w:val="16"/>
                <w:lang w:val="en-US"/>
              </w:rPr>
              <w:t>16-17</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00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Training the trainer(TTT)</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FF00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MI-055</w:t>
            </w:r>
          </w:p>
        </w:tc>
        <w:tc>
          <w:tcPr>
            <w:tcW w:w="4102"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人力资源的全面质量管理</w:t>
            </w:r>
            <w:r w:rsidRPr="00F54E79">
              <w:rPr>
                <w:sz w:val="16"/>
                <w:szCs w:val="16"/>
              </w:rPr>
              <w:t xml:space="preserve">  </w:t>
            </w:r>
          </w:p>
        </w:tc>
        <w:tc>
          <w:tcPr>
            <w:tcW w:w="569"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00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 xml:space="preserve">TQM for HR </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FF00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MI-056</w:t>
            </w:r>
          </w:p>
        </w:tc>
        <w:tc>
          <w:tcPr>
            <w:tcW w:w="4102"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职业生涯规划</w:t>
            </w:r>
            <w:r w:rsidRPr="00F54E79">
              <w:rPr>
                <w:sz w:val="16"/>
                <w:szCs w:val="16"/>
              </w:rPr>
              <w:t xml:space="preserve">  </w:t>
            </w:r>
          </w:p>
        </w:tc>
        <w:tc>
          <w:tcPr>
            <w:tcW w:w="569"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1</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00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 xml:space="preserve">Career planning and development </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FF00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MI-057</w:t>
            </w:r>
          </w:p>
        </w:tc>
        <w:tc>
          <w:tcPr>
            <w:tcW w:w="4102"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高绩效自我导航</w:t>
            </w:r>
            <w:r w:rsidRPr="00F54E79">
              <w:rPr>
                <w:sz w:val="16"/>
                <w:szCs w:val="16"/>
              </w:rPr>
              <w:t xml:space="preserve">   </w:t>
            </w:r>
          </w:p>
        </w:tc>
        <w:tc>
          <w:tcPr>
            <w:tcW w:w="569"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00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Achieving High Performance and Health in a High-Stress Environment</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FF00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MI-058</w:t>
            </w:r>
          </w:p>
        </w:tc>
        <w:tc>
          <w:tcPr>
            <w:tcW w:w="4102"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压力与情绪管理</w:t>
            </w:r>
            <w:r w:rsidRPr="00F54E79">
              <w:rPr>
                <w:sz w:val="16"/>
                <w:szCs w:val="16"/>
              </w:rPr>
              <w:t xml:space="preserve"> </w:t>
            </w:r>
          </w:p>
        </w:tc>
        <w:tc>
          <w:tcPr>
            <w:tcW w:w="569"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00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Pressure and Emotion Management</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FF00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MI-059</w:t>
            </w:r>
          </w:p>
        </w:tc>
        <w:tc>
          <w:tcPr>
            <w:tcW w:w="4102"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冲突管理</w:t>
            </w:r>
            <w:r w:rsidRPr="00F54E79">
              <w:rPr>
                <w:sz w:val="16"/>
                <w:szCs w:val="16"/>
              </w:rPr>
              <w:t xml:space="preserve">    </w:t>
            </w:r>
          </w:p>
        </w:tc>
        <w:tc>
          <w:tcPr>
            <w:tcW w:w="569"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00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Conflict Management</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FF00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MI-060</w:t>
            </w:r>
          </w:p>
        </w:tc>
        <w:tc>
          <w:tcPr>
            <w:tcW w:w="4102"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有效演讲技巧</w:t>
            </w:r>
            <w:r w:rsidRPr="00F54E79">
              <w:rPr>
                <w:sz w:val="16"/>
                <w:szCs w:val="16"/>
              </w:rPr>
              <w:t xml:space="preserve"> </w:t>
            </w:r>
          </w:p>
        </w:tc>
        <w:tc>
          <w:tcPr>
            <w:tcW w:w="569"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rsidP="00F54E79">
            <w:pPr>
              <w:pStyle w:val="a3"/>
              <w:spacing w:line="240" w:lineRule="auto"/>
              <w:jc w:val="left"/>
              <w:textAlignment w:val="auto"/>
              <w:rPr>
                <w:rFonts w:cstheme="minorBidi"/>
                <w:color w:val="auto"/>
                <w:sz w:val="16"/>
                <w:szCs w:val="16"/>
                <w:lang w:val="en-US"/>
              </w:rPr>
            </w:pPr>
            <w:r w:rsidRPr="00F54E79">
              <w:rPr>
                <w:rFonts w:cstheme="minorBidi"/>
                <w:color w:val="auto"/>
                <w:sz w:val="16"/>
                <w:szCs w:val="16"/>
                <w:lang w:val="en-US"/>
              </w:rPr>
              <w:t>27-28</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00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Effective Presentation skills</w:t>
            </w:r>
          </w:p>
        </w:tc>
      </w:tr>
      <w:tr w:rsidR="004C4DD1" w:rsidRPr="00F54E79" w:rsidTr="002B6300">
        <w:tblPrEx>
          <w:tblCellMar>
            <w:top w:w="0" w:type="dxa"/>
            <w:left w:w="0" w:type="dxa"/>
            <w:bottom w:w="0" w:type="dxa"/>
            <w:right w:w="0" w:type="dxa"/>
          </w:tblCellMar>
        </w:tblPrEx>
        <w:trPr>
          <w:trHeight w:hRule="exact" w:val="369"/>
        </w:trPr>
        <w:tc>
          <w:tcPr>
            <w:tcW w:w="1440" w:type="dxa"/>
            <w:shd w:val="solid" w:color="FF00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MI-061</w:t>
            </w:r>
          </w:p>
        </w:tc>
        <w:tc>
          <w:tcPr>
            <w:tcW w:w="4102"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卓越沟通技巧</w:t>
            </w:r>
            <w:r w:rsidRPr="00F54E79">
              <w:rPr>
                <w:sz w:val="16"/>
                <w:szCs w:val="16"/>
              </w:rPr>
              <w:t xml:space="preserve">   </w:t>
            </w:r>
          </w:p>
        </w:tc>
        <w:tc>
          <w:tcPr>
            <w:tcW w:w="569" w:type="dxa"/>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rsidP="00F54E79">
            <w:pPr>
              <w:pStyle w:val="a3"/>
              <w:spacing w:line="240" w:lineRule="auto"/>
              <w:jc w:val="left"/>
              <w:textAlignment w:val="auto"/>
              <w:rPr>
                <w:rFonts w:cstheme="minorBidi"/>
                <w:color w:val="auto"/>
                <w:sz w:val="16"/>
                <w:szCs w:val="16"/>
                <w:lang w:val="en-US"/>
              </w:rPr>
            </w:pPr>
            <w:r w:rsidRPr="00F54E79">
              <w:rPr>
                <w:rFonts w:cstheme="minorBidi"/>
                <w:color w:val="auto"/>
                <w:sz w:val="16"/>
                <w:szCs w:val="16"/>
                <w:lang w:val="en-US"/>
              </w:rPr>
              <w:t>18-19</w:t>
            </w: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00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Excellent Communication skills</w:t>
            </w:r>
          </w:p>
        </w:tc>
      </w:tr>
      <w:tr w:rsidR="004C4DD1" w:rsidRPr="00F54E79" w:rsidTr="00EE2DEA">
        <w:tblPrEx>
          <w:tblCellMar>
            <w:top w:w="0" w:type="dxa"/>
            <w:left w:w="0" w:type="dxa"/>
            <w:bottom w:w="0" w:type="dxa"/>
            <w:right w:w="0" w:type="dxa"/>
          </w:tblCellMar>
        </w:tblPrEx>
        <w:trPr>
          <w:trHeight w:hRule="exact" w:val="369"/>
        </w:trPr>
        <w:tc>
          <w:tcPr>
            <w:tcW w:w="1440"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MI-062</w:t>
            </w:r>
          </w:p>
        </w:tc>
        <w:tc>
          <w:tcPr>
            <w:tcW w:w="4102"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有效沟通</w:t>
            </w:r>
            <w:r w:rsidRPr="00F54E79">
              <w:rPr>
                <w:sz w:val="16"/>
                <w:szCs w:val="16"/>
              </w:rPr>
              <w:t xml:space="preserve">  </w:t>
            </w: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rsidP="00F54E79">
            <w:pPr>
              <w:pStyle w:val="a4"/>
              <w:rPr>
                <w:sz w:val="16"/>
                <w:szCs w:val="16"/>
              </w:rPr>
            </w:pP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rsidP="00F54E79">
            <w:pPr>
              <w:pStyle w:val="a3"/>
              <w:spacing w:line="240" w:lineRule="auto"/>
              <w:jc w:val="left"/>
              <w:textAlignment w:val="auto"/>
              <w:rPr>
                <w:rFonts w:cstheme="minorBidi"/>
                <w:color w:val="auto"/>
                <w:sz w:val="16"/>
                <w:szCs w:val="16"/>
                <w:lang w:val="en-US"/>
              </w:rPr>
            </w:pPr>
            <w:r w:rsidRPr="00F54E79">
              <w:rPr>
                <w:rFonts w:cstheme="minorBidi"/>
                <w:color w:val="auto"/>
                <w:sz w:val="16"/>
                <w:szCs w:val="16"/>
                <w:lang w:val="en-US"/>
              </w:rPr>
              <w:t>22-23</w:t>
            </w: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tcBorders>
              <w:bottom w:val="single" w:sz="6" w:space="0" w:color="FFFFFF" w:themeColor="background1"/>
            </w:tcBorders>
            <w:shd w:val="solid" w:color="FF00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Effective Communication</w:t>
            </w:r>
          </w:p>
        </w:tc>
      </w:tr>
      <w:tr w:rsidR="004C4DD1" w:rsidRPr="00F54E79" w:rsidTr="00EE2DEA">
        <w:tblPrEx>
          <w:tblCellMar>
            <w:top w:w="0" w:type="dxa"/>
            <w:left w:w="0" w:type="dxa"/>
            <w:bottom w:w="0" w:type="dxa"/>
            <w:right w:w="0" w:type="dxa"/>
          </w:tblCellMar>
        </w:tblPrEx>
        <w:trPr>
          <w:trHeight w:hRule="exact" w:val="369"/>
        </w:trPr>
        <w:tc>
          <w:tcPr>
            <w:tcW w:w="1440" w:type="dxa"/>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EQ-001</w:t>
            </w:r>
          </w:p>
        </w:tc>
        <w:tc>
          <w:tcPr>
            <w:tcW w:w="4102" w:type="dxa"/>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ISO 9001:2008</w:t>
            </w:r>
            <w:r w:rsidRPr="00F54E79">
              <w:rPr>
                <w:rFonts w:hint="eastAsia"/>
                <w:sz w:val="16"/>
                <w:szCs w:val="16"/>
              </w:rPr>
              <w:t>质量管理内审员</w:t>
            </w:r>
            <w:r w:rsidRPr="00F54E79">
              <w:rPr>
                <w:sz w:val="16"/>
                <w:szCs w:val="16"/>
              </w:rPr>
              <w:t xml:space="preserve"> </w:t>
            </w:r>
          </w:p>
        </w:tc>
        <w:tc>
          <w:tcPr>
            <w:tcW w:w="569" w:type="dxa"/>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3</w:t>
            </w:r>
          </w:p>
        </w:tc>
        <w:tc>
          <w:tcPr>
            <w:tcW w:w="569" w:type="dxa"/>
            <w:shd w:val="solid" w:color="FFFF00" w:fill="auto"/>
            <w:tcMar>
              <w:top w:w="28" w:type="dxa"/>
              <w:left w:w="28" w:type="dxa"/>
              <w:bottom w:w="28" w:type="dxa"/>
              <w:right w:w="28" w:type="dxa"/>
            </w:tcMar>
          </w:tcPr>
          <w:p w:rsidR="004C4DD1" w:rsidRPr="00F54E79" w:rsidRDefault="004C4DD1" w:rsidP="00F54E79">
            <w:pPr>
              <w:pStyle w:val="a3"/>
              <w:spacing w:line="240" w:lineRule="auto"/>
              <w:jc w:val="left"/>
              <w:textAlignment w:val="auto"/>
              <w:rPr>
                <w:rFonts w:cstheme="minorBidi"/>
                <w:color w:val="auto"/>
                <w:sz w:val="16"/>
                <w:szCs w:val="16"/>
                <w:lang w:val="en-US"/>
              </w:rPr>
            </w:pPr>
            <w:r w:rsidRPr="00F54E79">
              <w:rPr>
                <w:rFonts w:cstheme="minorBidi"/>
                <w:color w:val="auto"/>
                <w:sz w:val="16"/>
                <w:szCs w:val="16"/>
                <w:lang w:val="en-US"/>
              </w:rPr>
              <w:t>9-11</w:t>
            </w: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ISO 9000 Internal Auditor</w:t>
            </w:r>
          </w:p>
        </w:tc>
      </w:tr>
      <w:tr w:rsidR="004C4DD1" w:rsidRPr="00F54E79" w:rsidTr="00EE2DEA">
        <w:tblPrEx>
          <w:tblCellMar>
            <w:top w:w="0" w:type="dxa"/>
            <w:left w:w="0" w:type="dxa"/>
            <w:bottom w:w="0" w:type="dxa"/>
            <w:right w:w="0" w:type="dxa"/>
          </w:tblCellMar>
        </w:tblPrEx>
        <w:trPr>
          <w:trHeight w:hRule="exact" w:val="369"/>
        </w:trPr>
        <w:tc>
          <w:tcPr>
            <w:tcW w:w="1440" w:type="dxa"/>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EQ-002</w:t>
            </w:r>
          </w:p>
        </w:tc>
        <w:tc>
          <w:tcPr>
            <w:tcW w:w="4102" w:type="dxa"/>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ISO 27001</w:t>
            </w:r>
            <w:r w:rsidRPr="00F54E79">
              <w:rPr>
                <w:rFonts w:hint="eastAsia"/>
                <w:sz w:val="16"/>
                <w:szCs w:val="16"/>
              </w:rPr>
              <w:t>信息安全内审员与企业信息系统的实施</w:t>
            </w:r>
          </w:p>
        </w:tc>
        <w:tc>
          <w:tcPr>
            <w:tcW w:w="569" w:type="dxa"/>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FFFF00" w:fill="auto"/>
            <w:tcMar>
              <w:top w:w="28" w:type="dxa"/>
              <w:left w:w="28" w:type="dxa"/>
              <w:bottom w:w="28" w:type="dxa"/>
              <w:right w:w="28" w:type="dxa"/>
            </w:tcMar>
          </w:tcPr>
          <w:p w:rsidR="004C4DD1" w:rsidRPr="00F54E79" w:rsidRDefault="004C4DD1" w:rsidP="00F54E79">
            <w:pPr>
              <w:pStyle w:val="a3"/>
              <w:spacing w:line="240" w:lineRule="auto"/>
              <w:jc w:val="left"/>
              <w:textAlignment w:val="auto"/>
              <w:rPr>
                <w:rFonts w:cstheme="minorBidi"/>
                <w:color w:val="auto"/>
                <w:sz w:val="16"/>
                <w:szCs w:val="16"/>
                <w:lang w:val="en-US"/>
              </w:rPr>
            </w:pPr>
            <w:r w:rsidRPr="00F54E79">
              <w:rPr>
                <w:rFonts w:cstheme="minorBidi"/>
                <w:color w:val="auto"/>
                <w:sz w:val="16"/>
                <w:szCs w:val="16"/>
                <w:lang w:val="en-US"/>
              </w:rPr>
              <w:t>24-25</w:t>
            </w: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ISO 27001 Internal Auditor &amp; Implementation of Information System</w:t>
            </w:r>
          </w:p>
        </w:tc>
      </w:tr>
      <w:tr w:rsidR="004C4DD1" w:rsidRPr="00F54E79" w:rsidTr="00EE2DEA">
        <w:tblPrEx>
          <w:tblCellMar>
            <w:top w:w="0" w:type="dxa"/>
            <w:left w:w="0" w:type="dxa"/>
            <w:bottom w:w="0" w:type="dxa"/>
            <w:right w:w="0" w:type="dxa"/>
          </w:tblCellMar>
        </w:tblPrEx>
        <w:trPr>
          <w:trHeight w:hRule="exact" w:val="369"/>
        </w:trPr>
        <w:tc>
          <w:tcPr>
            <w:tcW w:w="1440" w:type="dxa"/>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EQ-003</w:t>
            </w:r>
          </w:p>
        </w:tc>
        <w:tc>
          <w:tcPr>
            <w:tcW w:w="4102" w:type="dxa"/>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ISO 22000</w:t>
            </w:r>
            <w:r w:rsidRPr="00F54E79">
              <w:rPr>
                <w:rFonts w:hint="eastAsia"/>
                <w:sz w:val="16"/>
                <w:szCs w:val="16"/>
              </w:rPr>
              <w:t>食品管理内审员</w:t>
            </w:r>
            <w:r w:rsidRPr="00F54E79">
              <w:rPr>
                <w:sz w:val="16"/>
                <w:szCs w:val="16"/>
              </w:rPr>
              <w:t xml:space="preserve">   </w:t>
            </w:r>
          </w:p>
        </w:tc>
        <w:tc>
          <w:tcPr>
            <w:tcW w:w="569" w:type="dxa"/>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3</w:t>
            </w:r>
          </w:p>
        </w:tc>
        <w:tc>
          <w:tcPr>
            <w:tcW w:w="569" w:type="dxa"/>
            <w:shd w:val="solid" w:color="FFFF00" w:fill="auto"/>
            <w:tcMar>
              <w:top w:w="28" w:type="dxa"/>
              <w:left w:w="28" w:type="dxa"/>
              <w:bottom w:w="28" w:type="dxa"/>
              <w:right w:w="28" w:type="dxa"/>
            </w:tcMar>
          </w:tcPr>
          <w:p w:rsidR="004C4DD1" w:rsidRPr="00F54E79" w:rsidRDefault="004C4DD1" w:rsidP="00F54E79">
            <w:pPr>
              <w:pStyle w:val="a3"/>
              <w:spacing w:line="240" w:lineRule="auto"/>
              <w:jc w:val="left"/>
              <w:textAlignment w:val="auto"/>
              <w:rPr>
                <w:rFonts w:cstheme="minorBidi"/>
                <w:color w:val="auto"/>
                <w:sz w:val="16"/>
                <w:szCs w:val="16"/>
                <w:lang w:val="en-US"/>
              </w:rPr>
            </w:pPr>
            <w:r w:rsidRPr="00F54E79">
              <w:rPr>
                <w:rFonts w:cstheme="minorBidi"/>
                <w:color w:val="auto"/>
                <w:sz w:val="16"/>
                <w:szCs w:val="16"/>
                <w:lang w:val="en-US"/>
              </w:rPr>
              <w:t>29-31</w:t>
            </w: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ISO 22000:2005 Internal Auditor</w:t>
            </w:r>
          </w:p>
        </w:tc>
      </w:tr>
      <w:tr w:rsidR="004C4DD1" w:rsidRPr="00F54E79" w:rsidTr="00475D20">
        <w:tblPrEx>
          <w:tblCellMar>
            <w:top w:w="0" w:type="dxa"/>
            <w:left w:w="0" w:type="dxa"/>
            <w:bottom w:w="0" w:type="dxa"/>
            <w:right w:w="0" w:type="dxa"/>
          </w:tblCellMar>
        </w:tblPrEx>
        <w:trPr>
          <w:trHeight w:hRule="exact" w:val="369"/>
        </w:trPr>
        <w:tc>
          <w:tcPr>
            <w:tcW w:w="1440"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EQ-004</w:t>
            </w:r>
          </w:p>
        </w:tc>
        <w:tc>
          <w:tcPr>
            <w:tcW w:w="4102"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 xml:space="preserve">HACCP </w:t>
            </w:r>
            <w:r w:rsidRPr="00F54E79">
              <w:rPr>
                <w:rFonts w:hint="eastAsia"/>
                <w:sz w:val="16"/>
                <w:szCs w:val="16"/>
              </w:rPr>
              <w:t>危害分析及关键控制点管理体系说明</w:t>
            </w:r>
            <w:r w:rsidRPr="00F54E79">
              <w:rPr>
                <w:sz w:val="16"/>
                <w:szCs w:val="16"/>
              </w:rPr>
              <w:t xml:space="preserve">    </w:t>
            </w:r>
          </w:p>
        </w:tc>
        <w:tc>
          <w:tcPr>
            <w:tcW w:w="569"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rsidP="00F54E79">
            <w:pPr>
              <w:pStyle w:val="a3"/>
              <w:spacing w:line="240" w:lineRule="auto"/>
              <w:jc w:val="left"/>
              <w:textAlignment w:val="auto"/>
              <w:rPr>
                <w:rFonts w:cstheme="minorBidi"/>
                <w:color w:val="auto"/>
                <w:sz w:val="16"/>
                <w:szCs w:val="16"/>
                <w:lang w:val="en-US"/>
              </w:rPr>
            </w:pPr>
            <w:r w:rsidRPr="00F54E79">
              <w:rPr>
                <w:rFonts w:cstheme="minorBidi"/>
                <w:color w:val="auto"/>
                <w:sz w:val="16"/>
                <w:szCs w:val="16"/>
                <w:lang w:val="en-US"/>
              </w:rPr>
              <w:t>21-22</w:t>
            </w:r>
          </w:p>
        </w:tc>
        <w:tc>
          <w:tcPr>
            <w:tcW w:w="569"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HACCP Internal Auditor</w:t>
            </w:r>
          </w:p>
        </w:tc>
      </w:tr>
      <w:tr w:rsidR="004C4DD1" w:rsidRPr="00F54E79" w:rsidTr="00EE2DEA">
        <w:tblPrEx>
          <w:tblCellMar>
            <w:top w:w="0" w:type="dxa"/>
            <w:left w:w="0" w:type="dxa"/>
            <w:bottom w:w="0" w:type="dxa"/>
            <w:right w:w="0" w:type="dxa"/>
          </w:tblCellMar>
        </w:tblPrEx>
        <w:trPr>
          <w:trHeight w:hRule="exact" w:val="369"/>
        </w:trPr>
        <w:tc>
          <w:tcPr>
            <w:tcW w:w="1440" w:type="dxa"/>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EQ-005</w:t>
            </w:r>
          </w:p>
        </w:tc>
        <w:tc>
          <w:tcPr>
            <w:tcW w:w="4102" w:type="dxa"/>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ISO/TS 16949:2009</w:t>
            </w:r>
            <w:r w:rsidRPr="00F54E79">
              <w:rPr>
                <w:rFonts w:hint="eastAsia"/>
                <w:sz w:val="16"/>
                <w:szCs w:val="16"/>
              </w:rPr>
              <w:t>质量管理内审员</w:t>
            </w:r>
          </w:p>
        </w:tc>
        <w:tc>
          <w:tcPr>
            <w:tcW w:w="569" w:type="dxa"/>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4</w:t>
            </w: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rsidP="00F54E79">
            <w:pPr>
              <w:pStyle w:val="a3"/>
              <w:spacing w:line="240" w:lineRule="auto"/>
              <w:jc w:val="left"/>
              <w:textAlignment w:val="auto"/>
              <w:rPr>
                <w:rFonts w:cstheme="minorBidi"/>
                <w:color w:val="auto"/>
                <w:sz w:val="16"/>
                <w:szCs w:val="16"/>
                <w:lang w:val="en-US"/>
              </w:rPr>
            </w:pPr>
            <w:r w:rsidRPr="00F54E79">
              <w:rPr>
                <w:rFonts w:cstheme="minorBidi"/>
                <w:color w:val="auto"/>
                <w:sz w:val="16"/>
                <w:szCs w:val="16"/>
                <w:lang w:val="en-US"/>
              </w:rPr>
              <w:t>18-21</w:t>
            </w: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ISO/TS 16949 Internal Auditor</w:t>
            </w:r>
          </w:p>
        </w:tc>
      </w:tr>
      <w:tr w:rsidR="004C4DD1" w:rsidRPr="00F54E79" w:rsidTr="00EE2DEA">
        <w:tblPrEx>
          <w:tblCellMar>
            <w:top w:w="0" w:type="dxa"/>
            <w:left w:w="0" w:type="dxa"/>
            <w:bottom w:w="0" w:type="dxa"/>
            <w:right w:w="0" w:type="dxa"/>
          </w:tblCellMar>
        </w:tblPrEx>
        <w:trPr>
          <w:trHeight w:hRule="exact" w:val="369"/>
        </w:trPr>
        <w:tc>
          <w:tcPr>
            <w:tcW w:w="1440" w:type="dxa"/>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EQ-006</w:t>
            </w:r>
          </w:p>
        </w:tc>
        <w:tc>
          <w:tcPr>
            <w:tcW w:w="4102" w:type="dxa"/>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VDA 6.1</w:t>
            </w:r>
            <w:r w:rsidRPr="00F54E79">
              <w:rPr>
                <w:rFonts w:hint="eastAsia"/>
                <w:sz w:val="16"/>
                <w:szCs w:val="16"/>
              </w:rPr>
              <w:t>内审员</w:t>
            </w:r>
            <w:r w:rsidRPr="00F54E79">
              <w:rPr>
                <w:sz w:val="16"/>
                <w:szCs w:val="16"/>
              </w:rPr>
              <w:t xml:space="preserve">    </w:t>
            </w:r>
          </w:p>
        </w:tc>
        <w:tc>
          <w:tcPr>
            <w:tcW w:w="569" w:type="dxa"/>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3</w:t>
            </w: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rsidP="00F54E79">
            <w:pPr>
              <w:pStyle w:val="a3"/>
              <w:spacing w:line="240" w:lineRule="auto"/>
              <w:jc w:val="left"/>
              <w:textAlignment w:val="auto"/>
              <w:rPr>
                <w:rFonts w:cstheme="minorBidi"/>
                <w:color w:val="auto"/>
                <w:sz w:val="16"/>
                <w:szCs w:val="16"/>
                <w:lang w:val="en-US"/>
              </w:rPr>
            </w:pPr>
            <w:r w:rsidRPr="00F54E79">
              <w:rPr>
                <w:rFonts w:cstheme="minorBidi"/>
                <w:color w:val="auto"/>
                <w:sz w:val="16"/>
                <w:szCs w:val="16"/>
                <w:lang w:val="en-US"/>
              </w:rPr>
              <w:t>14-16</w:t>
            </w: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VDA6.1 Internal Auditor</w:t>
            </w:r>
          </w:p>
        </w:tc>
      </w:tr>
      <w:tr w:rsidR="004C4DD1" w:rsidRPr="00F54E79" w:rsidTr="00EE2DEA">
        <w:tblPrEx>
          <w:tblCellMar>
            <w:top w:w="0" w:type="dxa"/>
            <w:left w:w="0" w:type="dxa"/>
            <w:bottom w:w="0" w:type="dxa"/>
            <w:right w:w="0" w:type="dxa"/>
          </w:tblCellMar>
        </w:tblPrEx>
        <w:trPr>
          <w:trHeight w:hRule="exact" w:val="369"/>
        </w:trPr>
        <w:tc>
          <w:tcPr>
            <w:tcW w:w="1440" w:type="dxa"/>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EQ-007</w:t>
            </w:r>
          </w:p>
        </w:tc>
        <w:tc>
          <w:tcPr>
            <w:tcW w:w="4102" w:type="dxa"/>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VDA 6.3</w:t>
            </w:r>
            <w:r w:rsidRPr="00F54E79">
              <w:rPr>
                <w:rFonts w:hint="eastAsia"/>
                <w:sz w:val="16"/>
                <w:szCs w:val="16"/>
              </w:rPr>
              <w:t>内审员</w:t>
            </w:r>
            <w:r w:rsidRPr="00F54E79">
              <w:rPr>
                <w:sz w:val="16"/>
                <w:szCs w:val="16"/>
              </w:rPr>
              <w:t xml:space="preserve">   </w:t>
            </w:r>
          </w:p>
        </w:tc>
        <w:tc>
          <w:tcPr>
            <w:tcW w:w="569" w:type="dxa"/>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3</w:t>
            </w: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rsidP="00F54E79">
            <w:pPr>
              <w:pStyle w:val="a3"/>
              <w:spacing w:line="240" w:lineRule="auto"/>
              <w:jc w:val="left"/>
              <w:textAlignment w:val="auto"/>
              <w:rPr>
                <w:rFonts w:cstheme="minorBidi"/>
                <w:color w:val="auto"/>
                <w:sz w:val="16"/>
                <w:szCs w:val="16"/>
                <w:lang w:val="en-US"/>
              </w:rPr>
            </w:pPr>
            <w:r w:rsidRPr="00F54E79">
              <w:rPr>
                <w:rFonts w:cstheme="minorBidi"/>
                <w:color w:val="auto"/>
                <w:sz w:val="16"/>
                <w:szCs w:val="16"/>
                <w:lang w:val="en-US"/>
              </w:rPr>
              <w:t>18-20</w:t>
            </w: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VDA6.3 Internal Auditor</w:t>
            </w:r>
          </w:p>
        </w:tc>
      </w:tr>
      <w:tr w:rsidR="004C4DD1" w:rsidRPr="00F54E79" w:rsidTr="004C4DD1">
        <w:tblPrEx>
          <w:tblCellMar>
            <w:top w:w="0" w:type="dxa"/>
            <w:left w:w="0" w:type="dxa"/>
            <w:bottom w:w="0" w:type="dxa"/>
            <w:right w:w="0" w:type="dxa"/>
          </w:tblCellMar>
        </w:tblPrEx>
        <w:trPr>
          <w:trHeight w:hRule="exact" w:val="369"/>
        </w:trPr>
        <w:tc>
          <w:tcPr>
            <w:tcW w:w="1440"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EQ-008</w:t>
            </w:r>
          </w:p>
        </w:tc>
        <w:tc>
          <w:tcPr>
            <w:tcW w:w="4102"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制造过程能力改善与提升</w:t>
            </w:r>
            <w:r w:rsidRPr="00F54E79">
              <w:rPr>
                <w:sz w:val="16"/>
                <w:szCs w:val="16"/>
              </w:rPr>
              <w:t xml:space="preserve"> </w:t>
            </w:r>
          </w:p>
        </w:tc>
        <w:tc>
          <w:tcPr>
            <w:tcW w:w="569"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4</w:t>
            </w:r>
          </w:p>
        </w:tc>
        <w:tc>
          <w:tcPr>
            <w:tcW w:w="569"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Improvement of Manufacturing Process Capability</w:t>
            </w:r>
          </w:p>
        </w:tc>
      </w:tr>
      <w:tr w:rsidR="004C4DD1" w:rsidRPr="00F54E79" w:rsidTr="004C4DD1">
        <w:tblPrEx>
          <w:tblCellMar>
            <w:top w:w="0" w:type="dxa"/>
            <w:left w:w="0" w:type="dxa"/>
            <w:bottom w:w="0" w:type="dxa"/>
            <w:right w:w="0" w:type="dxa"/>
          </w:tblCellMar>
        </w:tblPrEx>
        <w:trPr>
          <w:trHeight w:hRule="exact" w:val="369"/>
        </w:trPr>
        <w:tc>
          <w:tcPr>
            <w:tcW w:w="1440" w:type="dxa"/>
            <w:shd w:val="solid" w:color="000000" w:themeColor="text1" w:fill="auto"/>
            <w:tcMar>
              <w:top w:w="28" w:type="dxa"/>
              <w:left w:w="28" w:type="dxa"/>
              <w:bottom w:w="28" w:type="dxa"/>
              <w:right w:w="28" w:type="dxa"/>
            </w:tcMar>
          </w:tcPr>
          <w:p w:rsidR="004C4DD1" w:rsidRPr="00F54E79" w:rsidRDefault="004C4DD1" w:rsidP="00326FA8">
            <w:pPr>
              <w:pStyle w:val="a4"/>
              <w:rPr>
                <w:sz w:val="16"/>
                <w:szCs w:val="16"/>
              </w:rPr>
            </w:pPr>
            <w:r w:rsidRPr="00F54E79">
              <w:rPr>
                <w:rFonts w:hint="eastAsia"/>
                <w:color w:val="FFFFFF"/>
                <w:sz w:val="16"/>
                <w:szCs w:val="16"/>
              </w:rPr>
              <w:lastRenderedPageBreak/>
              <w:t>课程编号</w:t>
            </w:r>
          </w:p>
        </w:tc>
        <w:tc>
          <w:tcPr>
            <w:tcW w:w="4102" w:type="dxa"/>
            <w:shd w:val="solid" w:color="000000" w:themeColor="text1" w:fill="auto"/>
            <w:tcMar>
              <w:top w:w="28" w:type="dxa"/>
              <w:left w:w="28" w:type="dxa"/>
              <w:bottom w:w="28" w:type="dxa"/>
              <w:right w:w="28" w:type="dxa"/>
            </w:tcMar>
          </w:tcPr>
          <w:p w:rsidR="004C4DD1" w:rsidRPr="00F54E79" w:rsidRDefault="004C4DD1" w:rsidP="00326FA8">
            <w:pPr>
              <w:pStyle w:val="a4"/>
              <w:rPr>
                <w:sz w:val="16"/>
                <w:szCs w:val="16"/>
              </w:rPr>
            </w:pPr>
            <w:r w:rsidRPr="00F54E79">
              <w:rPr>
                <w:rFonts w:hint="eastAsia"/>
                <w:color w:val="FFFFFF"/>
                <w:sz w:val="16"/>
                <w:szCs w:val="16"/>
              </w:rPr>
              <w:t>课程名称</w:t>
            </w:r>
          </w:p>
        </w:tc>
        <w:tc>
          <w:tcPr>
            <w:tcW w:w="569" w:type="dxa"/>
            <w:shd w:val="solid" w:color="000000" w:themeColor="text1" w:fill="auto"/>
            <w:tcMar>
              <w:top w:w="28" w:type="dxa"/>
              <w:left w:w="28" w:type="dxa"/>
              <w:bottom w:w="28" w:type="dxa"/>
              <w:right w:w="28" w:type="dxa"/>
            </w:tcMar>
          </w:tcPr>
          <w:p w:rsidR="004C4DD1" w:rsidRPr="00F54E79" w:rsidRDefault="004C4DD1" w:rsidP="00326FA8">
            <w:pPr>
              <w:pStyle w:val="a4"/>
              <w:rPr>
                <w:sz w:val="16"/>
                <w:szCs w:val="16"/>
              </w:rPr>
            </w:pPr>
            <w:r w:rsidRPr="00F54E79">
              <w:rPr>
                <w:rFonts w:hint="eastAsia"/>
                <w:color w:val="FFFFFF"/>
                <w:sz w:val="16"/>
                <w:szCs w:val="16"/>
              </w:rPr>
              <w:t>天数</w:t>
            </w:r>
          </w:p>
        </w:tc>
        <w:tc>
          <w:tcPr>
            <w:tcW w:w="569" w:type="dxa"/>
            <w:shd w:val="solid" w:color="000000" w:themeColor="text1" w:fill="auto"/>
            <w:tcMar>
              <w:top w:w="28" w:type="dxa"/>
              <w:left w:w="28" w:type="dxa"/>
              <w:bottom w:w="28" w:type="dxa"/>
              <w:right w:w="28" w:type="dxa"/>
            </w:tcMar>
          </w:tcPr>
          <w:p w:rsidR="004C4DD1" w:rsidRPr="00F54E79" w:rsidRDefault="004C4DD1" w:rsidP="00326FA8">
            <w:pPr>
              <w:pStyle w:val="a4"/>
              <w:rPr>
                <w:sz w:val="16"/>
                <w:szCs w:val="16"/>
              </w:rPr>
            </w:pPr>
            <w:r w:rsidRPr="00F54E79">
              <w:rPr>
                <w:color w:val="FFFFFF"/>
                <w:sz w:val="16"/>
                <w:szCs w:val="16"/>
              </w:rPr>
              <w:t>1</w:t>
            </w:r>
            <w:r w:rsidRPr="00F54E79">
              <w:rPr>
                <w:rFonts w:hint="eastAsia"/>
                <w:color w:val="FFFFFF"/>
                <w:sz w:val="16"/>
                <w:szCs w:val="16"/>
              </w:rPr>
              <w:t>月</w:t>
            </w:r>
          </w:p>
        </w:tc>
        <w:tc>
          <w:tcPr>
            <w:tcW w:w="569" w:type="dxa"/>
            <w:shd w:val="solid" w:color="000000" w:themeColor="text1" w:fill="auto"/>
            <w:tcMar>
              <w:top w:w="28" w:type="dxa"/>
              <w:left w:w="28" w:type="dxa"/>
              <w:bottom w:w="28" w:type="dxa"/>
              <w:right w:w="28" w:type="dxa"/>
            </w:tcMar>
          </w:tcPr>
          <w:p w:rsidR="004C4DD1" w:rsidRPr="00F54E79" w:rsidRDefault="004C4DD1" w:rsidP="00326FA8">
            <w:pPr>
              <w:pStyle w:val="a4"/>
              <w:rPr>
                <w:sz w:val="16"/>
                <w:szCs w:val="16"/>
              </w:rPr>
            </w:pPr>
            <w:r w:rsidRPr="00F54E79">
              <w:rPr>
                <w:color w:val="FFFFFF"/>
                <w:sz w:val="16"/>
                <w:szCs w:val="16"/>
              </w:rPr>
              <w:t>2</w:t>
            </w:r>
            <w:r w:rsidRPr="00F54E79">
              <w:rPr>
                <w:rFonts w:hint="eastAsia"/>
                <w:color w:val="FFFFFF"/>
                <w:sz w:val="16"/>
                <w:szCs w:val="16"/>
              </w:rPr>
              <w:t>月</w:t>
            </w:r>
          </w:p>
        </w:tc>
        <w:tc>
          <w:tcPr>
            <w:tcW w:w="569" w:type="dxa"/>
            <w:shd w:val="solid" w:color="000000" w:themeColor="text1" w:fill="auto"/>
            <w:tcMar>
              <w:top w:w="28" w:type="dxa"/>
              <w:left w:w="28" w:type="dxa"/>
              <w:bottom w:w="28" w:type="dxa"/>
              <w:right w:w="28" w:type="dxa"/>
            </w:tcMar>
          </w:tcPr>
          <w:p w:rsidR="004C4DD1" w:rsidRPr="00F54E79" w:rsidRDefault="004C4DD1" w:rsidP="00326FA8">
            <w:pPr>
              <w:pStyle w:val="a4"/>
              <w:rPr>
                <w:sz w:val="16"/>
                <w:szCs w:val="16"/>
              </w:rPr>
            </w:pPr>
            <w:r w:rsidRPr="00F54E79">
              <w:rPr>
                <w:color w:val="FFFFFF"/>
                <w:sz w:val="16"/>
                <w:szCs w:val="16"/>
              </w:rPr>
              <w:t>3</w:t>
            </w:r>
            <w:r w:rsidRPr="00F54E79">
              <w:rPr>
                <w:rFonts w:hint="eastAsia"/>
                <w:color w:val="FFFFFF"/>
                <w:sz w:val="16"/>
                <w:szCs w:val="16"/>
              </w:rPr>
              <w:t>月</w:t>
            </w:r>
          </w:p>
        </w:tc>
        <w:tc>
          <w:tcPr>
            <w:tcW w:w="569" w:type="dxa"/>
            <w:shd w:val="solid" w:color="000000" w:themeColor="text1" w:fill="auto"/>
            <w:tcMar>
              <w:top w:w="28" w:type="dxa"/>
              <w:left w:w="28" w:type="dxa"/>
              <w:bottom w:w="28" w:type="dxa"/>
              <w:right w:w="28" w:type="dxa"/>
            </w:tcMar>
          </w:tcPr>
          <w:p w:rsidR="004C4DD1" w:rsidRPr="00F54E79" w:rsidRDefault="004C4DD1" w:rsidP="00326FA8">
            <w:pPr>
              <w:pStyle w:val="a4"/>
              <w:rPr>
                <w:sz w:val="16"/>
                <w:szCs w:val="16"/>
              </w:rPr>
            </w:pPr>
            <w:r w:rsidRPr="00F54E79">
              <w:rPr>
                <w:color w:val="FFFFFF"/>
                <w:sz w:val="16"/>
                <w:szCs w:val="16"/>
              </w:rPr>
              <w:t>4</w:t>
            </w:r>
            <w:r w:rsidRPr="00F54E79">
              <w:rPr>
                <w:rFonts w:hint="eastAsia"/>
                <w:color w:val="FFFFFF"/>
                <w:sz w:val="16"/>
                <w:szCs w:val="16"/>
              </w:rPr>
              <w:t>月</w:t>
            </w:r>
          </w:p>
        </w:tc>
        <w:tc>
          <w:tcPr>
            <w:tcW w:w="569" w:type="dxa"/>
            <w:shd w:val="solid" w:color="000000" w:themeColor="text1" w:fill="auto"/>
            <w:tcMar>
              <w:top w:w="28" w:type="dxa"/>
              <w:left w:w="28" w:type="dxa"/>
              <w:bottom w:w="28" w:type="dxa"/>
              <w:right w:w="28" w:type="dxa"/>
            </w:tcMar>
          </w:tcPr>
          <w:p w:rsidR="004C4DD1" w:rsidRPr="00F54E79" w:rsidRDefault="004C4DD1" w:rsidP="00326FA8">
            <w:pPr>
              <w:pStyle w:val="a4"/>
              <w:rPr>
                <w:sz w:val="16"/>
                <w:szCs w:val="16"/>
              </w:rPr>
            </w:pPr>
            <w:r w:rsidRPr="00F54E79">
              <w:rPr>
                <w:color w:val="FFFFFF"/>
                <w:sz w:val="16"/>
                <w:szCs w:val="16"/>
              </w:rPr>
              <w:t>5</w:t>
            </w:r>
            <w:r w:rsidRPr="00F54E79">
              <w:rPr>
                <w:rFonts w:hint="eastAsia"/>
                <w:color w:val="FFFFFF"/>
                <w:sz w:val="16"/>
                <w:szCs w:val="16"/>
              </w:rPr>
              <w:t>月</w:t>
            </w:r>
          </w:p>
        </w:tc>
        <w:tc>
          <w:tcPr>
            <w:tcW w:w="569" w:type="dxa"/>
            <w:shd w:val="solid" w:color="000000" w:themeColor="text1" w:fill="auto"/>
            <w:tcMar>
              <w:top w:w="28" w:type="dxa"/>
              <w:left w:w="28" w:type="dxa"/>
              <w:bottom w:w="28" w:type="dxa"/>
              <w:right w:w="28" w:type="dxa"/>
            </w:tcMar>
          </w:tcPr>
          <w:p w:rsidR="004C4DD1" w:rsidRPr="00F54E79" w:rsidRDefault="004C4DD1" w:rsidP="00326FA8">
            <w:pPr>
              <w:pStyle w:val="a4"/>
              <w:rPr>
                <w:sz w:val="16"/>
                <w:szCs w:val="16"/>
              </w:rPr>
            </w:pPr>
            <w:r w:rsidRPr="00F54E79">
              <w:rPr>
                <w:color w:val="FFFFFF"/>
                <w:sz w:val="16"/>
                <w:szCs w:val="16"/>
              </w:rPr>
              <w:t>6</w:t>
            </w:r>
            <w:r w:rsidRPr="00F54E79">
              <w:rPr>
                <w:rFonts w:hint="eastAsia"/>
                <w:color w:val="FFFFFF"/>
                <w:sz w:val="16"/>
                <w:szCs w:val="16"/>
              </w:rPr>
              <w:t>月</w:t>
            </w:r>
          </w:p>
        </w:tc>
        <w:tc>
          <w:tcPr>
            <w:tcW w:w="569" w:type="dxa"/>
            <w:shd w:val="solid" w:color="000000" w:themeColor="text1" w:fill="auto"/>
            <w:tcMar>
              <w:top w:w="28" w:type="dxa"/>
              <w:left w:w="28" w:type="dxa"/>
              <w:bottom w:w="28" w:type="dxa"/>
              <w:right w:w="28" w:type="dxa"/>
            </w:tcMar>
          </w:tcPr>
          <w:p w:rsidR="004C4DD1" w:rsidRPr="00F54E79" w:rsidRDefault="004C4DD1" w:rsidP="00326FA8">
            <w:pPr>
              <w:pStyle w:val="a4"/>
              <w:rPr>
                <w:sz w:val="16"/>
                <w:szCs w:val="16"/>
              </w:rPr>
            </w:pPr>
            <w:r w:rsidRPr="00F54E79">
              <w:rPr>
                <w:color w:val="FFFFFF"/>
                <w:sz w:val="16"/>
                <w:szCs w:val="16"/>
              </w:rPr>
              <w:t>7</w:t>
            </w:r>
            <w:r w:rsidRPr="00F54E79">
              <w:rPr>
                <w:rFonts w:hint="eastAsia"/>
                <w:color w:val="FFFFFF"/>
                <w:sz w:val="16"/>
                <w:szCs w:val="16"/>
              </w:rPr>
              <w:t>月</w:t>
            </w:r>
          </w:p>
        </w:tc>
        <w:tc>
          <w:tcPr>
            <w:tcW w:w="569" w:type="dxa"/>
            <w:shd w:val="solid" w:color="000000" w:themeColor="text1" w:fill="auto"/>
            <w:tcMar>
              <w:top w:w="28" w:type="dxa"/>
              <w:left w:w="28" w:type="dxa"/>
              <w:bottom w:w="28" w:type="dxa"/>
              <w:right w:w="28" w:type="dxa"/>
            </w:tcMar>
          </w:tcPr>
          <w:p w:rsidR="004C4DD1" w:rsidRPr="00F54E79" w:rsidRDefault="004C4DD1" w:rsidP="00326FA8">
            <w:pPr>
              <w:pStyle w:val="a4"/>
              <w:rPr>
                <w:sz w:val="16"/>
                <w:szCs w:val="16"/>
              </w:rPr>
            </w:pPr>
            <w:r w:rsidRPr="00F54E79">
              <w:rPr>
                <w:color w:val="FFFFFF"/>
                <w:sz w:val="16"/>
                <w:szCs w:val="16"/>
              </w:rPr>
              <w:t>8</w:t>
            </w:r>
            <w:r w:rsidRPr="00F54E79">
              <w:rPr>
                <w:rFonts w:hint="eastAsia"/>
                <w:color w:val="FFFFFF"/>
                <w:sz w:val="16"/>
                <w:szCs w:val="16"/>
              </w:rPr>
              <w:t>月</w:t>
            </w:r>
          </w:p>
        </w:tc>
        <w:tc>
          <w:tcPr>
            <w:tcW w:w="569" w:type="dxa"/>
            <w:shd w:val="solid" w:color="000000" w:themeColor="text1" w:fill="auto"/>
            <w:tcMar>
              <w:top w:w="28" w:type="dxa"/>
              <w:left w:w="28" w:type="dxa"/>
              <w:bottom w:w="28" w:type="dxa"/>
              <w:right w:w="28" w:type="dxa"/>
            </w:tcMar>
          </w:tcPr>
          <w:p w:rsidR="004C4DD1" w:rsidRPr="00F54E79" w:rsidRDefault="004C4DD1" w:rsidP="00326FA8">
            <w:pPr>
              <w:pStyle w:val="a4"/>
              <w:rPr>
                <w:sz w:val="16"/>
                <w:szCs w:val="16"/>
              </w:rPr>
            </w:pPr>
            <w:r w:rsidRPr="00F54E79">
              <w:rPr>
                <w:color w:val="FFFFFF"/>
                <w:sz w:val="16"/>
                <w:szCs w:val="16"/>
              </w:rPr>
              <w:t>9</w:t>
            </w:r>
            <w:r w:rsidRPr="00F54E79">
              <w:rPr>
                <w:rFonts w:hint="eastAsia"/>
                <w:color w:val="FFFFFF"/>
                <w:sz w:val="16"/>
                <w:szCs w:val="16"/>
              </w:rPr>
              <w:t>月</w:t>
            </w:r>
          </w:p>
        </w:tc>
        <w:tc>
          <w:tcPr>
            <w:tcW w:w="569" w:type="dxa"/>
            <w:shd w:val="solid" w:color="000000" w:themeColor="text1" w:fill="auto"/>
            <w:tcMar>
              <w:top w:w="28" w:type="dxa"/>
              <w:left w:w="28" w:type="dxa"/>
              <w:bottom w:w="28" w:type="dxa"/>
              <w:right w:w="28" w:type="dxa"/>
            </w:tcMar>
          </w:tcPr>
          <w:p w:rsidR="004C4DD1" w:rsidRPr="00F54E79" w:rsidRDefault="004C4DD1" w:rsidP="00326FA8">
            <w:pPr>
              <w:pStyle w:val="a4"/>
              <w:rPr>
                <w:sz w:val="16"/>
                <w:szCs w:val="16"/>
              </w:rPr>
            </w:pPr>
            <w:r w:rsidRPr="00F54E79">
              <w:rPr>
                <w:color w:val="FFFFFF"/>
                <w:sz w:val="16"/>
                <w:szCs w:val="16"/>
              </w:rPr>
              <w:t>10</w:t>
            </w:r>
            <w:r w:rsidRPr="00F54E79">
              <w:rPr>
                <w:rFonts w:hint="eastAsia"/>
                <w:color w:val="FFFFFF"/>
                <w:sz w:val="16"/>
                <w:szCs w:val="16"/>
              </w:rPr>
              <w:t>月</w:t>
            </w:r>
          </w:p>
        </w:tc>
        <w:tc>
          <w:tcPr>
            <w:tcW w:w="569" w:type="dxa"/>
            <w:shd w:val="solid" w:color="000000" w:themeColor="text1" w:fill="auto"/>
            <w:tcMar>
              <w:top w:w="28" w:type="dxa"/>
              <w:left w:w="28" w:type="dxa"/>
              <w:bottom w:w="28" w:type="dxa"/>
              <w:right w:w="28" w:type="dxa"/>
            </w:tcMar>
          </w:tcPr>
          <w:p w:rsidR="004C4DD1" w:rsidRPr="00F54E79" w:rsidRDefault="004C4DD1" w:rsidP="00326FA8">
            <w:pPr>
              <w:pStyle w:val="a4"/>
              <w:rPr>
                <w:sz w:val="16"/>
                <w:szCs w:val="16"/>
              </w:rPr>
            </w:pPr>
            <w:r w:rsidRPr="00F54E79">
              <w:rPr>
                <w:color w:val="FFFFFF"/>
                <w:sz w:val="16"/>
                <w:szCs w:val="16"/>
              </w:rPr>
              <w:t>11</w:t>
            </w:r>
            <w:r w:rsidRPr="00F54E79">
              <w:rPr>
                <w:rFonts w:hint="eastAsia"/>
                <w:color w:val="FFFFFF"/>
                <w:sz w:val="16"/>
                <w:szCs w:val="16"/>
              </w:rPr>
              <w:t>月</w:t>
            </w:r>
          </w:p>
        </w:tc>
        <w:tc>
          <w:tcPr>
            <w:tcW w:w="569" w:type="dxa"/>
            <w:shd w:val="solid" w:color="000000" w:themeColor="text1" w:fill="auto"/>
            <w:tcMar>
              <w:top w:w="28" w:type="dxa"/>
              <w:left w:w="28" w:type="dxa"/>
              <w:bottom w:w="28" w:type="dxa"/>
              <w:right w:w="28" w:type="dxa"/>
            </w:tcMar>
          </w:tcPr>
          <w:p w:rsidR="004C4DD1" w:rsidRPr="00F54E79" w:rsidRDefault="004C4DD1" w:rsidP="00326FA8">
            <w:pPr>
              <w:pStyle w:val="a4"/>
              <w:rPr>
                <w:sz w:val="16"/>
                <w:szCs w:val="16"/>
              </w:rPr>
            </w:pPr>
            <w:r w:rsidRPr="00F54E79">
              <w:rPr>
                <w:color w:val="FFFFFF"/>
                <w:sz w:val="16"/>
                <w:szCs w:val="16"/>
              </w:rPr>
              <w:t>12</w:t>
            </w:r>
            <w:r w:rsidRPr="00F54E79">
              <w:rPr>
                <w:rFonts w:hint="eastAsia"/>
                <w:color w:val="FFFFFF"/>
                <w:sz w:val="16"/>
                <w:szCs w:val="16"/>
              </w:rPr>
              <w:t>月</w:t>
            </w:r>
          </w:p>
        </w:tc>
        <w:tc>
          <w:tcPr>
            <w:tcW w:w="5776" w:type="dxa"/>
            <w:shd w:val="solid" w:color="000000" w:themeColor="text1" w:fill="auto"/>
            <w:tcMar>
              <w:top w:w="28" w:type="dxa"/>
              <w:left w:w="28" w:type="dxa"/>
              <w:bottom w:w="28" w:type="dxa"/>
              <w:right w:w="28" w:type="dxa"/>
            </w:tcMar>
          </w:tcPr>
          <w:p w:rsidR="004C4DD1" w:rsidRPr="00F54E79" w:rsidRDefault="004C4DD1" w:rsidP="00326FA8">
            <w:pPr>
              <w:pStyle w:val="a4"/>
              <w:rPr>
                <w:sz w:val="16"/>
                <w:szCs w:val="16"/>
              </w:rPr>
            </w:pPr>
            <w:r w:rsidRPr="00F54E79">
              <w:rPr>
                <w:color w:val="FFFFFF"/>
                <w:sz w:val="16"/>
                <w:szCs w:val="16"/>
              </w:rPr>
              <w:t>Course Name</w:t>
            </w:r>
          </w:p>
        </w:tc>
      </w:tr>
      <w:tr w:rsidR="004C4DD1" w:rsidRPr="00F54E79" w:rsidTr="00EE2DEA">
        <w:tblPrEx>
          <w:tblCellMar>
            <w:top w:w="0" w:type="dxa"/>
            <w:left w:w="0" w:type="dxa"/>
            <w:bottom w:w="0" w:type="dxa"/>
            <w:right w:w="0" w:type="dxa"/>
          </w:tblCellMar>
        </w:tblPrEx>
        <w:trPr>
          <w:trHeight w:hRule="exact" w:val="369"/>
        </w:trPr>
        <w:tc>
          <w:tcPr>
            <w:tcW w:w="1440" w:type="dxa"/>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EQ-009</w:t>
            </w:r>
          </w:p>
        </w:tc>
        <w:tc>
          <w:tcPr>
            <w:tcW w:w="4102" w:type="dxa"/>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 xml:space="preserve">ISO 13485 </w:t>
            </w:r>
            <w:r w:rsidRPr="00F54E79">
              <w:rPr>
                <w:rFonts w:hint="eastAsia"/>
                <w:sz w:val="16"/>
                <w:szCs w:val="16"/>
              </w:rPr>
              <w:t>医疗器械指令内审员</w:t>
            </w:r>
            <w:r w:rsidRPr="00F54E79">
              <w:rPr>
                <w:sz w:val="16"/>
                <w:szCs w:val="16"/>
              </w:rPr>
              <w:t xml:space="preserve">   </w:t>
            </w:r>
          </w:p>
        </w:tc>
        <w:tc>
          <w:tcPr>
            <w:tcW w:w="569" w:type="dxa"/>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SO 13485 Medical Devices Directive Internal Auditor</w:t>
            </w:r>
          </w:p>
        </w:tc>
      </w:tr>
      <w:tr w:rsidR="004C4DD1" w:rsidRPr="00F54E79" w:rsidTr="00EE2DEA">
        <w:tblPrEx>
          <w:tblCellMar>
            <w:top w:w="0" w:type="dxa"/>
            <w:left w:w="0" w:type="dxa"/>
            <w:bottom w:w="0" w:type="dxa"/>
            <w:right w:w="0" w:type="dxa"/>
          </w:tblCellMar>
        </w:tblPrEx>
        <w:trPr>
          <w:trHeight w:hRule="exact" w:val="369"/>
        </w:trPr>
        <w:tc>
          <w:tcPr>
            <w:tcW w:w="1440" w:type="dxa"/>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EQ-010</w:t>
            </w:r>
          </w:p>
        </w:tc>
        <w:tc>
          <w:tcPr>
            <w:tcW w:w="4102" w:type="dxa"/>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 xml:space="preserve">QC 080000 </w:t>
            </w:r>
            <w:r w:rsidRPr="00F54E79">
              <w:rPr>
                <w:rFonts w:hint="eastAsia"/>
                <w:sz w:val="16"/>
                <w:szCs w:val="16"/>
              </w:rPr>
              <w:t>内审员</w:t>
            </w:r>
          </w:p>
        </w:tc>
        <w:tc>
          <w:tcPr>
            <w:tcW w:w="569" w:type="dxa"/>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QC 08000 Internal Auditor</w:t>
            </w:r>
          </w:p>
        </w:tc>
      </w:tr>
      <w:tr w:rsidR="004C4DD1" w:rsidRPr="00F54E79" w:rsidTr="00EE2DEA">
        <w:tblPrEx>
          <w:tblCellMar>
            <w:top w:w="0" w:type="dxa"/>
            <w:left w:w="0" w:type="dxa"/>
            <w:bottom w:w="0" w:type="dxa"/>
            <w:right w:w="0" w:type="dxa"/>
          </w:tblCellMar>
        </w:tblPrEx>
        <w:trPr>
          <w:trHeight w:hRule="exact" w:val="369"/>
        </w:trPr>
        <w:tc>
          <w:tcPr>
            <w:tcW w:w="1440" w:type="dxa"/>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EQ-011</w:t>
            </w:r>
          </w:p>
        </w:tc>
        <w:tc>
          <w:tcPr>
            <w:tcW w:w="4102" w:type="dxa"/>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14</w:t>
            </w:r>
            <w:r w:rsidRPr="00F54E79">
              <w:rPr>
                <w:rFonts w:hint="eastAsia"/>
                <w:sz w:val="16"/>
                <w:szCs w:val="16"/>
              </w:rPr>
              <w:t>种质量管理工具</w:t>
            </w:r>
            <w:r w:rsidRPr="00F54E79">
              <w:rPr>
                <w:sz w:val="16"/>
                <w:szCs w:val="16"/>
              </w:rPr>
              <w:t xml:space="preserve">   </w:t>
            </w:r>
          </w:p>
        </w:tc>
        <w:tc>
          <w:tcPr>
            <w:tcW w:w="569" w:type="dxa"/>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rsidP="00F54E79">
            <w:pPr>
              <w:pStyle w:val="a3"/>
              <w:spacing w:line="240" w:lineRule="auto"/>
              <w:jc w:val="left"/>
              <w:textAlignment w:val="auto"/>
              <w:rPr>
                <w:rFonts w:cstheme="minorBidi"/>
                <w:color w:val="auto"/>
                <w:sz w:val="16"/>
                <w:szCs w:val="16"/>
                <w:lang w:val="en-US"/>
              </w:rPr>
            </w:pPr>
            <w:r w:rsidRPr="00F54E79">
              <w:rPr>
                <w:rFonts w:cstheme="minorBidi"/>
                <w:color w:val="auto"/>
                <w:sz w:val="16"/>
                <w:szCs w:val="16"/>
                <w:lang w:val="en-US"/>
              </w:rPr>
              <w:t>13-14</w:t>
            </w: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14 Quality Tools</w:t>
            </w:r>
          </w:p>
        </w:tc>
      </w:tr>
      <w:tr w:rsidR="004C4DD1" w:rsidRPr="00F54E79" w:rsidTr="00EE2DEA">
        <w:tblPrEx>
          <w:tblCellMar>
            <w:top w:w="0" w:type="dxa"/>
            <w:left w:w="0" w:type="dxa"/>
            <w:bottom w:w="0" w:type="dxa"/>
            <w:right w:w="0" w:type="dxa"/>
          </w:tblCellMar>
        </w:tblPrEx>
        <w:trPr>
          <w:trHeight w:hRule="exact" w:val="369"/>
        </w:trPr>
        <w:tc>
          <w:tcPr>
            <w:tcW w:w="1440" w:type="dxa"/>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EQ-012</w:t>
            </w:r>
          </w:p>
        </w:tc>
        <w:tc>
          <w:tcPr>
            <w:tcW w:w="4102" w:type="dxa"/>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ISO/IEC 17025:2005</w:t>
            </w:r>
            <w:r w:rsidRPr="00F54E79">
              <w:rPr>
                <w:rFonts w:hint="eastAsia"/>
                <w:sz w:val="16"/>
                <w:szCs w:val="16"/>
              </w:rPr>
              <w:t>实验室体系内审员</w:t>
            </w:r>
            <w:r w:rsidRPr="00F54E79">
              <w:rPr>
                <w:sz w:val="16"/>
                <w:szCs w:val="16"/>
              </w:rPr>
              <w:t xml:space="preserve">  </w:t>
            </w:r>
          </w:p>
        </w:tc>
        <w:tc>
          <w:tcPr>
            <w:tcW w:w="569" w:type="dxa"/>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3</w:t>
            </w: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ISO/IEC 17025:2005 Internal Auditor</w:t>
            </w:r>
          </w:p>
        </w:tc>
      </w:tr>
      <w:tr w:rsidR="004C4DD1" w:rsidRPr="00F54E79" w:rsidTr="00EE2DEA">
        <w:tblPrEx>
          <w:tblCellMar>
            <w:top w:w="0" w:type="dxa"/>
            <w:left w:w="0" w:type="dxa"/>
            <w:bottom w:w="0" w:type="dxa"/>
            <w:right w:w="0" w:type="dxa"/>
          </w:tblCellMar>
        </w:tblPrEx>
        <w:trPr>
          <w:trHeight w:hRule="exact" w:val="369"/>
        </w:trPr>
        <w:tc>
          <w:tcPr>
            <w:tcW w:w="1440" w:type="dxa"/>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EQ-013</w:t>
            </w:r>
          </w:p>
        </w:tc>
        <w:tc>
          <w:tcPr>
            <w:tcW w:w="4102" w:type="dxa"/>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ISO/PAS 28000:2007</w:t>
            </w:r>
            <w:r w:rsidRPr="00F54E79">
              <w:rPr>
                <w:rFonts w:hint="eastAsia"/>
                <w:sz w:val="16"/>
                <w:szCs w:val="16"/>
              </w:rPr>
              <w:t>全球供应链安全管理标准</w:t>
            </w:r>
            <w:r w:rsidRPr="00F54E79">
              <w:rPr>
                <w:sz w:val="16"/>
                <w:szCs w:val="16"/>
              </w:rPr>
              <w:t xml:space="preserve">  </w:t>
            </w:r>
          </w:p>
        </w:tc>
        <w:tc>
          <w:tcPr>
            <w:tcW w:w="569" w:type="dxa"/>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1</w:t>
            </w: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ISO/PAS 28000:2007 Supply Chain Security</w:t>
            </w:r>
          </w:p>
        </w:tc>
      </w:tr>
      <w:tr w:rsidR="004C4DD1" w:rsidRPr="00F54E79" w:rsidTr="00EE2DEA">
        <w:tblPrEx>
          <w:tblCellMar>
            <w:top w:w="0" w:type="dxa"/>
            <w:left w:w="0" w:type="dxa"/>
            <w:bottom w:w="0" w:type="dxa"/>
            <w:right w:w="0" w:type="dxa"/>
          </w:tblCellMar>
        </w:tblPrEx>
        <w:trPr>
          <w:trHeight w:hRule="exact" w:val="369"/>
        </w:trPr>
        <w:tc>
          <w:tcPr>
            <w:tcW w:w="1440"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EQ-014</w:t>
            </w:r>
          </w:p>
        </w:tc>
        <w:tc>
          <w:tcPr>
            <w:tcW w:w="4102"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8D</w:t>
            </w:r>
            <w:r w:rsidRPr="00F54E79">
              <w:rPr>
                <w:rFonts w:hint="eastAsia"/>
                <w:sz w:val="16"/>
                <w:szCs w:val="16"/>
              </w:rPr>
              <w:t>问题解决法</w:t>
            </w:r>
            <w:r w:rsidRPr="00F54E79">
              <w:rPr>
                <w:sz w:val="16"/>
                <w:szCs w:val="16"/>
              </w:rPr>
              <w:t xml:space="preserve">   </w:t>
            </w:r>
          </w:p>
        </w:tc>
        <w:tc>
          <w:tcPr>
            <w:tcW w:w="569"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1</w:t>
            </w:r>
          </w:p>
        </w:tc>
        <w:tc>
          <w:tcPr>
            <w:tcW w:w="569"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rsidP="00F54E79">
            <w:pPr>
              <w:pStyle w:val="a3"/>
              <w:spacing w:line="240" w:lineRule="auto"/>
              <w:jc w:val="left"/>
              <w:textAlignment w:val="auto"/>
              <w:rPr>
                <w:rFonts w:cstheme="minorBidi"/>
                <w:color w:val="auto"/>
                <w:sz w:val="16"/>
                <w:szCs w:val="16"/>
                <w:lang w:val="en-US"/>
              </w:rPr>
            </w:pPr>
            <w:r w:rsidRPr="00F54E79">
              <w:rPr>
                <w:rFonts w:cstheme="minorBidi"/>
                <w:color w:val="auto"/>
                <w:sz w:val="16"/>
                <w:szCs w:val="16"/>
                <w:lang w:val="en-US"/>
              </w:rPr>
              <w:t>22-23</w:t>
            </w:r>
          </w:p>
        </w:tc>
        <w:tc>
          <w:tcPr>
            <w:tcW w:w="569"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8D Problem Resolving</w:t>
            </w:r>
          </w:p>
        </w:tc>
      </w:tr>
      <w:tr w:rsidR="004C4DD1" w:rsidRPr="00F54E79" w:rsidTr="00EE2DEA">
        <w:tblPrEx>
          <w:tblCellMar>
            <w:top w:w="0" w:type="dxa"/>
            <w:left w:w="0" w:type="dxa"/>
            <w:bottom w:w="0" w:type="dxa"/>
            <w:right w:w="0" w:type="dxa"/>
          </w:tblCellMar>
        </w:tblPrEx>
        <w:trPr>
          <w:trHeight w:hRule="exact" w:val="369"/>
        </w:trPr>
        <w:tc>
          <w:tcPr>
            <w:tcW w:w="1440" w:type="dxa"/>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EQ-015</w:t>
            </w:r>
          </w:p>
        </w:tc>
        <w:tc>
          <w:tcPr>
            <w:tcW w:w="4102" w:type="dxa"/>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质量成本控制</w:t>
            </w:r>
            <w:r w:rsidRPr="00F54E79">
              <w:rPr>
                <w:sz w:val="16"/>
                <w:szCs w:val="16"/>
              </w:rPr>
              <w:t xml:space="preserve"> </w:t>
            </w:r>
          </w:p>
        </w:tc>
        <w:tc>
          <w:tcPr>
            <w:tcW w:w="569" w:type="dxa"/>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rsidP="00F54E79">
            <w:pPr>
              <w:pStyle w:val="a3"/>
              <w:spacing w:line="240" w:lineRule="auto"/>
              <w:jc w:val="left"/>
              <w:textAlignment w:val="auto"/>
              <w:rPr>
                <w:rFonts w:cstheme="minorBidi"/>
                <w:color w:val="auto"/>
                <w:sz w:val="16"/>
                <w:szCs w:val="16"/>
                <w:lang w:val="en-US"/>
              </w:rPr>
            </w:pPr>
            <w:r w:rsidRPr="00F54E79">
              <w:rPr>
                <w:rFonts w:cstheme="minorBidi"/>
                <w:color w:val="auto"/>
                <w:sz w:val="16"/>
                <w:szCs w:val="16"/>
                <w:lang w:val="en-US"/>
              </w:rPr>
              <w:t>25-26</w:t>
            </w: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Quality Cost Control</w:t>
            </w:r>
          </w:p>
        </w:tc>
      </w:tr>
      <w:tr w:rsidR="004C4DD1" w:rsidRPr="00F54E79" w:rsidTr="00EE2DEA">
        <w:tblPrEx>
          <w:tblCellMar>
            <w:top w:w="0" w:type="dxa"/>
            <w:left w:w="0" w:type="dxa"/>
            <w:bottom w:w="0" w:type="dxa"/>
            <w:right w:w="0" w:type="dxa"/>
          </w:tblCellMar>
        </w:tblPrEx>
        <w:trPr>
          <w:trHeight w:hRule="exact" w:val="369"/>
        </w:trPr>
        <w:tc>
          <w:tcPr>
            <w:tcW w:w="1440" w:type="dxa"/>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EQ-016</w:t>
            </w:r>
          </w:p>
        </w:tc>
        <w:tc>
          <w:tcPr>
            <w:tcW w:w="4102" w:type="dxa"/>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新产品项目策划</w:t>
            </w:r>
            <w:r w:rsidRPr="00F54E79">
              <w:rPr>
                <w:sz w:val="16"/>
                <w:szCs w:val="16"/>
              </w:rPr>
              <w:t xml:space="preserve"> (APQP) &amp; </w:t>
            </w:r>
            <w:r w:rsidRPr="00F54E79">
              <w:rPr>
                <w:rFonts w:hint="eastAsia"/>
                <w:sz w:val="16"/>
                <w:szCs w:val="16"/>
              </w:rPr>
              <w:t>生产批准过程</w:t>
            </w:r>
            <w:r w:rsidRPr="00F54E79">
              <w:rPr>
                <w:sz w:val="16"/>
                <w:szCs w:val="16"/>
              </w:rPr>
              <w:t xml:space="preserve"> (PPAP) </w:t>
            </w:r>
          </w:p>
        </w:tc>
        <w:tc>
          <w:tcPr>
            <w:tcW w:w="569" w:type="dxa"/>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Advanced Product Quality Plan &amp; Production Parts Approval Process</w:t>
            </w:r>
          </w:p>
        </w:tc>
      </w:tr>
      <w:tr w:rsidR="004C4DD1" w:rsidRPr="00F54E79" w:rsidTr="00EE2DEA">
        <w:tblPrEx>
          <w:tblCellMar>
            <w:top w:w="0" w:type="dxa"/>
            <w:left w:w="0" w:type="dxa"/>
            <w:bottom w:w="0" w:type="dxa"/>
            <w:right w:w="0" w:type="dxa"/>
          </w:tblCellMar>
        </w:tblPrEx>
        <w:trPr>
          <w:trHeight w:hRule="exact" w:val="369"/>
        </w:trPr>
        <w:tc>
          <w:tcPr>
            <w:tcW w:w="1440" w:type="dxa"/>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EQ-017</w:t>
            </w:r>
          </w:p>
        </w:tc>
        <w:tc>
          <w:tcPr>
            <w:tcW w:w="4102" w:type="dxa"/>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 xml:space="preserve">FMEA </w:t>
            </w:r>
            <w:r w:rsidRPr="00F54E79">
              <w:rPr>
                <w:rFonts w:hint="eastAsia"/>
                <w:sz w:val="16"/>
                <w:szCs w:val="16"/>
              </w:rPr>
              <w:t>失效模式及其后果分析</w:t>
            </w:r>
            <w:r w:rsidRPr="00F54E79">
              <w:rPr>
                <w:sz w:val="16"/>
                <w:szCs w:val="16"/>
                <w:lang w:val="en-US"/>
              </w:rPr>
              <w:t xml:space="preserve">     </w:t>
            </w:r>
          </w:p>
        </w:tc>
        <w:tc>
          <w:tcPr>
            <w:tcW w:w="569" w:type="dxa"/>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1</w:t>
            </w: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rsidP="00F54E79">
            <w:pPr>
              <w:pStyle w:val="a3"/>
              <w:spacing w:line="240" w:lineRule="auto"/>
              <w:jc w:val="left"/>
              <w:textAlignment w:val="auto"/>
              <w:rPr>
                <w:rFonts w:cstheme="minorBidi"/>
                <w:color w:val="auto"/>
                <w:sz w:val="16"/>
                <w:szCs w:val="16"/>
                <w:lang w:val="en-US"/>
              </w:rPr>
            </w:pPr>
            <w:r w:rsidRPr="00F54E79">
              <w:rPr>
                <w:rFonts w:cstheme="minorBidi"/>
                <w:color w:val="auto"/>
                <w:sz w:val="16"/>
                <w:szCs w:val="16"/>
                <w:lang w:val="en-US"/>
              </w:rPr>
              <w:t>19</w:t>
            </w: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FMEA: Failure Mode &amp; Effect Analysis</w:t>
            </w:r>
          </w:p>
        </w:tc>
      </w:tr>
      <w:tr w:rsidR="004C4DD1" w:rsidRPr="00F54E79" w:rsidTr="00EE2DEA">
        <w:tblPrEx>
          <w:tblCellMar>
            <w:top w:w="0" w:type="dxa"/>
            <w:left w:w="0" w:type="dxa"/>
            <w:bottom w:w="0" w:type="dxa"/>
            <w:right w:w="0" w:type="dxa"/>
          </w:tblCellMar>
        </w:tblPrEx>
        <w:trPr>
          <w:trHeight w:hRule="exact" w:val="369"/>
        </w:trPr>
        <w:tc>
          <w:tcPr>
            <w:tcW w:w="1440" w:type="dxa"/>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EQ-018</w:t>
            </w:r>
          </w:p>
        </w:tc>
        <w:tc>
          <w:tcPr>
            <w:tcW w:w="4102" w:type="dxa"/>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SPC</w:t>
            </w:r>
            <w:r w:rsidRPr="00F54E79">
              <w:rPr>
                <w:rFonts w:hint="eastAsia"/>
                <w:sz w:val="16"/>
                <w:szCs w:val="16"/>
              </w:rPr>
              <w:t>统计过程控制</w:t>
            </w:r>
            <w:r w:rsidRPr="00F54E79">
              <w:rPr>
                <w:sz w:val="16"/>
                <w:szCs w:val="16"/>
              </w:rPr>
              <w:t xml:space="preserve">  </w:t>
            </w:r>
          </w:p>
        </w:tc>
        <w:tc>
          <w:tcPr>
            <w:tcW w:w="569" w:type="dxa"/>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1</w:t>
            </w: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rsidP="00F54E79">
            <w:pPr>
              <w:pStyle w:val="a3"/>
              <w:spacing w:line="240" w:lineRule="auto"/>
              <w:jc w:val="left"/>
              <w:textAlignment w:val="auto"/>
              <w:rPr>
                <w:rFonts w:cstheme="minorBidi"/>
                <w:color w:val="auto"/>
                <w:sz w:val="16"/>
                <w:szCs w:val="16"/>
                <w:lang w:val="en-US"/>
              </w:rPr>
            </w:pPr>
            <w:r w:rsidRPr="00F54E79">
              <w:rPr>
                <w:rFonts w:cstheme="minorBidi"/>
                <w:color w:val="auto"/>
                <w:sz w:val="16"/>
                <w:szCs w:val="16"/>
                <w:lang w:val="en-US"/>
              </w:rPr>
              <w:t>16</w:t>
            </w: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SPC: Statistical Process Control</w:t>
            </w:r>
          </w:p>
        </w:tc>
      </w:tr>
      <w:tr w:rsidR="004C4DD1" w:rsidRPr="00F54E79" w:rsidTr="00EE2DEA">
        <w:tblPrEx>
          <w:tblCellMar>
            <w:top w:w="0" w:type="dxa"/>
            <w:left w:w="0" w:type="dxa"/>
            <w:bottom w:w="0" w:type="dxa"/>
            <w:right w:w="0" w:type="dxa"/>
          </w:tblCellMar>
        </w:tblPrEx>
        <w:trPr>
          <w:trHeight w:hRule="exact" w:val="369"/>
        </w:trPr>
        <w:tc>
          <w:tcPr>
            <w:tcW w:w="1440" w:type="dxa"/>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EQ-019</w:t>
            </w:r>
          </w:p>
        </w:tc>
        <w:tc>
          <w:tcPr>
            <w:tcW w:w="4102" w:type="dxa"/>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 xml:space="preserve">MSA </w:t>
            </w:r>
            <w:r w:rsidRPr="00F54E79">
              <w:rPr>
                <w:rFonts w:hint="eastAsia"/>
                <w:sz w:val="16"/>
                <w:szCs w:val="16"/>
              </w:rPr>
              <w:t>测量系统分析</w:t>
            </w:r>
            <w:r w:rsidRPr="00F54E79">
              <w:rPr>
                <w:sz w:val="16"/>
                <w:szCs w:val="16"/>
              </w:rPr>
              <w:t xml:space="preserve">   </w:t>
            </w:r>
          </w:p>
        </w:tc>
        <w:tc>
          <w:tcPr>
            <w:tcW w:w="569" w:type="dxa"/>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1</w:t>
            </w: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rsidP="00F54E79">
            <w:pPr>
              <w:pStyle w:val="a3"/>
              <w:spacing w:line="240" w:lineRule="auto"/>
              <w:jc w:val="left"/>
              <w:textAlignment w:val="auto"/>
              <w:rPr>
                <w:rFonts w:cstheme="minorBidi"/>
                <w:color w:val="auto"/>
                <w:sz w:val="16"/>
                <w:szCs w:val="16"/>
                <w:lang w:val="en-US"/>
              </w:rPr>
            </w:pPr>
            <w:r w:rsidRPr="00F54E79">
              <w:rPr>
                <w:rFonts w:cstheme="minorBidi"/>
                <w:color w:val="auto"/>
                <w:sz w:val="16"/>
                <w:szCs w:val="16"/>
                <w:lang w:val="en-US"/>
              </w:rPr>
              <w:t>16</w:t>
            </w: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MSA: Measurement System Analysis</w:t>
            </w:r>
          </w:p>
        </w:tc>
      </w:tr>
      <w:tr w:rsidR="004C4DD1" w:rsidRPr="00F54E79" w:rsidTr="00EE2DEA">
        <w:tblPrEx>
          <w:tblCellMar>
            <w:top w:w="0" w:type="dxa"/>
            <w:left w:w="0" w:type="dxa"/>
            <w:bottom w:w="0" w:type="dxa"/>
            <w:right w:w="0" w:type="dxa"/>
          </w:tblCellMar>
        </w:tblPrEx>
        <w:trPr>
          <w:trHeight w:hRule="exact" w:val="369"/>
        </w:trPr>
        <w:tc>
          <w:tcPr>
            <w:tcW w:w="1440" w:type="dxa"/>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EQ-020</w:t>
            </w:r>
          </w:p>
        </w:tc>
        <w:tc>
          <w:tcPr>
            <w:tcW w:w="4102" w:type="dxa"/>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可靠性工程</w:t>
            </w:r>
            <w:r w:rsidRPr="00F54E79">
              <w:rPr>
                <w:sz w:val="16"/>
                <w:szCs w:val="16"/>
              </w:rPr>
              <w:t xml:space="preserve">  </w:t>
            </w:r>
          </w:p>
        </w:tc>
        <w:tc>
          <w:tcPr>
            <w:tcW w:w="569" w:type="dxa"/>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rsidP="00F54E79">
            <w:pPr>
              <w:pStyle w:val="a3"/>
              <w:spacing w:line="240" w:lineRule="auto"/>
              <w:jc w:val="left"/>
              <w:textAlignment w:val="auto"/>
              <w:rPr>
                <w:rFonts w:cstheme="minorBidi"/>
                <w:color w:val="auto"/>
                <w:sz w:val="16"/>
                <w:szCs w:val="16"/>
                <w:lang w:val="en-US"/>
              </w:rPr>
            </w:pPr>
            <w:r w:rsidRPr="00F54E79">
              <w:rPr>
                <w:rFonts w:cstheme="minorBidi"/>
                <w:color w:val="auto"/>
                <w:sz w:val="16"/>
                <w:szCs w:val="16"/>
                <w:lang w:val="en-US"/>
              </w:rPr>
              <w:t>8-9</w:t>
            </w: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Reliability Engineering</w:t>
            </w:r>
          </w:p>
        </w:tc>
      </w:tr>
      <w:tr w:rsidR="004C4DD1" w:rsidRPr="00F54E79" w:rsidTr="00EE2DEA">
        <w:tblPrEx>
          <w:tblCellMar>
            <w:top w:w="0" w:type="dxa"/>
            <w:left w:w="0" w:type="dxa"/>
            <w:bottom w:w="0" w:type="dxa"/>
            <w:right w:w="0" w:type="dxa"/>
          </w:tblCellMar>
        </w:tblPrEx>
        <w:trPr>
          <w:trHeight w:hRule="exact" w:val="369"/>
        </w:trPr>
        <w:tc>
          <w:tcPr>
            <w:tcW w:w="1440" w:type="dxa"/>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EQ-021</w:t>
            </w:r>
          </w:p>
        </w:tc>
        <w:tc>
          <w:tcPr>
            <w:tcW w:w="4102" w:type="dxa"/>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汽车工业项目管理</w:t>
            </w:r>
            <w:r w:rsidRPr="00F54E79">
              <w:rPr>
                <w:sz w:val="16"/>
                <w:szCs w:val="16"/>
              </w:rPr>
              <w:t xml:space="preserve">  </w:t>
            </w:r>
          </w:p>
        </w:tc>
        <w:tc>
          <w:tcPr>
            <w:tcW w:w="569" w:type="dxa"/>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Project Management at the Automotive Industry</w:t>
            </w:r>
          </w:p>
        </w:tc>
      </w:tr>
      <w:tr w:rsidR="004C4DD1" w:rsidRPr="00F54E79" w:rsidTr="00EE2DEA">
        <w:tblPrEx>
          <w:tblCellMar>
            <w:top w:w="0" w:type="dxa"/>
            <w:left w:w="0" w:type="dxa"/>
            <w:bottom w:w="0" w:type="dxa"/>
            <w:right w:w="0" w:type="dxa"/>
          </w:tblCellMar>
        </w:tblPrEx>
        <w:trPr>
          <w:trHeight w:hRule="exact" w:val="369"/>
        </w:trPr>
        <w:tc>
          <w:tcPr>
            <w:tcW w:w="1440" w:type="dxa"/>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EQ-022</w:t>
            </w:r>
          </w:p>
        </w:tc>
        <w:tc>
          <w:tcPr>
            <w:tcW w:w="4102" w:type="dxa"/>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汽车工业产品审核</w:t>
            </w:r>
            <w:r w:rsidRPr="00F54E79">
              <w:rPr>
                <w:sz w:val="16"/>
                <w:szCs w:val="16"/>
              </w:rPr>
              <w:t xml:space="preserve">    </w:t>
            </w:r>
          </w:p>
        </w:tc>
        <w:tc>
          <w:tcPr>
            <w:tcW w:w="569" w:type="dxa"/>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Automotive Product Process Audit</w:t>
            </w:r>
          </w:p>
        </w:tc>
      </w:tr>
      <w:tr w:rsidR="004C4DD1" w:rsidRPr="00F54E79" w:rsidTr="00EE2DEA">
        <w:tblPrEx>
          <w:tblCellMar>
            <w:top w:w="0" w:type="dxa"/>
            <w:left w:w="0" w:type="dxa"/>
            <w:bottom w:w="0" w:type="dxa"/>
            <w:right w:w="0" w:type="dxa"/>
          </w:tblCellMar>
        </w:tblPrEx>
        <w:trPr>
          <w:trHeight w:hRule="exact" w:val="369"/>
        </w:trPr>
        <w:tc>
          <w:tcPr>
            <w:tcW w:w="1440" w:type="dxa"/>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EQ-023</w:t>
            </w:r>
          </w:p>
        </w:tc>
        <w:tc>
          <w:tcPr>
            <w:tcW w:w="4102" w:type="dxa"/>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统计抽样检验技术实务</w:t>
            </w:r>
          </w:p>
        </w:tc>
        <w:tc>
          <w:tcPr>
            <w:tcW w:w="569" w:type="dxa"/>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1</w:t>
            </w: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Statistical Sampling &amp; Testing method</w:t>
            </w:r>
          </w:p>
        </w:tc>
      </w:tr>
      <w:tr w:rsidR="004C4DD1" w:rsidRPr="00F54E79" w:rsidTr="00EE2DEA">
        <w:tblPrEx>
          <w:tblCellMar>
            <w:top w:w="0" w:type="dxa"/>
            <w:left w:w="0" w:type="dxa"/>
            <w:bottom w:w="0" w:type="dxa"/>
            <w:right w:w="0" w:type="dxa"/>
          </w:tblCellMar>
        </w:tblPrEx>
        <w:trPr>
          <w:trHeight w:hRule="exact" w:val="369"/>
        </w:trPr>
        <w:tc>
          <w:tcPr>
            <w:tcW w:w="1440" w:type="dxa"/>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EQ-024</w:t>
            </w:r>
          </w:p>
        </w:tc>
        <w:tc>
          <w:tcPr>
            <w:tcW w:w="4102" w:type="dxa"/>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 xml:space="preserve">TA </w:t>
            </w:r>
            <w:r w:rsidRPr="00F54E79">
              <w:rPr>
                <w:rFonts w:hint="eastAsia"/>
                <w:sz w:val="16"/>
                <w:szCs w:val="16"/>
              </w:rPr>
              <w:t>公差分析</w:t>
            </w:r>
            <w:r w:rsidRPr="00F54E79">
              <w:rPr>
                <w:sz w:val="16"/>
                <w:szCs w:val="16"/>
              </w:rPr>
              <w:t xml:space="preserve">  </w:t>
            </w:r>
          </w:p>
        </w:tc>
        <w:tc>
          <w:tcPr>
            <w:tcW w:w="569" w:type="dxa"/>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1</w:t>
            </w: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Tolerance Analysis</w:t>
            </w:r>
          </w:p>
        </w:tc>
      </w:tr>
      <w:tr w:rsidR="004C4DD1" w:rsidRPr="00F54E79" w:rsidTr="00EE2DEA">
        <w:tblPrEx>
          <w:tblCellMar>
            <w:top w:w="0" w:type="dxa"/>
            <w:left w:w="0" w:type="dxa"/>
            <w:bottom w:w="0" w:type="dxa"/>
            <w:right w:w="0" w:type="dxa"/>
          </w:tblCellMar>
        </w:tblPrEx>
        <w:trPr>
          <w:trHeight w:hRule="exact" w:val="369"/>
        </w:trPr>
        <w:tc>
          <w:tcPr>
            <w:tcW w:w="1440" w:type="dxa"/>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EQ-025</w:t>
            </w:r>
          </w:p>
        </w:tc>
        <w:tc>
          <w:tcPr>
            <w:tcW w:w="4102" w:type="dxa"/>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产品安全责任及</w:t>
            </w:r>
            <w:r w:rsidRPr="00F54E79">
              <w:rPr>
                <w:sz w:val="16"/>
                <w:szCs w:val="16"/>
              </w:rPr>
              <w:t>D</w:t>
            </w:r>
            <w:r w:rsidRPr="00F54E79">
              <w:rPr>
                <w:rFonts w:hint="eastAsia"/>
                <w:sz w:val="16"/>
                <w:szCs w:val="16"/>
              </w:rPr>
              <w:t>零件的控制</w:t>
            </w:r>
          </w:p>
        </w:tc>
        <w:tc>
          <w:tcPr>
            <w:tcW w:w="569" w:type="dxa"/>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Product Liability &amp; D-Component Controlling</w:t>
            </w:r>
          </w:p>
        </w:tc>
      </w:tr>
      <w:tr w:rsidR="004C4DD1" w:rsidRPr="00F54E79" w:rsidTr="00EE2DEA">
        <w:tblPrEx>
          <w:tblCellMar>
            <w:top w:w="0" w:type="dxa"/>
            <w:left w:w="0" w:type="dxa"/>
            <w:bottom w:w="0" w:type="dxa"/>
            <w:right w:w="0" w:type="dxa"/>
          </w:tblCellMar>
        </w:tblPrEx>
        <w:trPr>
          <w:trHeight w:hRule="exact" w:val="369"/>
        </w:trPr>
        <w:tc>
          <w:tcPr>
            <w:tcW w:w="1440" w:type="dxa"/>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EQ-026</w:t>
            </w:r>
          </w:p>
        </w:tc>
        <w:tc>
          <w:tcPr>
            <w:tcW w:w="4102" w:type="dxa"/>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企业量化指标管理</w:t>
            </w:r>
            <w:r w:rsidRPr="00F54E79">
              <w:rPr>
                <w:sz w:val="16"/>
                <w:szCs w:val="16"/>
              </w:rPr>
              <w:t xml:space="preserve">  </w:t>
            </w:r>
          </w:p>
        </w:tc>
        <w:tc>
          <w:tcPr>
            <w:tcW w:w="569" w:type="dxa"/>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Performance Evaluation</w:t>
            </w:r>
          </w:p>
        </w:tc>
      </w:tr>
      <w:tr w:rsidR="004C4DD1" w:rsidRPr="00F54E79" w:rsidTr="00EE2DEA">
        <w:tblPrEx>
          <w:tblCellMar>
            <w:top w:w="0" w:type="dxa"/>
            <w:left w:w="0" w:type="dxa"/>
            <w:bottom w:w="0" w:type="dxa"/>
            <w:right w:w="0" w:type="dxa"/>
          </w:tblCellMar>
        </w:tblPrEx>
        <w:trPr>
          <w:trHeight w:hRule="exact" w:val="369"/>
        </w:trPr>
        <w:tc>
          <w:tcPr>
            <w:tcW w:w="1440" w:type="dxa"/>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EQ-027</w:t>
            </w:r>
          </w:p>
        </w:tc>
        <w:tc>
          <w:tcPr>
            <w:tcW w:w="4102" w:type="dxa"/>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企业流程重塑</w:t>
            </w:r>
            <w:r w:rsidRPr="00F54E79">
              <w:rPr>
                <w:sz w:val="16"/>
                <w:szCs w:val="16"/>
              </w:rPr>
              <w:t xml:space="preserve">   </w:t>
            </w:r>
          </w:p>
        </w:tc>
        <w:tc>
          <w:tcPr>
            <w:tcW w:w="569" w:type="dxa"/>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Business process Re-engineering</w:t>
            </w:r>
          </w:p>
        </w:tc>
      </w:tr>
      <w:tr w:rsidR="004C4DD1" w:rsidRPr="00F54E79" w:rsidTr="00EE2DEA">
        <w:tblPrEx>
          <w:tblCellMar>
            <w:top w:w="0" w:type="dxa"/>
            <w:left w:w="0" w:type="dxa"/>
            <w:bottom w:w="0" w:type="dxa"/>
            <w:right w:w="0" w:type="dxa"/>
          </w:tblCellMar>
        </w:tblPrEx>
        <w:trPr>
          <w:trHeight w:hRule="exact" w:val="369"/>
        </w:trPr>
        <w:tc>
          <w:tcPr>
            <w:tcW w:w="1440" w:type="dxa"/>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EQ-028</w:t>
            </w:r>
          </w:p>
        </w:tc>
        <w:tc>
          <w:tcPr>
            <w:tcW w:w="4102" w:type="dxa"/>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企业绩效和持续改善的管理</w:t>
            </w:r>
            <w:r w:rsidRPr="00F54E79">
              <w:rPr>
                <w:sz w:val="16"/>
                <w:szCs w:val="16"/>
              </w:rPr>
              <w:t>-</w:t>
            </w:r>
            <w:r w:rsidRPr="00F54E79">
              <w:rPr>
                <w:rFonts w:hint="eastAsia"/>
                <w:sz w:val="16"/>
                <w:szCs w:val="16"/>
              </w:rPr>
              <w:t>超越</w:t>
            </w:r>
            <w:r w:rsidRPr="00F54E79">
              <w:rPr>
                <w:sz w:val="16"/>
                <w:szCs w:val="16"/>
              </w:rPr>
              <w:t>ISO</w:t>
            </w:r>
            <w:r w:rsidRPr="00F54E79">
              <w:rPr>
                <w:rFonts w:hint="eastAsia"/>
                <w:sz w:val="16"/>
                <w:szCs w:val="16"/>
              </w:rPr>
              <w:t>的目标管理体系</w:t>
            </w:r>
            <w:r w:rsidRPr="00F54E79">
              <w:rPr>
                <w:sz w:val="16"/>
                <w:szCs w:val="16"/>
              </w:rPr>
              <w:t xml:space="preserve">   </w:t>
            </w:r>
          </w:p>
        </w:tc>
        <w:tc>
          <w:tcPr>
            <w:tcW w:w="569" w:type="dxa"/>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Performance Management and Continuous Improvement Beyond the ISO 9001 Quality Management System</w:t>
            </w:r>
          </w:p>
        </w:tc>
      </w:tr>
      <w:tr w:rsidR="004C4DD1" w:rsidRPr="00F54E79" w:rsidTr="00EE2DEA">
        <w:tblPrEx>
          <w:tblCellMar>
            <w:top w:w="0" w:type="dxa"/>
            <w:left w:w="0" w:type="dxa"/>
            <w:bottom w:w="0" w:type="dxa"/>
            <w:right w:w="0" w:type="dxa"/>
          </w:tblCellMar>
        </w:tblPrEx>
        <w:trPr>
          <w:trHeight w:hRule="exact" w:val="369"/>
        </w:trPr>
        <w:tc>
          <w:tcPr>
            <w:tcW w:w="1440" w:type="dxa"/>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EQ-029</w:t>
            </w:r>
          </w:p>
        </w:tc>
        <w:tc>
          <w:tcPr>
            <w:tcW w:w="4102" w:type="dxa"/>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 xml:space="preserve">ISO 9004:2009 </w:t>
            </w:r>
            <w:r w:rsidRPr="00F54E79">
              <w:rPr>
                <w:rFonts w:hint="eastAsia"/>
                <w:sz w:val="16"/>
                <w:szCs w:val="16"/>
              </w:rPr>
              <w:t>可持续性管理</w:t>
            </w:r>
            <w:r w:rsidRPr="00F54E79">
              <w:rPr>
                <w:sz w:val="16"/>
                <w:szCs w:val="16"/>
              </w:rPr>
              <w:t xml:space="preserve">   </w:t>
            </w:r>
          </w:p>
        </w:tc>
        <w:tc>
          <w:tcPr>
            <w:tcW w:w="569" w:type="dxa"/>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ISO 9004 : 2009 Managing for Sustainability</w:t>
            </w:r>
          </w:p>
        </w:tc>
      </w:tr>
      <w:tr w:rsidR="004C4DD1" w:rsidRPr="00F54E79" w:rsidTr="00EE2DEA">
        <w:tblPrEx>
          <w:tblCellMar>
            <w:top w:w="0" w:type="dxa"/>
            <w:left w:w="0" w:type="dxa"/>
            <w:bottom w:w="0" w:type="dxa"/>
            <w:right w:w="0" w:type="dxa"/>
          </w:tblCellMar>
        </w:tblPrEx>
        <w:trPr>
          <w:trHeight w:hRule="exact" w:val="369"/>
        </w:trPr>
        <w:tc>
          <w:tcPr>
            <w:tcW w:w="1440" w:type="dxa"/>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EQ-030</w:t>
            </w:r>
          </w:p>
        </w:tc>
        <w:tc>
          <w:tcPr>
            <w:tcW w:w="4102" w:type="dxa"/>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 xml:space="preserve">QFD </w:t>
            </w:r>
            <w:r w:rsidRPr="00F54E79">
              <w:rPr>
                <w:rFonts w:hint="eastAsia"/>
                <w:sz w:val="16"/>
                <w:szCs w:val="16"/>
              </w:rPr>
              <w:t>质量功能展开</w:t>
            </w:r>
            <w:r w:rsidRPr="00F54E79">
              <w:rPr>
                <w:sz w:val="16"/>
                <w:szCs w:val="16"/>
              </w:rPr>
              <w:t xml:space="preserve"> </w:t>
            </w:r>
          </w:p>
        </w:tc>
        <w:tc>
          <w:tcPr>
            <w:tcW w:w="569" w:type="dxa"/>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rsidP="00F54E79">
            <w:pPr>
              <w:pStyle w:val="a3"/>
              <w:spacing w:line="240" w:lineRule="auto"/>
              <w:jc w:val="left"/>
              <w:textAlignment w:val="auto"/>
              <w:rPr>
                <w:rFonts w:cstheme="minorBidi"/>
                <w:color w:val="auto"/>
                <w:sz w:val="16"/>
                <w:szCs w:val="16"/>
                <w:lang w:val="en-US"/>
              </w:rPr>
            </w:pPr>
            <w:r w:rsidRPr="00F54E79">
              <w:rPr>
                <w:rFonts w:cstheme="minorBidi"/>
                <w:color w:val="auto"/>
                <w:sz w:val="16"/>
                <w:szCs w:val="16"/>
                <w:lang w:val="en-US"/>
              </w:rPr>
              <w:t>24-25</w:t>
            </w: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Quality Function Deployment</w:t>
            </w:r>
          </w:p>
        </w:tc>
      </w:tr>
      <w:tr w:rsidR="004C4DD1" w:rsidRPr="00F54E79" w:rsidTr="00EE2DEA">
        <w:tblPrEx>
          <w:tblCellMar>
            <w:top w:w="0" w:type="dxa"/>
            <w:left w:w="0" w:type="dxa"/>
            <w:bottom w:w="0" w:type="dxa"/>
            <w:right w:w="0" w:type="dxa"/>
          </w:tblCellMar>
        </w:tblPrEx>
        <w:trPr>
          <w:trHeight w:hRule="exact" w:val="369"/>
        </w:trPr>
        <w:tc>
          <w:tcPr>
            <w:tcW w:w="1440" w:type="dxa"/>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EQ-031</w:t>
            </w:r>
          </w:p>
        </w:tc>
        <w:tc>
          <w:tcPr>
            <w:tcW w:w="4102" w:type="dxa"/>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过程审核</w:t>
            </w:r>
          </w:p>
        </w:tc>
        <w:tc>
          <w:tcPr>
            <w:tcW w:w="569" w:type="dxa"/>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3</w:t>
            </w: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rsidP="00F54E79">
            <w:pPr>
              <w:pStyle w:val="a3"/>
              <w:spacing w:line="240" w:lineRule="auto"/>
              <w:jc w:val="left"/>
              <w:textAlignment w:val="auto"/>
              <w:rPr>
                <w:rFonts w:cstheme="minorBidi"/>
                <w:color w:val="auto"/>
                <w:sz w:val="16"/>
                <w:szCs w:val="16"/>
                <w:lang w:val="en-US"/>
              </w:rPr>
            </w:pPr>
            <w:r w:rsidRPr="00F54E79">
              <w:rPr>
                <w:rFonts w:cstheme="minorBidi"/>
                <w:color w:val="auto"/>
                <w:sz w:val="16"/>
                <w:szCs w:val="16"/>
                <w:lang w:val="en-US"/>
              </w:rPr>
              <w:t>6-8</w:t>
            </w: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Process Audit</w:t>
            </w:r>
          </w:p>
        </w:tc>
      </w:tr>
      <w:tr w:rsidR="004C4DD1" w:rsidRPr="00F54E79" w:rsidTr="00EE2DEA">
        <w:tblPrEx>
          <w:tblCellMar>
            <w:top w:w="0" w:type="dxa"/>
            <w:left w:w="0" w:type="dxa"/>
            <w:bottom w:w="0" w:type="dxa"/>
            <w:right w:w="0" w:type="dxa"/>
          </w:tblCellMar>
        </w:tblPrEx>
        <w:trPr>
          <w:trHeight w:hRule="exact" w:val="369"/>
        </w:trPr>
        <w:tc>
          <w:tcPr>
            <w:tcW w:w="1440" w:type="dxa"/>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EQ-032</w:t>
            </w:r>
          </w:p>
        </w:tc>
        <w:tc>
          <w:tcPr>
            <w:tcW w:w="4102" w:type="dxa"/>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一线现场质量问题分析与解决技巧</w:t>
            </w:r>
            <w:r w:rsidRPr="00F54E79">
              <w:rPr>
                <w:sz w:val="16"/>
                <w:szCs w:val="16"/>
              </w:rPr>
              <w:t xml:space="preserve">   </w:t>
            </w:r>
          </w:p>
        </w:tc>
        <w:tc>
          <w:tcPr>
            <w:tcW w:w="569" w:type="dxa"/>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rsidP="00F54E79">
            <w:pPr>
              <w:pStyle w:val="a3"/>
              <w:spacing w:line="240" w:lineRule="auto"/>
              <w:jc w:val="left"/>
              <w:textAlignment w:val="auto"/>
              <w:rPr>
                <w:rFonts w:cstheme="minorBidi"/>
                <w:color w:val="auto"/>
                <w:sz w:val="16"/>
                <w:szCs w:val="16"/>
                <w:lang w:val="en-US"/>
              </w:rPr>
            </w:pPr>
            <w:r w:rsidRPr="00F54E79">
              <w:rPr>
                <w:rFonts w:cstheme="minorBidi"/>
                <w:color w:val="auto"/>
                <w:sz w:val="16"/>
                <w:szCs w:val="16"/>
                <w:lang w:val="en-US"/>
              </w:rPr>
              <w:t>9-10</w:t>
            </w:r>
          </w:p>
        </w:tc>
        <w:tc>
          <w:tcPr>
            <w:tcW w:w="5776" w:type="dxa"/>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On-site Quality Problem Solving Skills</w:t>
            </w:r>
          </w:p>
        </w:tc>
      </w:tr>
      <w:tr w:rsidR="004C4DD1" w:rsidRPr="00F54E79" w:rsidTr="00EE2DEA">
        <w:tblPrEx>
          <w:tblCellMar>
            <w:top w:w="0" w:type="dxa"/>
            <w:left w:w="0" w:type="dxa"/>
            <w:bottom w:w="0" w:type="dxa"/>
            <w:right w:w="0" w:type="dxa"/>
          </w:tblCellMar>
        </w:tblPrEx>
        <w:trPr>
          <w:trHeight w:hRule="exact" w:val="369"/>
        </w:trPr>
        <w:tc>
          <w:tcPr>
            <w:tcW w:w="1440" w:type="dxa"/>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EQ-033</w:t>
            </w:r>
          </w:p>
        </w:tc>
        <w:tc>
          <w:tcPr>
            <w:tcW w:w="4102" w:type="dxa"/>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系统思维的七大工具</w:t>
            </w:r>
            <w:r w:rsidRPr="00F54E79">
              <w:rPr>
                <w:sz w:val="16"/>
                <w:szCs w:val="16"/>
              </w:rPr>
              <w:t xml:space="preserve">   </w:t>
            </w:r>
          </w:p>
        </w:tc>
        <w:tc>
          <w:tcPr>
            <w:tcW w:w="569" w:type="dxa"/>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New 7 System Tools Thinking</w:t>
            </w:r>
          </w:p>
        </w:tc>
      </w:tr>
      <w:tr w:rsidR="004C4DD1" w:rsidRPr="00F54E79" w:rsidTr="00EE2DEA">
        <w:tblPrEx>
          <w:tblCellMar>
            <w:top w:w="0" w:type="dxa"/>
            <w:left w:w="0" w:type="dxa"/>
            <w:bottom w:w="0" w:type="dxa"/>
            <w:right w:w="0" w:type="dxa"/>
          </w:tblCellMar>
        </w:tblPrEx>
        <w:trPr>
          <w:trHeight w:hRule="exact" w:val="369"/>
        </w:trPr>
        <w:tc>
          <w:tcPr>
            <w:tcW w:w="1440" w:type="dxa"/>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EQ-034</w:t>
            </w:r>
          </w:p>
        </w:tc>
        <w:tc>
          <w:tcPr>
            <w:tcW w:w="4102" w:type="dxa"/>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质量管理体系</w:t>
            </w:r>
            <w:r w:rsidRPr="00F54E79">
              <w:rPr>
                <w:sz w:val="16"/>
                <w:szCs w:val="16"/>
              </w:rPr>
              <w:t xml:space="preserve">  </w:t>
            </w:r>
          </w:p>
        </w:tc>
        <w:tc>
          <w:tcPr>
            <w:tcW w:w="569" w:type="dxa"/>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3</w:t>
            </w: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rsidP="00F54E79">
            <w:pPr>
              <w:pStyle w:val="a3"/>
              <w:spacing w:line="240" w:lineRule="auto"/>
              <w:jc w:val="left"/>
              <w:textAlignment w:val="auto"/>
              <w:rPr>
                <w:rFonts w:cstheme="minorBidi"/>
                <w:color w:val="auto"/>
                <w:sz w:val="16"/>
                <w:szCs w:val="16"/>
                <w:lang w:val="en-US"/>
              </w:rPr>
            </w:pPr>
            <w:r w:rsidRPr="00F54E79">
              <w:rPr>
                <w:rFonts w:cstheme="minorBidi"/>
                <w:color w:val="auto"/>
                <w:sz w:val="16"/>
                <w:szCs w:val="16"/>
                <w:lang w:val="en-US"/>
              </w:rPr>
              <w:t>7-9</w:t>
            </w: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Quality Management System</w:t>
            </w:r>
          </w:p>
        </w:tc>
      </w:tr>
      <w:tr w:rsidR="004C4DD1" w:rsidRPr="00F54E79" w:rsidTr="00EE2DEA">
        <w:tblPrEx>
          <w:tblCellMar>
            <w:top w:w="0" w:type="dxa"/>
            <w:left w:w="0" w:type="dxa"/>
            <w:bottom w:w="0" w:type="dxa"/>
            <w:right w:w="0" w:type="dxa"/>
          </w:tblCellMar>
        </w:tblPrEx>
        <w:trPr>
          <w:trHeight w:hRule="exact" w:val="369"/>
        </w:trPr>
        <w:tc>
          <w:tcPr>
            <w:tcW w:w="1440" w:type="dxa"/>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EQ-035</w:t>
            </w:r>
          </w:p>
        </w:tc>
        <w:tc>
          <w:tcPr>
            <w:tcW w:w="4102" w:type="dxa"/>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先期质量策划</w:t>
            </w:r>
            <w:r w:rsidRPr="00F54E79">
              <w:rPr>
                <w:sz w:val="16"/>
                <w:szCs w:val="16"/>
              </w:rPr>
              <w:t xml:space="preserve">   </w:t>
            </w:r>
          </w:p>
        </w:tc>
        <w:tc>
          <w:tcPr>
            <w:tcW w:w="569" w:type="dxa"/>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rsidP="00F54E79">
            <w:pPr>
              <w:pStyle w:val="a3"/>
              <w:spacing w:line="240" w:lineRule="auto"/>
              <w:jc w:val="left"/>
              <w:textAlignment w:val="auto"/>
              <w:rPr>
                <w:rFonts w:cstheme="minorBidi"/>
                <w:color w:val="auto"/>
                <w:sz w:val="16"/>
                <w:szCs w:val="16"/>
                <w:lang w:val="en-US"/>
              </w:rPr>
            </w:pPr>
            <w:r w:rsidRPr="00F54E79">
              <w:rPr>
                <w:rFonts w:cstheme="minorBidi"/>
                <w:color w:val="auto"/>
                <w:sz w:val="16"/>
                <w:szCs w:val="16"/>
                <w:lang w:val="en-US"/>
              </w:rPr>
              <w:t>6-7</w:t>
            </w: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Advanced Quality Planning</w:t>
            </w:r>
          </w:p>
        </w:tc>
      </w:tr>
      <w:tr w:rsidR="004C4DD1" w:rsidRPr="00F54E79" w:rsidTr="00475D20">
        <w:tblPrEx>
          <w:tblCellMar>
            <w:top w:w="0" w:type="dxa"/>
            <w:left w:w="0" w:type="dxa"/>
            <w:bottom w:w="0" w:type="dxa"/>
            <w:right w:w="0" w:type="dxa"/>
          </w:tblCellMar>
        </w:tblPrEx>
        <w:trPr>
          <w:trHeight w:hRule="exact" w:val="369"/>
        </w:trPr>
        <w:tc>
          <w:tcPr>
            <w:tcW w:w="1440"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EQ-036</w:t>
            </w:r>
          </w:p>
        </w:tc>
        <w:tc>
          <w:tcPr>
            <w:tcW w:w="4102"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质量改善策划</w:t>
            </w:r>
            <w:r w:rsidRPr="00F54E79">
              <w:rPr>
                <w:sz w:val="16"/>
                <w:szCs w:val="16"/>
              </w:rPr>
              <w:t xml:space="preserve">  </w:t>
            </w:r>
          </w:p>
        </w:tc>
        <w:tc>
          <w:tcPr>
            <w:tcW w:w="569"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rsidP="00F54E79">
            <w:pPr>
              <w:pStyle w:val="a3"/>
              <w:spacing w:line="240" w:lineRule="auto"/>
              <w:jc w:val="left"/>
              <w:textAlignment w:val="auto"/>
              <w:rPr>
                <w:rFonts w:cstheme="minorBidi"/>
                <w:color w:val="auto"/>
                <w:sz w:val="16"/>
                <w:szCs w:val="16"/>
                <w:lang w:val="en-US"/>
              </w:rPr>
            </w:pPr>
            <w:r w:rsidRPr="00F54E79">
              <w:rPr>
                <w:rFonts w:cstheme="minorBidi"/>
                <w:color w:val="auto"/>
                <w:sz w:val="16"/>
                <w:szCs w:val="16"/>
                <w:lang w:val="en-US"/>
              </w:rPr>
              <w:t>27-28</w:t>
            </w:r>
          </w:p>
        </w:tc>
        <w:tc>
          <w:tcPr>
            <w:tcW w:w="569"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Quality Improvement Planning</w:t>
            </w:r>
          </w:p>
        </w:tc>
      </w:tr>
      <w:tr w:rsidR="004C4DD1" w:rsidRPr="00F54E79" w:rsidTr="00EE2DEA">
        <w:tblPrEx>
          <w:tblCellMar>
            <w:top w:w="0" w:type="dxa"/>
            <w:left w:w="0" w:type="dxa"/>
            <w:bottom w:w="0" w:type="dxa"/>
            <w:right w:w="0" w:type="dxa"/>
          </w:tblCellMar>
        </w:tblPrEx>
        <w:trPr>
          <w:trHeight w:hRule="exact" w:val="369"/>
        </w:trPr>
        <w:tc>
          <w:tcPr>
            <w:tcW w:w="1440" w:type="dxa"/>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EQ-037</w:t>
            </w:r>
          </w:p>
        </w:tc>
        <w:tc>
          <w:tcPr>
            <w:tcW w:w="4102" w:type="dxa"/>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流程管理</w:t>
            </w:r>
            <w:r w:rsidRPr="00F54E79">
              <w:rPr>
                <w:sz w:val="16"/>
                <w:szCs w:val="16"/>
              </w:rPr>
              <w:t xml:space="preserve"> </w:t>
            </w:r>
          </w:p>
        </w:tc>
        <w:tc>
          <w:tcPr>
            <w:tcW w:w="569" w:type="dxa"/>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rsidP="00F54E79">
            <w:pPr>
              <w:pStyle w:val="a3"/>
              <w:spacing w:line="240" w:lineRule="auto"/>
              <w:jc w:val="left"/>
              <w:textAlignment w:val="auto"/>
              <w:rPr>
                <w:rFonts w:cstheme="minorBidi"/>
                <w:color w:val="auto"/>
                <w:sz w:val="16"/>
                <w:szCs w:val="16"/>
                <w:lang w:val="en-US"/>
              </w:rPr>
            </w:pPr>
            <w:r w:rsidRPr="00F54E79">
              <w:rPr>
                <w:rFonts w:cstheme="minorBidi"/>
                <w:color w:val="auto"/>
                <w:sz w:val="16"/>
                <w:szCs w:val="16"/>
                <w:lang w:val="en-US"/>
              </w:rPr>
              <w:t>24-25</w:t>
            </w: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Process Management</w:t>
            </w:r>
          </w:p>
        </w:tc>
      </w:tr>
      <w:tr w:rsidR="004C4DD1" w:rsidRPr="00F54E79" w:rsidTr="00EE2DEA">
        <w:tblPrEx>
          <w:tblCellMar>
            <w:top w:w="0" w:type="dxa"/>
            <w:left w:w="0" w:type="dxa"/>
            <w:bottom w:w="0" w:type="dxa"/>
            <w:right w:w="0" w:type="dxa"/>
          </w:tblCellMar>
        </w:tblPrEx>
        <w:trPr>
          <w:trHeight w:hRule="exact" w:val="369"/>
        </w:trPr>
        <w:tc>
          <w:tcPr>
            <w:tcW w:w="1440" w:type="dxa"/>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EQ-038</w:t>
            </w:r>
          </w:p>
        </w:tc>
        <w:tc>
          <w:tcPr>
            <w:tcW w:w="4102" w:type="dxa"/>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 xml:space="preserve">DOE </w:t>
            </w:r>
            <w:r w:rsidRPr="00F54E79">
              <w:rPr>
                <w:rFonts w:hint="eastAsia"/>
                <w:sz w:val="16"/>
                <w:szCs w:val="16"/>
              </w:rPr>
              <w:t>实验设计</w:t>
            </w:r>
          </w:p>
        </w:tc>
        <w:tc>
          <w:tcPr>
            <w:tcW w:w="569" w:type="dxa"/>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3</w:t>
            </w: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rsidP="00F54E79">
            <w:pPr>
              <w:pStyle w:val="a3"/>
              <w:spacing w:line="240" w:lineRule="auto"/>
              <w:jc w:val="left"/>
              <w:textAlignment w:val="auto"/>
              <w:rPr>
                <w:rFonts w:cstheme="minorBidi"/>
                <w:color w:val="auto"/>
                <w:sz w:val="16"/>
                <w:szCs w:val="16"/>
                <w:lang w:val="en-US"/>
              </w:rPr>
            </w:pPr>
            <w:r w:rsidRPr="00F54E79">
              <w:rPr>
                <w:rFonts w:cstheme="minorBidi"/>
                <w:color w:val="auto"/>
                <w:sz w:val="16"/>
                <w:szCs w:val="16"/>
                <w:lang w:val="en-US"/>
              </w:rPr>
              <w:t>27-29</w:t>
            </w: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Design of Experiments</w:t>
            </w:r>
          </w:p>
        </w:tc>
      </w:tr>
      <w:tr w:rsidR="004C4DD1" w:rsidRPr="00F54E79" w:rsidTr="00EE2DEA">
        <w:tblPrEx>
          <w:tblCellMar>
            <w:top w:w="0" w:type="dxa"/>
            <w:left w:w="0" w:type="dxa"/>
            <w:bottom w:w="0" w:type="dxa"/>
            <w:right w:w="0" w:type="dxa"/>
          </w:tblCellMar>
        </w:tblPrEx>
        <w:trPr>
          <w:trHeight w:hRule="exact" w:val="369"/>
        </w:trPr>
        <w:tc>
          <w:tcPr>
            <w:tcW w:w="1440"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EQ-039</w:t>
            </w:r>
          </w:p>
        </w:tc>
        <w:tc>
          <w:tcPr>
            <w:tcW w:w="4102"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 xml:space="preserve">RE </w:t>
            </w:r>
            <w:r w:rsidRPr="00F54E79">
              <w:rPr>
                <w:rFonts w:hint="eastAsia"/>
                <w:sz w:val="16"/>
                <w:szCs w:val="16"/>
              </w:rPr>
              <w:t>质量稳健工程</w:t>
            </w:r>
            <w:r w:rsidRPr="00F54E79">
              <w:rPr>
                <w:sz w:val="16"/>
                <w:szCs w:val="16"/>
              </w:rPr>
              <w:t xml:space="preserve">  </w:t>
            </w:r>
          </w:p>
        </w:tc>
        <w:tc>
          <w:tcPr>
            <w:tcW w:w="569"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1</w:t>
            </w:r>
          </w:p>
        </w:tc>
        <w:tc>
          <w:tcPr>
            <w:tcW w:w="569"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tcBorders>
              <w:bottom w:val="single" w:sz="6" w:space="0" w:color="FFFFFF" w:themeColor="background1"/>
            </w:tcBorders>
            <w:shd w:val="solid" w:color="FFFF0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RE Robust Engineering</w:t>
            </w:r>
          </w:p>
        </w:tc>
      </w:tr>
      <w:tr w:rsidR="004C4DD1" w:rsidRPr="00F54E79" w:rsidTr="00EE2DEA">
        <w:tblPrEx>
          <w:tblCellMar>
            <w:top w:w="0" w:type="dxa"/>
            <w:left w:w="0" w:type="dxa"/>
            <w:bottom w:w="0" w:type="dxa"/>
            <w:right w:w="0" w:type="dxa"/>
          </w:tblCellMar>
        </w:tblPrEx>
        <w:trPr>
          <w:trHeight w:hRule="exact" w:val="369"/>
        </w:trPr>
        <w:tc>
          <w:tcPr>
            <w:tcW w:w="1440" w:type="dxa"/>
            <w:shd w:val="solid" w:color="00B05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SC-001</w:t>
            </w:r>
          </w:p>
        </w:tc>
        <w:tc>
          <w:tcPr>
            <w:tcW w:w="4102" w:type="dxa"/>
            <w:shd w:val="solid" w:color="00B05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 xml:space="preserve">SO 14001 </w:t>
            </w:r>
            <w:r w:rsidRPr="00F54E79">
              <w:rPr>
                <w:rFonts w:hint="eastAsia"/>
                <w:sz w:val="16"/>
                <w:szCs w:val="16"/>
              </w:rPr>
              <w:t>环境管理内审员</w:t>
            </w:r>
            <w:r w:rsidRPr="00F54E79">
              <w:rPr>
                <w:sz w:val="16"/>
                <w:szCs w:val="16"/>
              </w:rPr>
              <w:t xml:space="preserve"> </w:t>
            </w:r>
          </w:p>
        </w:tc>
        <w:tc>
          <w:tcPr>
            <w:tcW w:w="569" w:type="dxa"/>
            <w:shd w:val="solid" w:color="00B05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3</w:t>
            </w: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00B05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ISO 14001 Internal Auditor</w:t>
            </w:r>
          </w:p>
        </w:tc>
      </w:tr>
      <w:tr w:rsidR="004C4DD1" w:rsidRPr="00F54E79" w:rsidTr="004C4DD1">
        <w:tblPrEx>
          <w:tblCellMar>
            <w:top w:w="0" w:type="dxa"/>
            <w:left w:w="0" w:type="dxa"/>
            <w:bottom w:w="0" w:type="dxa"/>
            <w:right w:w="0" w:type="dxa"/>
          </w:tblCellMar>
        </w:tblPrEx>
        <w:trPr>
          <w:trHeight w:hRule="exact" w:val="369"/>
        </w:trPr>
        <w:tc>
          <w:tcPr>
            <w:tcW w:w="1440" w:type="dxa"/>
            <w:tcBorders>
              <w:bottom w:val="single" w:sz="6" w:space="0" w:color="FFFFFF" w:themeColor="background1"/>
            </w:tcBorders>
            <w:shd w:val="solid" w:color="00B05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SC-002</w:t>
            </w:r>
          </w:p>
        </w:tc>
        <w:tc>
          <w:tcPr>
            <w:tcW w:w="4102" w:type="dxa"/>
            <w:tcBorders>
              <w:bottom w:val="single" w:sz="6" w:space="0" w:color="FFFFFF" w:themeColor="background1"/>
            </w:tcBorders>
            <w:shd w:val="solid" w:color="00B05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环境管理体系初始环境评审技术</w:t>
            </w:r>
            <w:r w:rsidRPr="00F54E79">
              <w:rPr>
                <w:sz w:val="16"/>
                <w:szCs w:val="16"/>
              </w:rPr>
              <w:t xml:space="preserve">      </w:t>
            </w:r>
          </w:p>
        </w:tc>
        <w:tc>
          <w:tcPr>
            <w:tcW w:w="569" w:type="dxa"/>
            <w:tcBorders>
              <w:bottom w:val="single" w:sz="6" w:space="0" w:color="FFFFFF" w:themeColor="background1"/>
            </w:tcBorders>
            <w:shd w:val="solid" w:color="00B05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tcBorders>
              <w:bottom w:val="single" w:sz="6" w:space="0" w:color="FFFFFF" w:themeColor="background1"/>
            </w:tcBorders>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tcBorders>
              <w:bottom w:val="single" w:sz="6" w:space="0" w:color="FFFFFF" w:themeColor="background1"/>
            </w:tcBorders>
            <w:shd w:val="solid" w:color="00B05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Initial Environmental Assessment Techniques</w:t>
            </w:r>
          </w:p>
        </w:tc>
      </w:tr>
      <w:tr w:rsidR="004C4DD1" w:rsidRPr="00F54E79" w:rsidTr="004C4DD1">
        <w:tblPrEx>
          <w:tblCellMar>
            <w:top w:w="0" w:type="dxa"/>
            <w:left w:w="0" w:type="dxa"/>
            <w:bottom w:w="0" w:type="dxa"/>
            <w:right w:w="0" w:type="dxa"/>
          </w:tblCellMar>
        </w:tblPrEx>
        <w:trPr>
          <w:trHeight w:hRule="exact" w:val="369"/>
        </w:trPr>
        <w:tc>
          <w:tcPr>
            <w:tcW w:w="1440" w:type="dxa"/>
            <w:shd w:val="solid" w:color="000000" w:themeColor="text1" w:fill="auto"/>
            <w:tcMar>
              <w:top w:w="28" w:type="dxa"/>
              <w:left w:w="28" w:type="dxa"/>
              <w:bottom w:w="28" w:type="dxa"/>
              <w:right w:w="28" w:type="dxa"/>
            </w:tcMar>
          </w:tcPr>
          <w:p w:rsidR="004C4DD1" w:rsidRPr="00F54E79" w:rsidRDefault="004C4DD1" w:rsidP="00326FA8">
            <w:pPr>
              <w:pStyle w:val="a4"/>
              <w:rPr>
                <w:sz w:val="16"/>
                <w:szCs w:val="16"/>
              </w:rPr>
            </w:pPr>
            <w:r w:rsidRPr="00F54E79">
              <w:rPr>
                <w:rFonts w:hint="eastAsia"/>
                <w:color w:val="FFFFFF"/>
                <w:sz w:val="16"/>
                <w:szCs w:val="16"/>
              </w:rPr>
              <w:lastRenderedPageBreak/>
              <w:t>课程编号</w:t>
            </w:r>
          </w:p>
        </w:tc>
        <w:tc>
          <w:tcPr>
            <w:tcW w:w="4102" w:type="dxa"/>
            <w:shd w:val="solid" w:color="000000" w:themeColor="text1" w:fill="auto"/>
            <w:tcMar>
              <w:top w:w="28" w:type="dxa"/>
              <w:left w:w="28" w:type="dxa"/>
              <w:bottom w:w="28" w:type="dxa"/>
              <w:right w:w="28" w:type="dxa"/>
            </w:tcMar>
          </w:tcPr>
          <w:p w:rsidR="004C4DD1" w:rsidRPr="00F54E79" w:rsidRDefault="004C4DD1" w:rsidP="00326FA8">
            <w:pPr>
              <w:pStyle w:val="a4"/>
              <w:rPr>
                <w:sz w:val="16"/>
                <w:szCs w:val="16"/>
              </w:rPr>
            </w:pPr>
            <w:r w:rsidRPr="00F54E79">
              <w:rPr>
                <w:rFonts w:hint="eastAsia"/>
                <w:color w:val="FFFFFF"/>
                <w:sz w:val="16"/>
                <w:szCs w:val="16"/>
              </w:rPr>
              <w:t>课程名称</w:t>
            </w:r>
          </w:p>
        </w:tc>
        <w:tc>
          <w:tcPr>
            <w:tcW w:w="569" w:type="dxa"/>
            <w:shd w:val="solid" w:color="000000" w:themeColor="text1" w:fill="auto"/>
            <w:tcMar>
              <w:top w:w="28" w:type="dxa"/>
              <w:left w:w="28" w:type="dxa"/>
              <w:bottom w:w="28" w:type="dxa"/>
              <w:right w:w="28" w:type="dxa"/>
            </w:tcMar>
          </w:tcPr>
          <w:p w:rsidR="004C4DD1" w:rsidRPr="00F54E79" w:rsidRDefault="004C4DD1" w:rsidP="00326FA8">
            <w:pPr>
              <w:pStyle w:val="a4"/>
              <w:rPr>
                <w:sz w:val="16"/>
                <w:szCs w:val="16"/>
              </w:rPr>
            </w:pPr>
            <w:r w:rsidRPr="00F54E79">
              <w:rPr>
                <w:rFonts w:hint="eastAsia"/>
                <w:color w:val="FFFFFF"/>
                <w:sz w:val="16"/>
                <w:szCs w:val="16"/>
              </w:rPr>
              <w:t>天数</w:t>
            </w:r>
          </w:p>
        </w:tc>
        <w:tc>
          <w:tcPr>
            <w:tcW w:w="569" w:type="dxa"/>
            <w:shd w:val="solid" w:color="000000" w:themeColor="text1" w:fill="auto"/>
            <w:tcMar>
              <w:top w:w="28" w:type="dxa"/>
              <w:left w:w="28" w:type="dxa"/>
              <w:bottom w:w="28" w:type="dxa"/>
              <w:right w:w="28" w:type="dxa"/>
            </w:tcMar>
          </w:tcPr>
          <w:p w:rsidR="004C4DD1" w:rsidRPr="00F54E79" w:rsidRDefault="004C4DD1" w:rsidP="00326FA8">
            <w:pPr>
              <w:pStyle w:val="a4"/>
              <w:rPr>
                <w:sz w:val="16"/>
                <w:szCs w:val="16"/>
              </w:rPr>
            </w:pPr>
            <w:r w:rsidRPr="00F54E79">
              <w:rPr>
                <w:color w:val="FFFFFF"/>
                <w:sz w:val="16"/>
                <w:szCs w:val="16"/>
              </w:rPr>
              <w:t>1</w:t>
            </w:r>
            <w:r w:rsidRPr="00F54E79">
              <w:rPr>
                <w:rFonts w:hint="eastAsia"/>
                <w:color w:val="FFFFFF"/>
                <w:sz w:val="16"/>
                <w:szCs w:val="16"/>
              </w:rPr>
              <w:t>月</w:t>
            </w:r>
          </w:p>
        </w:tc>
        <w:tc>
          <w:tcPr>
            <w:tcW w:w="569" w:type="dxa"/>
            <w:shd w:val="solid" w:color="000000" w:themeColor="text1" w:fill="auto"/>
            <w:tcMar>
              <w:top w:w="28" w:type="dxa"/>
              <w:left w:w="28" w:type="dxa"/>
              <w:bottom w:w="28" w:type="dxa"/>
              <w:right w:w="28" w:type="dxa"/>
            </w:tcMar>
          </w:tcPr>
          <w:p w:rsidR="004C4DD1" w:rsidRPr="00F54E79" w:rsidRDefault="004C4DD1" w:rsidP="00326FA8">
            <w:pPr>
              <w:pStyle w:val="a4"/>
              <w:rPr>
                <w:sz w:val="16"/>
                <w:szCs w:val="16"/>
              </w:rPr>
            </w:pPr>
            <w:r w:rsidRPr="00F54E79">
              <w:rPr>
                <w:color w:val="FFFFFF"/>
                <w:sz w:val="16"/>
                <w:szCs w:val="16"/>
              </w:rPr>
              <w:t>2</w:t>
            </w:r>
            <w:r w:rsidRPr="00F54E79">
              <w:rPr>
                <w:rFonts w:hint="eastAsia"/>
                <w:color w:val="FFFFFF"/>
                <w:sz w:val="16"/>
                <w:szCs w:val="16"/>
              </w:rPr>
              <w:t>月</w:t>
            </w:r>
          </w:p>
        </w:tc>
        <w:tc>
          <w:tcPr>
            <w:tcW w:w="569" w:type="dxa"/>
            <w:shd w:val="solid" w:color="000000" w:themeColor="text1" w:fill="auto"/>
            <w:tcMar>
              <w:top w:w="28" w:type="dxa"/>
              <w:left w:w="28" w:type="dxa"/>
              <w:bottom w:w="28" w:type="dxa"/>
              <w:right w:w="28" w:type="dxa"/>
            </w:tcMar>
          </w:tcPr>
          <w:p w:rsidR="004C4DD1" w:rsidRPr="00F54E79" w:rsidRDefault="004C4DD1" w:rsidP="00326FA8">
            <w:pPr>
              <w:pStyle w:val="a4"/>
              <w:rPr>
                <w:sz w:val="16"/>
                <w:szCs w:val="16"/>
              </w:rPr>
            </w:pPr>
            <w:r w:rsidRPr="00F54E79">
              <w:rPr>
                <w:color w:val="FFFFFF"/>
                <w:sz w:val="16"/>
                <w:szCs w:val="16"/>
              </w:rPr>
              <w:t>3</w:t>
            </w:r>
            <w:r w:rsidRPr="00F54E79">
              <w:rPr>
                <w:rFonts w:hint="eastAsia"/>
                <w:color w:val="FFFFFF"/>
                <w:sz w:val="16"/>
                <w:szCs w:val="16"/>
              </w:rPr>
              <w:t>月</w:t>
            </w:r>
          </w:p>
        </w:tc>
        <w:tc>
          <w:tcPr>
            <w:tcW w:w="569" w:type="dxa"/>
            <w:shd w:val="solid" w:color="000000" w:themeColor="text1" w:fill="auto"/>
            <w:tcMar>
              <w:top w:w="28" w:type="dxa"/>
              <w:left w:w="28" w:type="dxa"/>
              <w:bottom w:w="28" w:type="dxa"/>
              <w:right w:w="28" w:type="dxa"/>
            </w:tcMar>
          </w:tcPr>
          <w:p w:rsidR="004C4DD1" w:rsidRPr="00F54E79" w:rsidRDefault="004C4DD1" w:rsidP="00326FA8">
            <w:pPr>
              <w:pStyle w:val="a4"/>
              <w:rPr>
                <w:sz w:val="16"/>
                <w:szCs w:val="16"/>
              </w:rPr>
            </w:pPr>
            <w:r w:rsidRPr="00F54E79">
              <w:rPr>
                <w:color w:val="FFFFFF"/>
                <w:sz w:val="16"/>
                <w:szCs w:val="16"/>
              </w:rPr>
              <w:t>4</w:t>
            </w:r>
            <w:r w:rsidRPr="00F54E79">
              <w:rPr>
                <w:rFonts w:hint="eastAsia"/>
                <w:color w:val="FFFFFF"/>
                <w:sz w:val="16"/>
                <w:szCs w:val="16"/>
              </w:rPr>
              <w:t>月</w:t>
            </w:r>
          </w:p>
        </w:tc>
        <w:tc>
          <w:tcPr>
            <w:tcW w:w="569" w:type="dxa"/>
            <w:shd w:val="solid" w:color="000000" w:themeColor="text1" w:fill="auto"/>
            <w:tcMar>
              <w:top w:w="28" w:type="dxa"/>
              <w:left w:w="28" w:type="dxa"/>
              <w:bottom w:w="28" w:type="dxa"/>
              <w:right w:w="28" w:type="dxa"/>
            </w:tcMar>
          </w:tcPr>
          <w:p w:rsidR="004C4DD1" w:rsidRPr="00F54E79" w:rsidRDefault="004C4DD1" w:rsidP="00326FA8">
            <w:pPr>
              <w:pStyle w:val="a4"/>
              <w:rPr>
                <w:sz w:val="16"/>
                <w:szCs w:val="16"/>
              </w:rPr>
            </w:pPr>
            <w:r w:rsidRPr="00F54E79">
              <w:rPr>
                <w:color w:val="FFFFFF"/>
                <w:sz w:val="16"/>
                <w:szCs w:val="16"/>
              </w:rPr>
              <w:t>5</w:t>
            </w:r>
            <w:r w:rsidRPr="00F54E79">
              <w:rPr>
                <w:rFonts w:hint="eastAsia"/>
                <w:color w:val="FFFFFF"/>
                <w:sz w:val="16"/>
                <w:szCs w:val="16"/>
              </w:rPr>
              <w:t>月</w:t>
            </w:r>
          </w:p>
        </w:tc>
        <w:tc>
          <w:tcPr>
            <w:tcW w:w="569" w:type="dxa"/>
            <w:shd w:val="solid" w:color="000000" w:themeColor="text1" w:fill="auto"/>
            <w:tcMar>
              <w:top w:w="28" w:type="dxa"/>
              <w:left w:w="28" w:type="dxa"/>
              <w:bottom w:w="28" w:type="dxa"/>
              <w:right w:w="28" w:type="dxa"/>
            </w:tcMar>
          </w:tcPr>
          <w:p w:rsidR="004C4DD1" w:rsidRPr="00F54E79" w:rsidRDefault="004C4DD1" w:rsidP="00326FA8">
            <w:pPr>
              <w:pStyle w:val="a4"/>
              <w:rPr>
                <w:sz w:val="16"/>
                <w:szCs w:val="16"/>
              </w:rPr>
            </w:pPr>
            <w:r w:rsidRPr="00F54E79">
              <w:rPr>
                <w:color w:val="FFFFFF"/>
                <w:sz w:val="16"/>
                <w:szCs w:val="16"/>
              </w:rPr>
              <w:t>6</w:t>
            </w:r>
            <w:r w:rsidRPr="00F54E79">
              <w:rPr>
                <w:rFonts w:hint="eastAsia"/>
                <w:color w:val="FFFFFF"/>
                <w:sz w:val="16"/>
                <w:szCs w:val="16"/>
              </w:rPr>
              <w:t>月</w:t>
            </w:r>
          </w:p>
        </w:tc>
        <w:tc>
          <w:tcPr>
            <w:tcW w:w="569" w:type="dxa"/>
            <w:shd w:val="solid" w:color="000000" w:themeColor="text1" w:fill="auto"/>
            <w:tcMar>
              <w:top w:w="28" w:type="dxa"/>
              <w:left w:w="28" w:type="dxa"/>
              <w:bottom w:w="28" w:type="dxa"/>
              <w:right w:w="28" w:type="dxa"/>
            </w:tcMar>
          </w:tcPr>
          <w:p w:rsidR="004C4DD1" w:rsidRPr="00F54E79" w:rsidRDefault="004C4DD1" w:rsidP="00326FA8">
            <w:pPr>
              <w:pStyle w:val="a4"/>
              <w:rPr>
                <w:sz w:val="16"/>
                <w:szCs w:val="16"/>
              </w:rPr>
            </w:pPr>
            <w:r w:rsidRPr="00F54E79">
              <w:rPr>
                <w:color w:val="FFFFFF"/>
                <w:sz w:val="16"/>
                <w:szCs w:val="16"/>
              </w:rPr>
              <w:t>7</w:t>
            </w:r>
            <w:r w:rsidRPr="00F54E79">
              <w:rPr>
                <w:rFonts w:hint="eastAsia"/>
                <w:color w:val="FFFFFF"/>
                <w:sz w:val="16"/>
                <w:szCs w:val="16"/>
              </w:rPr>
              <w:t>月</w:t>
            </w:r>
          </w:p>
        </w:tc>
        <w:tc>
          <w:tcPr>
            <w:tcW w:w="569" w:type="dxa"/>
            <w:shd w:val="solid" w:color="000000" w:themeColor="text1" w:fill="auto"/>
            <w:tcMar>
              <w:top w:w="28" w:type="dxa"/>
              <w:left w:w="28" w:type="dxa"/>
              <w:bottom w:w="28" w:type="dxa"/>
              <w:right w:w="28" w:type="dxa"/>
            </w:tcMar>
          </w:tcPr>
          <w:p w:rsidR="004C4DD1" w:rsidRPr="00F54E79" w:rsidRDefault="004C4DD1" w:rsidP="00326FA8">
            <w:pPr>
              <w:pStyle w:val="a4"/>
              <w:rPr>
                <w:sz w:val="16"/>
                <w:szCs w:val="16"/>
              </w:rPr>
            </w:pPr>
            <w:r w:rsidRPr="00F54E79">
              <w:rPr>
                <w:color w:val="FFFFFF"/>
                <w:sz w:val="16"/>
                <w:szCs w:val="16"/>
              </w:rPr>
              <w:t>8</w:t>
            </w:r>
            <w:r w:rsidRPr="00F54E79">
              <w:rPr>
                <w:rFonts w:hint="eastAsia"/>
                <w:color w:val="FFFFFF"/>
                <w:sz w:val="16"/>
                <w:szCs w:val="16"/>
              </w:rPr>
              <w:t>月</w:t>
            </w:r>
          </w:p>
        </w:tc>
        <w:tc>
          <w:tcPr>
            <w:tcW w:w="569" w:type="dxa"/>
            <w:shd w:val="solid" w:color="000000" w:themeColor="text1" w:fill="auto"/>
            <w:tcMar>
              <w:top w:w="28" w:type="dxa"/>
              <w:left w:w="28" w:type="dxa"/>
              <w:bottom w:w="28" w:type="dxa"/>
              <w:right w:w="28" w:type="dxa"/>
            </w:tcMar>
          </w:tcPr>
          <w:p w:rsidR="004C4DD1" w:rsidRPr="00F54E79" w:rsidRDefault="004C4DD1" w:rsidP="00326FA8">
            <w:pPr>
              <w:pStyle w:val="a4"/>
              <w:rPr>
                <w:sz w:val="16"/>
                <w:szCs w:val="16"/>
              </w:rPr>
            </w:pPr>
            <w:r w:rsidRPr="00F54E79">
              <w:rPr>
                <w:color w:val="FFFFFF"/>
                <w:sz w:val="16"/>
                <w:szCs w:val="16"/>
              </w:rPr>
              <w:t>9</w:t>
            </w:r>
            <w:r w:rsidRPr="00F54E79">
              <w:rPr>
                <w:rFonts w:hint="eastAsia"/>
                <w:color w:val="FFFFFF"/>
                <w:sz w:val="16"/>
                <w:szCs w:val="16"/>
              </w:rPr>
              <w:t>月</w:t>
            </w:r>
          </w:p>
        </w:tc>
        <w:tc>
          <w:tcPr>
            <w:tcW w:w="569" w:type="dxa"/>
            <w:shd w:val="solid" w:color="000000" w:themeColor="text1" w:fill="auto"/>
            <w:tcMar>
              <w:top w:w="28" w:type="dxa"/>
              <w:left w:w="28" w:type="dxa"/>
              <w:bottom w:w="28" w:type="dxa"/>
              <w:right w:w="28" w:type="dxa"/>
            </w:tcMar>
          </w:tcPr>
          <w:p w:rsidR="004C4DD1" w:rsidRPr="00F54E79" w:rsidRDefault="004C4DD1" w:rsidP="00326FA8">
            <w:pPr>
              <w:pStyle w:val="a4"/>
              <w:rPr>
                <w:sz w:val="16"/>
                <w:szCs w:val="16"/>
              </w:rPr>
            </w:pPr>
            <w:r w:rsidRPr="00F54E79">
              <w:rPr>
                <w:color w:val="FFFFFF"/>
                <w:sz w:val="16"/>
                <w:szCs w:val="16"/>
              </w:rPr>
              <w:t>10</w:t>
            </w:r>
            <w:r w:rsidRPr="00F54E79">
              <w:rPr>
                <w:rFonts w:hint="eastAsia"/>
                <w:color w:val="FFFFFF"/>
                <w:sz w:val="16"/>
                <w:szCs w:val="16"/>
              </w:rPr>
              <w:t>月</w:t>
            </w:r>
          </w:p>
        </w:tc>
        <w:tc>
          <w:tcPr>
            <w:tcW w:w="569" w:type="dxa"/>
            <w:shd w:val="solid" w:color="000000" w:themeColor="text1" w:fill="auto"/>
            <w:tcMar>
              <w:top w:w="28" w:type="dxa"/>
              <w:left w:w="28" w:type="dxa"/>
              <w:bottom w:w="28" w:type="dxa"/>
              <w:right w:w="28" w:type="dxa"/>
            </w:tcMar>
          </w:tcPr>
          <w:p w:rsidR="004C4DD1" w:rsidRPr="00F54E79" w:rsidRDefault="004C4DD1" w:rsidP="00326FA8">
            <w:pPr>
              <w:pStyle w:val="a4"/>
              <w:rPr>
                <w:sz w:val="16"/>
                <w:szCs w:val="16"/>
              </w:rPr>
            </w:pPr>
            <w:r w:rsidRPr="00F54E79">
              <w:rPr>
                <w:color w:val="FFFFFF"/>
                <w:sz w:val="16"/>
                <w:szCs w:val="16"/>
              </w:rPr>
              <w:t>11</w:t>
            </w:r>
            <w:r w:rsidRPr="00F54E79">
              <w:rPr>
                <w:rFonts w:hint="eastAsia"/>
                <w:color w:val="FFFFFF"/>
                <w:sz w:val="16"/>
                <w:szCs w:val="16"/>
              </w:rPr>
              <w:t>月</w:t>
            </w:r>
          </w:p>
        </w:tc>
        <w:tc>
          <w:tcPr>
            <w:tcW w:w="569" w:type="dxa"/>
            <w:shd w:val="solid" w:color="000000" w:themeColor="text1" w:fill="auto"/>
            <w:tcMar>
              <w:top w:w="28" w:type="dxa"/>
              <w:left w:w="28" w:type="dxa"/>
              <w:bottom w:w="28" w:type="dxa"/>
              <w:right w:w="28" w:type="dxa"/>
            </w:tcMar>
          </w:tcPr>
          <w:p w:rsidR="004C4DD1" w:rsidRPr="00F54E79" w:rsidRDefault="004C4DD1" w:rsidP="00326FA8">
            <w:pPr>
              <w:pStyle w:val="a4"/>
              <w:rPr>
                <w:sz w:val="16"/>
                <w:szCs w:val="16"/>
              </w:rPr>
            </w:pPr>
            <w:r w:rsidRPr="00F54E79">
              <w:rPr>
                <w:color w:val="FFFFFF"/>
                <w:sz w:val="16"/>
                <w:szCs w:val="16"/>
              </w:rPr>
              <w:t>12</w:t>
            </w:r>
            <w:r w:rsidRPr="00F54E79">
              <w:rPr>
                <w:rFonts w:hint="eastAsia"/>
                <w:color w:val="FFFFFF"/>
                <w:sz w:val="16"/>
                <w:szCs w:val="16"/>
              </w:rPr>
              <w:t>月</w:t>
            </w:r>
          </w:p>
        </w:tc>
        <w:tc>
          <w:tcPr>
            <w:tcW w:w="5776" w:type="dxa"/>
            <w:shd w:val="solid" w:color="000000" w:themeColor="text1" w:fill="auto"/>
            <w:tcMar>
              <w:top w:w="28" w:type="dxa"/>
              <w:left w:w="28" w:type="dxa"/>
              <w:bottom w:w="28" w:type="dxa"/>
              <w:right w:w="28" w:type="dxa"/>
            </w:tcMar>
          </w:tcPr>
          <w:p w:rsidR="004C4DD1" w:rsidRPr="00F54E79" w:rsidRDefault="004C4DD1" w:rsidP="00326FA8">
            <w:pPr>
              <w:pStyle w:val="a4"/>
              <w:rPr>
                <w:sz w:val="16"/>
                <w:szCs w:val="16"/>
              </w:rPr>
            </w:pPr>
            <w:r w:rsidRPr="00F54E79">
              <w:rPr>
                <w:color w:val="FFFFFF"/>
                <w:sz w:val="16"/>
                <w:szCs w:val="16"/>
              </w:rPr>
              <w:t>Course Name</w:t>
            </w:r>
          </w:p>
        </w:tc>
      </w:tr>
      <w:tr w:rsidR="004C4DD1" w:rsidRPr="00F54E79" w:rsidTr="00EE2DEA">
        <w:tblPrEx>
          <w:tblCellMar>
            <w:top w:w="0" w:type="dxa"/>
            <w:left w:w="0" w:type="dxa"/>
            <w:bottom w:w="0" w:type="dxa"/>
            <w:right w:w="0" w:type="dxa"/>
          </w:tblCellMar>
        </w:tblPrEx>
        <w:trPr>
          <w:trHeight w:hRule="exact" w:val="369"/>
        </w:trPr>
        <w:tc>
          <w:tcPr>
            <w:tcW w:w="1440" w:type="dxa"/>
            <w:shd w:val="solid" w:color="00B05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SC-003</w:t>
            </w:r>
          </w:p>
        </w:tc>
        <w:tc>
          <w:tcPr>
            <w:tcW w:w="4102" w:type="dxa"/>
            <w:shd w:val="solid" w:color="00B05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OHSAS 18001:2007</w:t>
            </w:r>
            <w:r w:rsidRPr="00F54E79">
              <w:rPr>
                <w:rFonts w:hint="eastAsia"/>
                <w:sz w:val="16"/>
                <w:szCs w:val="16"/>
              </w:rPr>
              <w:t>职业健康与安全管理内审员</w:t>
            </w:r>
            <w:r w:rsidRPr="00F54E79">
              <w:rPr>
                <w:sz w:val="16"/>
                <w:szCs w:val="16"/>
              </w:rPr>
              <w:t xml:space="preserve">   </w:t>
            </w:r>
          </w:p>
        </w:tc>
        <w:tc>
          <w:tcPr>
            <w:tcW w:w="569" w:type="dxa"/>
            <w:shd w:val="solid" w:color="00B05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3</w:t>
            </w: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00B05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OHSAS 18001 Internal Auditor</w:t>
            </w:r>
          </w:p>
        </w:tc>
      </w:tr>
      <w:tr w:rsidR="004C4DD1" w:rsidRPr="00F54E79" w:rsidTr="00EE2DEA">
        <w:tblPrEx>
          <w:tblCellMar>
            <w:top w:w="0" w:type="dxa"/>
            <w:left w:w="0" w:type="dxa"/>
            <w:bottom w:w="0" w:type="dxa"/>
            <w:right w:w="0" w:type="dxa"/>
          </w:tblCellMar>
        </w:tblPrEx>
        <w:trPr>
          <w:trHeight w:hRule="exact" w:val="369"/>
        </w:trPr>
        <w:tc>
          <w:tcPr>
            <w:tcW w:w="1440" w:type="dxa"/>
            <w:shd w:val="solid" w:color="00B05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SC-004</w:t>
            </w:r>
          </w:p>
        </w:tc>
        <w:tc>
          <w:tcPr>
            <w:tcW w:w="4102" w:type="dxa"/>
            <w:shd w:val="solid" w:color="00B05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职业健康安全管理相关法律、法规培训</w:t>
            </w:r>
            <w:r w:rsidRPr="00F54E79">
              <w:rPr>
                <w:sz w:val="16"/>
                <w:szCs w:val="16"/>
              </w:rPr>
              <w:t xml:space="preserve">     </w:t>
            </w:r>
          </w:p>
        </w:tc>
        <w:tc>
          <w:tcPr>
            <w:tcW w:w="569" w:type="dxa"/>
            <w:shd w:val="solid" w:color="00B05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00B05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OHSAS 18000 Related Laws &amp; Regulations</w:t>
            </w:r>
          </w:p>
        </w:tc>
      </w:tr>
      <w:tr w:rsidR="004C4DD1" w:rsidRPr="00F54E79" w:rsidTr="00EE2DEA">
        <w:tblPrEx>
          <w:tblCellMar>
            <w:top w:w="0" w:type="dxa"/>
            <w:left w:w="0" w:type="dxa"/>
            <w:bottom w:w="0" w:type="dxa"/>
            <w:right w:w="0" w:type="dxa"/>
          </w:tblCellMar>
        </w:tblPrEx>
        <w:trPr>
          <w:trHeight w:hRule="exact" w:val="369"/>
        </w:trPr>
        <w:tc>
          <w:tcPr>
            <w:tcW w:w="1440" w:type="dxa"/>
            <w:shd w:val="solid" w:color="00B05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SC-005</w:t>
            </w:r>
          </w:p>
        </w:tc>
        <w:tc>
          <w:tcPr>
            <w:tcW w:w="4102" w:type="dxa"/>
            <w:shd w:val="solid" w:color="00B05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企业员工环境健康与安全意识</w:t>
            </w:r>
            <w:r w:rsidRPr="00F54E79">
              <w:rPr>
                <w:sz w:val="16"/>
                <w:szCs w:val="16"/>
              </w:rPr>
              <w:t xml:space="preserve">             </w:t>
            </w:r>
          </w:p>
        </w:tc>
        <w:tc>
          <w:tcPr>
            <w:tcW w:w="569" w:type="dxa"/>
            <w:shd w:val="solid" w:color="00B05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1</w:t>
            </w: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00B05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Environmental Health and Safety Awareness of Employee</w:t>
            </w:r>
          </w:p>
        </w:tc>
      </w:tr>
      <w:tr w:rsidR="004C4DD1" w:rsidRPr="00F54E79" w:rsidTr="00EE2DEA">
        <w:tblPrEx>
          <w:tblCellMar>
            <w:top w:w="0" w:type="dxa"/>
            <w:left w:w="0" w:type="dxa"/>
            <w:bottom w:w="0" w:type="dxa"/>
            <w:right w:w="0" w:type="dxa"/>
          </w:tblCellMar>
        </w:tblPrEx>
        <w:trPr>
          <w:trHeight w:hRule="exact" w:val="369"/>
        </w:trPr>
        <w:tc>
          <w:tcPr>
            <w:tcW w:w="1440" w:type="dxa"/>
            <w:shd w:val="solid" w:color="00B05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SC-006</w:t>
            </w:r>
          </w:p>
        </w:tc>
        <w:tc>
          <w:tcPr>
            <w:tcW w:w="4102" w:type="dxa"/>
            <w:shd w:val="solid" w:color="00B05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职业健康安全评估及控制</w:t>
            </w:r>
          </w:p>
        </w:tc>
        <w:tc>
          <w:tcPr>
            <w:tcW w:w="569" w:type="dxa"/>
            <w:shd w:val="solid" w:color="00B05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3</w:t>
            </w: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00B05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OHS Assessment and Control</w:t>
            </w:r>
          </w:p>
        </w:tc>
      </w:tr>
      <w:tr w:rsidR="004C4DD1" w:rsidRPr="00F54E79" w:rsidTr="00EE2DEA">
        <w:tblPrEx>
          <w:tblCellMar>
            <w:top w:w="0" w:type="dxa"/>
            <w:left w:w="0" w:type="dxa"/>
            <w:bottom w:w="0" w:type="dxa"/>
            <w:right w:w="0" w:type="dxa"/>
          </w:tblCellMar>
        </w:tblPrEx>
        <w:trPr>
          <w:trHeight w:hRule="exact" w:val="369"/>
        </w:trPr>
        <w:tc>
          <w:tcPr>
            <w:tcW w:w="1440" w:type="dxa"/>
            <w:shd w:val="solid" w:color="00B05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SC-007</w:t>
            </w:r>
          </w:p>
        </w:tc>
        <w:tc>
          <w:tcPr>
            <w:tcW w:w="4102" w:type="dxa"/>
            <w:shd w:val="solid" w:color="00B05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如何持续改进环境健康安全绩效</w:t>
            </w:r>
            <w:r w:rsidRPr="00F54E79">
              <w:rPr>
                <w:sz w:val="16"/>
                <w:szCs w:val="16"/>
              </w:rPr>
              <w:t xml:space="preserve"> </w:t>
            </w:r>
          </w:p>
        </w:tc>
        <w:tc>
          <w:tcPr>
            <w:tcW w:w="569" w:type="dxa"/>
            <w:shd w:val="solid" w:color="00B05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1</w:t>
            </w: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00B05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Continuous Improvement of EHS Performance</w:t>
            </w:r>
          </w:p>
        </w:tc>
      </w:tr>
      <w:tr w:rsidR="004C4DD1" w:rsidRPr="00F54E79" w:rsidTr="00EE2DEA">
        <w:tblPrEx>
          <w:tblCellMar>
            <w:top w:w="0" w:type="dxa"/>
            <w:left w:w="0" w:type="dxa"/>
            <w:bottom w:w="0" w:type="dxa"/>
            <w:right w:w="0" w:type="dxa"/>
          </w:tblCellMar>
        </w:tblPrEx>
        <w:trPr>
          <w:trHeight w:hRule="exact" w:val="369"/>
        </w:trPr>
        <w:tc>
          <w:tcPr>
            <w:tcW w:w="1440" w:type="dxa"/>
            <w:shd w:val="solid" w:color="00B05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SC-008</w:t>
            </w:r>
          </w:p>
        </w:tc>
        <w:tc>
          <w:tcPr>
            <w:tcW w:w="4102" w:type="dxa"/>
            <w:shd w:val="solid" w:color="00B05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环境与职业安全综合管理体系内审员</w:t>
            </w:r>
            <w:r w:rsidRPr="00F54E79">
              <w:rPr>
                <w:sz w:val="16"/>
                <w:szCs w:val="16"/>
              </w:rPr>
              <w:t xml:space="preserve">  </w:t>
            </w:r>
          </w:p>
        </w:tc>
        <w:tc>
          <w:tcPr>
            <w:tcW w:w="569" w:type="dxa"/>
            <w:shd w:val="solid" w:color="00B05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4</w:t>
            </w: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rsidP="00F54E79">
            <w:pPr>
              <w:pStyle w:val="a3"/>
              <w:spacing w:line="240" w:lineRule="auto"/>
              <w:jc w:val="left"/>
              <w:textAlignment w:val="auto"/>
              <w:rPr>
                <w:rFonts w:cstheme="minorBidi"/>
                <w:color w:val="auto"/>
                <w:sz w:val="16"/>
                <w:szCs w:val="16"/>
                <w:lang w:val="en-US"/>
              </w:rPr>
            </w:pPr>
            <w:r w:rsidRPr="00F54E79">
              <w:rPr>
                <w:rFonts w:cstheme="minorBidi"/>
                <w:color w:val="auto"/>
                <w:sz w:val="16"/>
                <w:szCs w:val="16"/>
                <w:lang w:val="en-US"/>
              </w:rPr>
              <w:t>10-13</w:t>
            </w: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solid" w:color="00B05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ISO 14001 &amp; OHSAS 18001 Internal Auditor</w:t>
            </w:r>
          </w:p>
        </w:tc>
      </w:tr>
      <w:tr w:rsidR="004C4DD1" w:rsidRPr="00F54E79" w:rsidTr="00EE2DEA">
        <w:tblPrEx>
          <w:tblCellMar>
            <w:top w:w="0" w:type="dxa"/>
            <w:left w:w="0" w:type="dxa"/>
            <w:bottom w:w="0" w:type="dxa"/>
            <w:right w:w="0" w:type="dxa"/>
          </w:tblCellMar>
        </w:tblPrEx>
        <w:trPr>
          <w:trHeight w:hRule="exact" w:val="369"/>
        </w:trPr>
        <w:tc>
          <w:tcPr>
            <w:tcW w:w="1440" w:type="dxa"/>
            <w:tcBorders>
              <w:bottom w:val="single" w:sz="6" w:space="0" w:color="FFFFFF" w:themeColor="background1"/>
            </w:tcBorders>
            <w:shd w:val="solid" w:color="00B05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SC-009</w:t>
            </w:r>
          </w:p>
        </w:tc>
        <w:tc>
          <w:tcPr>
            <w:tcW w:w="4102" w:type="dxa"/>
            <w:tcBorders>
              <w:bottom w:val="single" w:sz="6" w:space="0" w:color="FFFFFF" w:themeColor="background1"/>
            </w:tcBorders>
            <w:shd w:val="solid" w:color="00B050" w:fill="auto"/>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质量</w:t>
            </w:r>
            <w:r w:rsidRPr="00F54E79">
              <w:rPr>
                <w:sz w:val="16"/>
                <w:szCs w:val="16"/>
              </w:rPr>
              <w:t>-</w:t>
            </w:r>
            <w:r w:rsidRPr="00F54E79">
              <w:rPr>
                <w:rFonts w:hint="eastAsia"/>
                <w:sz w:val="16"/>
                <w:szCs w:val="16"/>
              </w:rPr>
              <w:t>环境</w:t>
            </w:r>
            <w:r w:rsidRPr="00F54E79">
              <w:rPr>
                <w:sz w:val="16"/>
                <w:szCs w:val="16"/>
              </w:rPr>
              <w:t>-</w:t>
            </w:r>
            <w:r w:rsidRPr="00F54E79">
              <w:rPr>
                <w:rFonts w:hint="eastAsia"/>
                <w:sz w:val="16"/>
                <w:szCs w:val="16"/>
              </w:rPr>
              <w:t>安全综合管理体系文件整合编制技巧</w:t>
            </w:r>
            <w:r w:rsidRPr="00F54E79">
              <w:rPr>
                <w:sz w:val="16"/>
                <w:szCs w:val="16"/>
              </w:rPr>
              <w:t xml:space="preserve">    </w:t>
            </w:r>
          </w:p>
        </w:tc>
        <w:tc>
          <w:tcPr>
            <w:tcW w:w="569" w:type="dxa"/>
            <w:tcBorders>
              <w:bottom w:val="single" w:sz="6" w:space="0" w:color="FFFFFF" w:themeColor="background1"/>
            </w:tcBorders>
            <w:shd w:val="solid" w:color="00B050" w:fill="auto"/>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tcBorders>
              <w:bottom w:val="single" w:sz="6" w:space="0" w:color="FFFFFF" w:themeColor="background1"/>
            </w:tcBorders>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tcBorders>
              <w:bottom w:val="single" w:sz="6" w:space="0" w:color="FFFFFF" w:themeColor="background1"/>
            </w:tcBorders>
            <w:shd w:val="solid" w:color="00B050" w:fill="auto"/>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tcBorders>
              <w:bottom w:val="single" w:sz="6" w:space="0" w:color="FFFFFF" w:themeColor="background1"/>
            </w:tcBorders>
            <w:shd w:val="solid" w:color="00B050" w:fill="auto"/>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ISO 9000:2000,ISO14000,OHSAS 18000 Documentation</w:t>
            </w:r>
          </w:p>
        </w:tc>
      </w:tr>
      <w:tr w:rsidR="004C4DD1" w:rsidRPr="00F54E79" w:rsidTr="00EE2DEA">
        <w:tblPrEx>
          <w:tblCellMar>
            <w:top w:w="0" w:type="dxa"/>
            <w:left w:w="0" w:type="dxa"/>
            <w:bottom w:w="0" w:type="dxa"/>
            <w:right w:w="0" w:type="dxa"/>
          </w:tblCellMar>
        </w:tblPrEx>
        <w:trPr>
          <w:trHeight w:hRule="exact" w:val="369"/>
        </w:trPr>
        <w:tc>
          <w:tcPr>
            <w:tcW w:w="1440" w:type="dxa"/>
            <w:shd w:val="clear" w:color="auto" w:fill="00B050"/>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SC-010</w:t>
            </w:r>
          </w:p>
        </w:tc>
        <w:tc>
          <w:tcPr>
            <w:tcW w:w="4102" w:type="dxa"/>
            <w:shd w:val="clear" w:color="auto" w:fill="00B050"/>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质量</w:t>
            </w:r>
            <w:r w:rsidRPr="00F54E79">
              <w:rPr>
                <w:sz w:val="16"/>
                <w:szCs w:val="16"/>
              </w:rPr>
              <w:t>-</w:t>
            </w:r>
            <w:r w:rsidRPr="00F54E79">
              <w:rPr>
                <w:rFonts w:hint="eastAsia"/>
                <w:sz w:val="16"/>
                <w:szCs w:val="16"/>
              </w:rPr>
              <w:t>环境</w:t>
            </w:r>
            <w:r w:rsidRPr="00F54E79">
              <w:rPr>
                <w:sz w:val="16"/>
                <w:szCs w:val="16"/>
              </w:rPr>
              <w:t>-</w:t>
            </w:r>
            <w:r w:rsidRPr="00F54E79">
              <w:rPr>
                <w:rFonts w:hint="eastAsia"/>
                <w:sz w:val="16"/>
                <w:szCs w:val="16"/>
              </w:rPr>
              <w:t>安全综合管理体系内审员</w:t>
            </w:r>
            <w:r w:rsidRPr="00F54E79">
              <w:rPr>
                <w:sz w:val="16"/>
                <w:szCs w:val="16"/>
              </w:rPr>
              <w:t xml:space="preserve"> </w:t>
            </w:r>
          </w:p>
        </w:tc>
        <w:tc>
          <w:tcPr>
            <w:tcW w:w="569" w:type="dxa"/>
            <w:shd w:val="clear" w:color="auto" w:fill="00B050"/>
            <w:tcMar>
              <w:top w:w="28" w:type="dxa"/>
              <w:left w:w="28" w:type="dxa"/>
              <w:bottom w:w="28" w:type="dxa"/>
              <w:right w:w="28" w:type="dxa"/>
            </w:tcMar>
          </w:tcPr>
          <w:p w:rsidR="004C4DD1" w:rsidRPr="00F54E79" w:rsidRDefault="004C4DD1">
            <w:pPr>
              <w:pStyle w:val="a4"/>
              <w:rPr>
                <w:sz w:val="16"/>
                <w:szCs w:val="16"/>
              </w:rPr>
            </w:pPr>
            <w:r w:rsidRPr="00F54E79">
              <w:rPr>
                <w:sz w:val="16"/>
                <w:szCs w:val="16"/>
              </w:rPr>
              <w:t>5</w:t>
            </w:r>
          </w:p>
        </w:tc>
        <w:tc>
          <w:tcPr>
            <w:tcW w:w="569" w:type="dxa"/>
            <w:shd w:val="clear" w:color="auto" w:fill="00B050"/>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clear" w:color="auto" w:fill="00B050"/>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clear" w:color="auto" w:fill="00B050"/>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clear" w:color="auto" w:fill="00B050"/>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clear" w:color="auto" w:fill="00B050"/>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clear" w:color="auto" w:fill="00B050"/>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clear" w:color="auto" w:fill="00B050"/>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clear" w:color="auto" w:fill="00B050"/>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clear" w:color="auto" w:fill="00B050"/>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clear" w:color="auto" w:fill="00B050"/>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clear" w:color="auto" w:fill="00B050"/>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clear" w:color="auto" w:fill="00B050"/>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clear" w:color="auto" w:fill="00B050"/>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ISO 9001:2000&amp;14001,OHSAS 18001 Internal Auditor</w:t>
            </w:r>
          </w:p>
        </w:tc>
      </w:tr>
      <w:tr w:rsidR="004C4DD1" w:rsidRPr="00F54E79" w:rsidTr="00EE2DEA">
        <w:tblPrEx>
          <w:tblCellMar>
            <w:top w:w="0" w:type="dxa"/>
            <w:left w:w="0" w:type="dxa"/>
            <w:bottom w:w="0" w:type="dxa"/>
            <w:right w:w="0" w:type="dxa"/>
          </w:tblCellMar>
        </w:tblPrEx>
        <w:trPr>
          <w:trHeight w:hRule="exact" w:val="369"/>
        </w:trPr>
        <w:tc>
          <w:tcPr>
            <w:tcW w:w="1440" w:type="dxa"/>
            <w:shd w:val="clear" w:color="auto" w:fill="00B050"/>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SC-011</w:t>
            </w:r>
          </w:p>
        </w:tc>
        <w:tc>
          <w:tcPr>
            <w:tcW w:w="4102" w:type="dxa"/>
            <w:shd w:val="clear" w:color="auto" w:fill="00B050"/>
            <w:tcMar>
              <w:top w:w="28" w:type="dxa"/>
              <w:left w:w="28" w:type="dxa"/>
              <w:bottom w:w="28" w:type="dxa"/>
              <w:right w:w="28" w:type="dxa"/>
            </w:tcMar>
          </w:tcPr>
          <w:p w:rsidR="004C4DD1" w:rsidRPr="00F54E79" w:rsidRDefault="004C4DD1">
            <w:pPr>
              <w:pStyle w:val="a4"/>
              <w:rPr>
                <w:sz w:val="16"/>
                <w:szCs w:val="16"/>
              </w:rPr>
            </w:pPr>
            <w:r w:rsidRPr="00F54E79">
              <w:rPr>
                <w:sz w:val="16"/>
                <w:szCs w:val="16"/>
              </w:rPr>
              <w:t xml:space="preserve">SA 8000 </w:t>
            </w:r>
            <w:r w:rsidRPr="00F54E79">
              <w:rPr>
                <w:rFonts w:hint="eastAsia"/>
                <w:sz w:val="16"/>
                <w:szCs w:val="16"/>
              </w:rPr>
              <w:t>社会责任管理体系内审员</w:t>
            </w:r>
            <w:r w:rsidRPr="00F54E79">
              <w:rPr>
                <w:sz w:val="16"/>
                <w:szCs w:val="16"/>
              </w:rPr>
              <w:t xml:space="preserve">    </w:t>
            </w:r>
          </w:p>
        </w:tc>
        <w:tc>
          <w:tcPr>
            <w:tcW w:w="569" w:type="dxa"/>
            <w:shd w:val="clear" w:color="auto" w:fill="00B050"/>
            <w:tcMar>
              <w:top w:w="28" w:type="dxa"/>
              <w:left w:w="28" w:type="dxa"/>
              <w:bottom w:w="28" w:type="dxa"/>
              <w:right w:w="28" w:type="dxa"/>
            </w:tcMar>
          </w:tcPr>
          <w:p w:rsidR="004C4DD1" w:rsidRPr="00F54E79" w:rsidRDefault="004C4DD1">
            <w:pPr>
              <w:pStyle w:val="a4"/>
              <w:rPr>
                <w:sz w:val="16"/>
                <w:szCs w:val="16"/>
              </w:rPr>
            </w:pPr>
            <w:r w:rsidRPr="00F54E79">
              <w:rPr>
                <w:sz w:val="16"/>
                <w:szCs w:val="16"/>
              </w:rPr>
              <w:t>3</w:t>
            </w:r>
          </w:p>
        </w:tc>
        <w:tc>
          <w:tcPr>
            <w:tcW w:w="569" w:type="dxa"/>
            <w:shd w:val="clear" w:color="auto" w:fill="00B050"/>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clear" w:color="auto" w:fill="00B050"/>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clear" w:color="auto" w:fill="00B050"/>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clear" w:color="auto" w:fill="00B050"/>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clear" w:color="auto" w:fill="00B050"/>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clear" w:color="auto" w:fill="00B050"/>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clear" w:color="auto" w:fill="00B050"/>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clear" w:color="auto" w:fill="00B050"/>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clear" w:color="auto" w:fill="00B050"/>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clear" w:color="auto" w:fill="00B050"/>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clear" w:color="auto" w:fill="00B050"/>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clear" w:color="auto" w:fill="00B050"/>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clear" w:color="auto" w:fill="00B050"/>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SA 8000 Social Accountability Management System Internal Auditor</w:t>
            </w:r>
          </w:p>
        </w:tc>
      </w:tr>
      <w:tr w:rsidR="004C4DD1" w:rsidRPr="00F54E79" w:rsidTr="00EE2DEA">
        <w:tblPrEx>
          <w:tblCellMar>
            <w:top w:w="0" w:type="dxa"/>
            <w:left w:w="0" w:type="dxa"/>
            <w:bottom w:w="0" w:type="dxa"/>
            <w:right w:w="0" w:type="dxa"/>
          </w:tblCellMar>
        </w:tblPrEx>
        <w:trPr>
          <w:trHeight w:hRule="exact" w:val="369"/>
        </w:trPr>
        <w:tc>
          <w:tcPr>
            <w:tcW w:w="1440" w:type="dxa"/>
            <w:shd w:val="clear" w:color="auto" w:fill="00B050"/>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SC-012</w:t>
            </w:r>
          </w:p>
        </w:tc>
        <w:tc>
          <w:tcPr>
            <w:tcW w:w="4102" w:type="dxa"/>
            <w:shd w:val="clear" w:color="auto" w:fill="00B050"/>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企业能源管理基础意识提升实务</w:t>
            </w:r>
          </w:p>
        </w:tc>
        <w:tc>
          <w:tcPr>
            <w:tcW w:w="569" w:type="dxa"/>
            <w:shd w:val="clear" w:color="auto" w:fill="00B050"/>
            <w:tcMar>
              <w:top w:w="28" w:type="dxa"/>
              <w:left w:w="28" w:type="dxa"/>
              <w:bottom w:w="28" w:type="dxa"/>
              <w:right w:w="28" w:type="dxa"/>
            </w:tcMar>
          </w:tcPr>
          <w:p w:rsidR="004C4DD1" w:rsidRPr="00F54E79" w:rsidRDefault="004C4DD1">
            <w:pPr>
              <w:pStyle w:val="a4"/>
              <w:rPr>
                <w:sz w:val="16"/>
                <w:szCs w:val="16"/>
              </w:rPr>
            </w:pPr>
            <w:r w:rsidRPr="00F54E79">
              <w:rPr>
                <w:sz w:val="16"/>
                <w:szCs w:val="16"/>
              </w:rPr>
              <w:t>1</w:t>
            </w:r>
          </w:p>
        </w:tc>
        <w:tc>
          <w:tcPr>
            <w:tcW w:w="569" w:type="dxa"/>
            <w:shd w:val="clear" w:color="auto" w:fill="00B050"/>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clear" w:color="auto" w:fill="00B050"/>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clear" w:color="auto" w:fill="00B050"/>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clear" w:color="auto" w:fill="00B050"/>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clear" w:color="auto" w:fill="00B050"/>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clear" w:color="auto" w:fill="00B050"/>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clear" w:color="auto" w:fill="00B050"/>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clear" w:color="auto" w:fill="00B050"/>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clear" w:color="auto" w:fill="00B050"/>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clear" w:color="auto" w:fill="00B050"/>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clear" w:color="auto" w:fill="00B050"/>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clear" w:color="auto" w:fill="00B050"/>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clear" w:color="auto" w:fill="00B050"/>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The Improvement Awareness of Energy Management</w:t>
            </w:r>
            <w:bookmarkStart w:id="0" w:name="_GoBack"/>
            <w:bookmarkEnd w:id="0"/>
          </w:p>
        </w:tc>
      </w:tr>
      <w:tr w:rsidR="004C4DD1" w:rsidRPr="00F54E79" w:rsidTr="00EE2DEA">
        <w:tblPrEx>
          <w:tblCellMar>
            <w:top w:w="0" w:type="dxa"/>
            <w:left w:w="0" w:type="dxa"/>
            <w:bottom w:w="0" w:type="dxa"/>
            <w:right w:w="0" w:type="dxa"/>
          </w:tblCellMar>
        </w:tblPrEx>
        <w:trPr>
          <w:trHeight w:hRule="exact" w:val="369"/>
        </w:trPr>
        <w:tc>
          <w:tcPr>
            <w:tcW w:w="1440" w:type="dxa"/>
            <w:shd w:val="clear" w:color="auto" w:fill="00B050"/>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SC-013</w:t>
            </w:r>
          </w:p>
        </w:tc>
        <w:tc>
          <w:tcPr>
            <w:tcW w:w="4102" w:type="dxa"/>
            <w:shd w:val="clear" w:color="auto" w:fill="00B050"/>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能效提升及能源管理体系建设</w:t>
            </w:r>
            <w:r w:rsidRPr="00F54E79">
              <w:rPr>
                <w:sz w:val="16"/>
                <w:szCs w:val="16"/>
              </w:rPr>
              <w:t xml:space="preserve"> </w:t>
            </w:r>
          </w:p>
        </w:tc>
        <w:tc>
          <w:tcPr>
            <w:tcW w:w="569" w:type="dxa"/>
            <w:shd w:val="clear" w:color="auto" w:fill="00B050"/>
            <w:tcMar>
              <w:top w:w="28" w:type="dxa"/>
              <w:left w:w="28" w:type="dxa"/>
              <w:bottom w:w="28" w:type="dxa"/>
              <w:right w:w="28" w:type="dxa"/>
            </w:tcMar>
          </w:tcPr>
          <w:p w:rsidR="004C4DD1" w:rsidRPr="00F54E79" w:rsidRDefault="004C4DD1">
            <w:pPr>
              <w:pStyle w:val="a4"/>
              <w:rPr>
                <w:sz w:val="16"/>
                <w:szCs w:val="16"/>
              </w:rPr>
            </w:pPr>
            <w:r w:rsidRPr="00F54E79">
              <w:rPr>
                <w:sz w:val="16"/>
                <w:szCs w:val="16"/>
              </w:rPr>
              <w:t>2</w:t>
            </w:r>
          </w:p>
        </w:tc>
        <w:tc>
          <w:tcPr>
            <w:tcW w:w="569" w:type="dxa"/>
            <w:shd w:val="clear" w:color="auto" w:fill="00B050"/>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clear" w:color="auto" w:fill="00B050"/>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clear" w:color="auto" w:fill="00B050"/>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clear" w:color="auto" w:fill="00B050"/>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clear" w:color="auto" w:fill="00B050"/>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clear" w:color="auto" w:fill="00B050"/>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clear" w:color="auto" w:fill="00B050"/>
            <w:tcMar>
              <w:top w:w="28" w:type="dxa"/>
              <w:left w:w="28" w:type="dxa"/>
              <w:bottom w:w="28" w:type="dxa"/>
              <w:right w:w="28" w:type="dxa"/>
            </w:tcMar>
          </w:tcPr>
          <w:p w:rsidR="004C4DD1" w:rsidRPr="00F54E79" w:rsidRDefault="004C4DD1" w:rsidP="00F54E79">
            <w:pPr>
              <w:pStyle w:val="a3"/>
              <w:spacing w:line="240" w:lineRule="auto"/>
              <w:jc w:val="left"/>
              <w:textAlignment w:val="auto"/>
              <w:rPr>
                <w:rFonts w:cstheme="minorBidi"/>
                <w:color w:val="auto"/>
                <w:sz w:val="16"/>
                <w:szCs w:val="16"/>
                <w:lang w:val="en-US"/>
              </w:rPr>
            </w:pPr>
            <w:r w:rsidRPr="00F54E79">
              <w:rPr>
                <w:rFonts w:cstheme="minorBidi"/>
                <w:color w:val="auto"/>
                <w:sz w:val="16"/>
                <w:szCs w:val="16"/>
                <w:lang w:val="en-US"/>
              </w:rPr>
              <w:t>8-9</w:t>
            </w:r>
          </w:p>
        </w:tc>
        <w:tc>
          <w:tcPr>
            <w:tcW w:w="569" w:type="dxa"/>
            <w:shd w:val="clear" w:color="auto" w:fill="00B050"/>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clear" w:color="auto" w:fill="00B050"/>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clear" w:color="auto" w:fill="00B050"/>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clear" w:color="auto" w:fill="00B050"/>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clear" w:color="auto" w:fill="00B050"/>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clear" w:color="auto" w:fill="00B050"/>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The Energy Efficiency Improvement &amp; The Establishment of Management System</w:t>
            </w:r>
          </w:p>
        </w:tc>
      </w:tr>
      <w:tr w:rsidR="004C4DD1" w:rsidRPr="00F54E79" w:rsidTr="00EE2DEA">
        <w:tblPrEx>
          <w:tblCellMar>
            <w:top w:w="0" w:type="dxa"/>
            <w:left w:w="0" w:type="dxa"/>
            <w:bottom w:w="0" w:type="dxa"/>
            <w:right w:w="0" w:type="dxa"/>
          </w:tblCellMar>
        </w:tblPrEx>
        <w:trPr>
          <w:trHeight w:hRule="exact" w:val="369"/>
        </w:trPr>
        <w:tc>
          <w:tcPr>
            <w:tcW w:w="1440" w:type="dxa"/>
            <w:shd w:val="clear" w:color="auto" w:fill="00B050"/>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SC-014</w:t>
            </w:r>
          </w:p>
        </w:tc>
        <w:tc>
          <w:tcPr>
            <w:tcW w:w="4102" w:type="dxa"/>
            <w:shd w:val="clear" w:color="auto" w:fill="00B050"/>
            <w:tcMar>
              <w:top w:w="28" w:type="dxa"/>
              <w:left w:w="28" w:type="dxa"/>
              <w:bottom w:w="28" w:type="dxa"/>
              <w:right w:w="28" w:type="dxa"/>
            </w:tcMar>
          </w:tcPr>
          <w:p w:rsidR="004C4DD1" w:rsidRPr="00F54E79" w:rsidRDefault="004C4DD1">
            <w:pPr>
              <w:pStyle w:val="a4"/>
              <w:rPr>
                <w:sz w:val="16"/>
                <w:szCs w:val="16"/>
              </w:rPr>
            </w:pPr>
            <w:r w:rsidRPr="00F54E79">
              <w:rPr>
                <w:sz w:val="16"/>
                <w:szCs w:val="16"/>
              </w:rPr>
              <w:t xml:space="preserve">ISO50001  </w:t>
            </w:r>
            <w:r w:rsidRPr="00F54E79">
              <w:rPr>
                <w:rFonts w:hint="eastAsia"/>
                <w:sz w:val="16"/>
                <w:szCs w:val="16"/>
              </w:rPr>
              <w:t>国际能源管理内审员</w:t>
            </w:r>
          </w:p>
        </w:tc>
        <w:tc>
          <w:tcPr>
            <w:tcW w:w="569" w:type="dxa"/>
            <w:shd w:val="clear" w:color="auto" w:fill="00B050"/>
            <w:tcMar>
              <w:top w:w="28" w:type="dxa"/>
              <w:left w:w="28" w:type="dxa"/>
              <w:bottom w:w="28" w:type="dxa"/>
              <w:right w:w="28" w:type="dxa"/>
            </w:tcMar>
          </w:tcPr>
          <w:p w:rsidR="004C4DD1" w:rsidRPr="00F54E79" w:rsidRDefault="004C4DD1">
            <w:pPr>
              <w:pStyle w:val="a4"/>
              <w:rPr>
                <w:sz w:val="16"/>
                <w:szCs w:val="16"/>
              </w:rPr>
            </w:pPr>
            <w:r w:rsidRPr="00F54E79">
              <w:rPr>
                <w:sz w:val="16"/>
                <w:szCs w:val="16"/>
              </w:rPr>
              <w:t>3</w:t>
            </w:r>
          </w:p>
        </w:tc>
        <w:tc>
          <w:tcPr>
            <w:tcW w:w="569" w:type="dxa"/>
            <w:shd w:val="clear" w:color="auto" w:fill="00B050"/>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clear" w:color="auto" w:fill="00B050"/>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clear" w:color="auto" w:fill="00B050"/>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clear" w:color="auto" w:fill="00B050"/>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clear" w:color="auto" w:fill="00B050"/>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clear" w:color="auto" w:fill="00B050"/>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clear" w:color="auto" w:fill="00B050"/>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clear" w:color="auto" w:fill="00B050"/>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clear" w:color="auto" w:fill="00B050"/>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clear" w:color="auto" w:fill="00B050"/>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clear" w:color="auto" w:fill="00B050"/>
            <w:tcMar>
              <w:top w:w="28" w:type="dxa"/>
              <w:left w:w="28" w:type="dxa"/>
              <w:bottom w:w="28" w:type="dxa"/>
              <w:right w:w="28" w:type="dxa"/>
            </w:tcMar>
          </w:tcPr>
          <w:p w:rsidR="004C4DD1" w:rsidRPr="00F54E79" w:rsidRDefault="004C4DD1" w:rsidP="00F54E79">
            <w:pPr>
              <w:pStyle w:val="a3"/>
              <w:spacing w:line="240" w:lineRule="auto"/>
              <w:jc w:val="left"/>
              <w:textAlignment w:val="auto"/>
              <w:rPr>
                <w:rFonts w:cstheme="minorBidi"/>
                <w:color w:val="auto"/>
                <w:sz w:val="16"/>
                <w:szCs w:val="16"/>
                <w:lang w:val="en-US"/>
              </w:rPr>
            </w:pPr>
            <w:r w:rsidRPr="00F54E79">
              <w:rPr>
                <w:rFonts w:cstheme="minorBidi"/>
                <w:color w:val="auto"/>
                <w:sz w:val="16"/>
                <w:szCs w:val="16"/>
                <w:lang w:val="en-US"/>
              </w:rPr>
              <w:t>20-22</w:t>
            </w:r>
          </w:p>
        </w:tc>
        <w:tc>
          <w:tcPr>
            <w:tcW w:w="569" w:type="dxa"/>
            <w:shd w:val="clear" w:color="auto" w:fill="00B050"/>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clear" w:color="auto" w:fill="00B050"/>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ISO50001-EMS Internal Auditor</w:t>
            </w:r>
          </w:p>
        </w:tc>
      </w:tr>
      <w:tr w:rsidR="004C4DD1" w:rsidRPr="00F54E79" w:rsidTr="00EE2DEA">
        <w:tblPrEx>
          <w:tblCellMar>
            <w:top w:w="0" w:type="dxa"/>
            <w:left w:w="0" w:type="dxa"/>
            <w:bottom w:w="0" w:type="dxa"/>
            <w:right w:w="0" w:type="dxa"/>
          </w:tblCellMar>
        </w:tblPrEx>
        <w:trPr>
          <w:trHeight w:hRule="exact" w:val="369"/>
        </w:trPr>
        <w:tc>
          <w:tcPr>
            <w:tcW w:w="1440" w:type="dxa"/>
            <w:shd w:val="clear" w:color="auto" w:fill="00B050"/>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SC-015</w:t>
            </w:r>
          </w:p>
        </w:tc>
        <w:tc>
          <w:tcPr>
            <w:tcW w:w="4102" w:type="dxa"/>
            <w:shd w:val="clear" w:color="auto" w:fill="00B050"/>
            <w:tcMar>
              <w:top w:w="28" w:type="dxa"/>
              <w:left w:w="28" w:type="dxa"/>
              <w:bottom w:w="28" w:type="dxa"/>
              <w:right w:w="28" w:type="dxa"/>
            </w:tcMar>
          </w:tcPr>
          <w:p w:rsidR="004C4DD1" w:rsidRPr="00F54E79" w:rsidRDefault="004C4DD1">
            <w:pPr>
              <w:pStyle w:val="a4"/>
              <w:rPr>
                <w:sz w:val="16"/>
                <w:szCs w:val="16"/>
              </w:rPr>
            </w:pPr>
            <w:r w:rsidRPr="00F54E79">
              <w:rPr>
                <w:rFonts w:hint="eastAsia"/>
                <w:sz w:val="16"/>
                <w:szCs w:val="16"/>
              </w:rPr>
              <w:t>企业能源因素识别，基准线建立及能源管理体系审核实务</w:t>
            </w:r>
          </w:p>
        </w:tc>
        <w:tc>
          <w:tcPr>
            <w:tcW w:w="569" w:type="dxa"/>
            <w:shd w:val="clear" w:color="auto" w:fill="00B050"/>
            <w:tcMar>
              <w:top w:w="28" w:type="dxa"/>
              <w:left w:w="28" w:type="dxa"/>
              <w:bottom w:w="28" w:type="dxa"/>
              <w:right w:w="28" w:type="dxa"/>
            </w:tcMar>
          </w:tcPr>
          <w:p w:rsidR="004C4DD1" w:rsidRPr="00F54E79" w:rsidRDefault="004C4DD1">
            <w:pPr>
              <w:pStyle w:val="a4"/>
              <w:rPr>
                <w:sz w:val="16"/>
                <w:szCs w:val="16"/>
              </w:rPr>
            </w:pPr>
            <w:r w:rsidRPr="00F54E79">
              <w:rPr>
                <w:sz w:val="16"/>
                <w:szCs w:val="16"/>
              </w:rPr>
              <w:t>1</w:t>
            </w:r>
          </w:p>
        </w:tc>
        <w:tc>
          <w:tcPr>
            <w:tcW w:w="569" w:type="dxa"/>
            <w:shd w:val="clear" w:color="auto" w:fill="00B050"/>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clear" w:color="auto" w:fill="00B050"/>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clear" w:color="auto" w:fill="00B050"/>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clear" w:color="auto" w:fill="00B050"/>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clear" w:color="auto" w:fill="00B050"/>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clear" w:color="auto" w:fill="00B050"/>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clear" w:color="auto" w:fill="00B050"/>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clear" w:color="auto" w:fill="00B050"/>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clear" w:color="auto" w:fill="00B050"/>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clear" w:color="auto" w:fill="00B050"/>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clear" w:color="auto" w:fill="00B050"/>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69" w:type="dxa"/>
            <w:shd w:val="clear" w:color="auto" w:fill="00B050"/>
            <w:tcMar>
              <w:top w:w="28" w:type="dxa"/>
              <w:left w:w="28" w:type="dxa"/>
              <w:bottom w:w="28" w:type="dxa"/>
              <w:right w:w="28" w:type="dxa"/>
            </w:tcMar>
          </w:tcPr>
          <w:p w:rsidR="004C4DD1" w:rsidRPr="00F54E79" w:rsidRDefault="004C4DD1">
            <w:pPr>
              <w:pStyle w:val="a3"/>
              <w:spacing w:line="240" w:lineRule="auto"/>
              <w:jc w:val="left"/>
              <w:textAlignment w:val="auto"/>
              <w:rPr>
                <w:rFonts w:cstheme="minorBidi"/>
                <w:color w:val="auto"/>
                <w:sz w:val="16"/>
                <w:szCs w:val="16"/>
                <w:lang w:val="en-US"/>
              </w:rPr>
            </w:pPr>
          </w:p>
        </w:tc>
        <w:tc>
          <w:tcPr>
            <w:tcW w:w="5776" w:type="dxa"/>
            <w:shd w:val="clear" w:color="auto" w:fill="00B050"/>
            <w:tcMar>
              <w:top w:w="28" w:type="dxa"/>
              <w:left w:w="28" w:type="dxa"/>
              <w:bottom w:w="28" w:type="dxa"/>
              <w:right w:w="28" w:type="dxa"/>
            </w:tcMar>
          </w:tcPr>
          <w:p w:rsidR="004C4DD1" w:rsidRPr="00F54E79" w:rsidRDefault="004C4DD1">
            <w:pPr>
              <w:pStyle w:val="a4"/>
              <w:rPr>
                <w:sz w:val="16"/>
                <w:szCs w:val="16"/>
                <w:lang w:val="en-US"/>
              </w:rPr>
            </w:pPr>
            <w:r w:rsidRPr="00F54E79">
              <w:rPr>
                <w:sz w:val="16"/>
                <w:szCs w:val="16"/>
                <w:lang w:val="en-US"/>
              </w:rPr>
              <w:t>The Practice of Element Identification, Baseline Setup and Auditing of Energy Management System</w:t>
            </w:r>
          </w:p>
        </w:tc>
      </w:tr>
    </w:tbl>
    <w:p w:rsidR="00310DC2" w:rsidRDefault="00310DC2">
      <w:pPr>
        <w:rPr>
          <w:rFonts w:hint="eastAsia"/>
          <w:sz w:val="16"/>
          <w:szCs w:val="16"/>
        </w:rPr>
      </w:pPr>
    </w:p>
    <w:p w:rsidR="00475D20" w:rsidRPr="00F54E79" w:rsidRDefault="0043296C">
      <w:pPr>
        <w:rPr>
          <w:sz w:val="16"/>
          <w:szCs w:val="16"/>
        </w:rPr>
      </w:pPr>
      <w:r w:rsidRPr="00475D20">
        <w:rPr>
          <w:noProof/>
          <w:sz w:val="16"/>
          <w:szCs w:val="16"/>
        </w:rPr>
        <mc:AlternateContent>
          <mc:Choice Requires="wps">
            <w:drawing>
              <wp:anchor distT="0" distB="0" distL="114300" distR="114300" simplePos="0" relativeHeight="251661312" behindDoc="0" locked="0" layoutInCell="1" allowOverlap="1" wp14:anchorId="2B33AE3C" wp14:editId="78B0005F">
                <wp:simplePos x="0" y="0"/>
                <wp:positionH relativeFrom="column">
                  <wp:posOffset>6076950</wp:posOffset>
                </wp:positionH>
                <wp:positionV relativeFrom="paragraph">
                  <wp:posOffset>12065</wp:posOffset>
                </wp:positionV>
                <wp:extent cx="5781675" cy="5123180"/>
                <wp:effectExtent l="0" t="0" r="0" b="127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5123180"/>
                        </a:xfrm>
                        <a:prstGeom prst="rect">
                          <a:avLst/>
                        </a:prstGeom>
                        <a:noFill/>
                        <a:ln w="9525">
                          <a:noFill/>
                          <a:miter lim="800000"/>
                          <a:headEnd/>
                          <a:tailEnd/>
                        </a:ln>
                      </wps:spPr>
                      <wps:txbx>
                        <w:txbxContent>
                          <w:p w:rsidR="0043296C" w:rsidRDefault="0043296C" w:rsidP="0043296C">
                            <w:pPr>
                              <w:pStyle w:val="a4"/>
                              <w:rPr>
                                <w:sz w:val="16"/>
                                <w:szCs w:val="16"/>
                              </w:rPr>
                            </w:pPr>
                            <w:r>
                              <w:rPr>
                                <w:rFonts w:hint="eastAsia"/>
                                <w:color w:val="0D3387"/>
                              </w:rPr>
                              <w:t>我们的培训咨询业务范围</w:t>
                            </w:r>
                          </w:p>
                          <w:p w:rsidR="0043296C" w:rsidRDefault="0043296C" w:rsidP="0043296C">
                            <w:pPr>
                              <w:pStyle w:val="a4"/>
                              <w:rPr>
                                <w:sz w:val="16"/>
                                <w:szCs w:val="16"/>
                              </w:rPr>
                            </w:pPr>
                            <w:r>
                              <w:rPr>
                                <w:rFonts w:hint="eastAsia"/>
                                <w:color w:val="00A0E8"/>
                                <w:sz w:val="16"/>
                                <w:szCs w:val="16"/>
                              </w:rPr>
                              <w:t>运营解决方案</w:t>
                            </w:r>
                            <w:r>
                              <w:rPr>
                                <w:color w:val="00A0E8"/>
                                <w:sz w:val="16"/>
                                <w:szCs w:val="16"/>
                              </w:rPr>
                              <w:t xml:space="preserve"> Operation Solution</w:t>
                            </w:r>
                          </w:p>
                          <w:p w:rsidR="0043296C" w:rsidRDefault="0043296C" w:rsidP="0043296C">
                            <w:pPr>
                              <w:pStyle w:val="a4"/>
                              <w:rPr>
                                <w:sz w:val="16"/>
                                <w:szCs w:val="16"/>
                              </w:rPr>
                            </w:pPr>
                            <w:r>
                              <w:rPr>
                                <w:rFonts w:hint="eastAsia"/>
                                <w:sz w:val="16"/>
                                <w:szCs w:val="16"/>
                              </w:rPr>
                              <w:t>精益供应链</w:t>
                            </w:r>
                          </w:p>
                          <w:p w:rsidR="0043296C" w:rsidRDefault="0043296C" w:rsidP="0043296C">
                            <w:pPr>
                              <w:pStyle w:val="a4"/>
                              <w:rPr>
                                <w:sz w:val="16"/>
                                <w:szCs w:val="16"/>
                              </w:rPr>
                            </w:pPr>
                            <w:r>
                              <w:rPr>
                                <w:rFonts w:hint="eastAsia"/>
                                <w:sz w:val="16"/>
                                <w:szCs w:val="16"/>
                              </w:rPr>
                              <w:t>精益生产</w:t>
                            </w:r>
                          </w:p>
                          <w:p w:rsidR="0043296C" w:rsidRDefault="0043296C" w:rsidP="0043296C">
                            <w:pPr>
                              <w:pStyle w:val="a4"/>
                              <w:rPr>
                                <w:sz w:val="16"/>
                                <w:szCs w:val="16"/>
                              </w:rPr>
                            </w:pPr>
                            <w:r>
                              <w:rPr>
                                <w:rFonts w:hint="eastAsia"/>
                                <w:sz w:val="16"/>
                                <w:szCs w:val="16"/>
                              </w:rPr>
                              <w:t>精益</w:t>
                            </w:r>
                            <w:proofErr w:type="gramStart"/>
                            <w:r>
                              <w:rPr>
                                <w:rFonts w:hint="eastAsia"/>
                                <w:sz w:val="16"/>
                                <w:szCs w:val="16"/>
                              </w:rPr>
                              <w:t>六西格玛</w:t>
                            </w:r>
                            <w:proofErr w:type="gramEnd"/>
                          </w:p>
                          <w:p w:rsidR="0043296C" w:rsidRDefault="0043296C" w:rsidP="0043296C">
                            <w:pPr>
                              <w:pStyle w:val="a4"/>
                              <w:rPr>
                                <w:sz w:val="16"/>
                                <w:szCs w:val="16"/>
                              </w:rPr>
                            </w:pPr>
                            <w:r>
                              <w:rPr>
                                <w:rFonts w:hint="eastAsia"/>
                                <w:sz w:val="16"/>
                                <w:szCs w:val="16"/>
                              </w:rPr>
                              <w:t>精益业务流程</w:t>
                            </w:r>
                          </w:p>
                          <w:p w:rsidR="0043296C" w:rsidRDefault="0043296C" w:rsidP="0043296C">
                            <w:pPr>
                              <w:pStyle w:val="a4"/>
                              <w:rPr>
                                <w:sz w:val="16"/>
                                <w:szCs w:val="16"/>
                              </w:rPr>
                            </w:pPr>
                            <w:r>
                              <w:rPr>
                                <w:rFonts w:hint="eastAsia"/>
                                <w:color w:val="FFF000"/>
                                <w:sz w:val="16"/>
                                <w:szCs w:val="16"/>
                              </w:rPr>
                              <w:t>卓越质量</w:t>
                            </w:r>
                            <w:r>
                              <w:rPr>
                                <w:color w:val="FFF000"/>
                                <w:sz w:val="16"/>
                                <w:szCs w:val="16"/>
                              </w:rPr>
                              <w:t xml:space="preserve"> Quality Excellence</w:t>
                            </w:r>
                          </w:p>
                          <w:p w:rsidR="0043296C" w:rsidRDefault="0043296C" w:rsidP="0043296C">
                            <w:pPr>
                              <w:pStyle w:val="a4"/>
                              <w:rPr>
                                <w:sz w:val="16"/>
                                <w:szCs w:val="16"/>
                              </w:rPr>
                            </w:pPr>
                            <w:r>
                              <w:rPr>
                                <w:rFonts w:hint="eastAsia"/>
                                <w:sz w:val="16"/>
                                <w:szCs w:val="16"/>
                              </w:rPr>
                              <w:t>质量工具及改善</w:t>
                            </w:r>
                          </w:p>
                          <w:p w:rsidR="0043296C" w:rsidRDefault="0043296C" w:rsidP="0043296C">
                            <w:pPr>
                              <w:pStyle w:val="a4"/>
                              <w:rPr>
                                <w:sz w:val="16"/>
                                <w:szCs w:val="16"/>
                              </w:rPr>
                            </w:pPr>
                            <w:r>
                              <w:rPr>
                                <w:rFonts w:hint="eastAsia"/>
                                <w:sz w:val="16"/>
                                <w:szCs w:val="16"/>
                              </w:rPr>
                              <w:t>流程管理</w:t>
                            </w:r>
                          </w:p>
                          <w:p w:rsidR="0043296C" w:rsidRDefault="0043296C" w:rsidP="0043296C">
                            <w:pPr>
                              <w:pStyle w:val="a4"/>
                              <w:rPr>
                                <w:sz w:val="16"/>
                                <w:szCs w:val="16"/>
                              </w:rPr>
                            </w:pPr>
                            <w:r>
                              <w:rPr>
                                <w:rFonts w:hint="eastAsia"/>
                                <w:sz w:val="16"/>
                                <w:szCs w:val="16"/>
                              </w:rPr>
                              <w:t>质量标准</w:t>
                            </w:r>
                          </w:p>
                          <w:p w:rsidR="0043296C" w:rsidRDefault="0043296C" w:rsidP="0043296C">
                            <w:pPr>
                              <w:pStyle w:val="a4"/>
                              <w:rPr>
                                <w:rFonts w:hint="eastAsia"/>
                                <w:sz w:val="16"/>
                                <w:szCs w:val="16"/>
                              </w:rPr>
                            </w:pPr>
                            <w:r>
                              <w:rPr>
                                <w:rFonts w:hint="eastAsia"/>
                                <w:sz w:val="16"/>
                                <w:szCs w:val="16"/>
                              </w:rPr>
                              <w:t>质量战略</w:t>
                            </w:r>
                          </w:p>
                          <w:p w:rsidR="0043296C" w:rsidRDefault="0043296C" w:rsidP="0043296C">
                            <w:pPr>
                              <w:pStyle w:val="a4"/>
                              <w:rPr>
                                <w:rFonts w:hint="eastAsia"/>
                                <w:sz w:val="16"/>
                                <w:szCs w:val="16"/>
                              </w:rPr>
                            </w:pPr>
                          </w:p>
                          <w:p w:rsidR="0043296C" w:rsidRDefault="0043296C" w:rsidP="0043296C">
                            <w:pPr>
                              <w:pStyle w:val="a4"/>
                              <w:rPr>
                                <w:rFonts w:hint="eastAsia"/>
                                <w:sz w:val="16"/>
                                <w:szCs w:val="16"/>
                              </w:rPr>
                            </w:pPr>
                          </w:p>
                          <w:p w:rsidR="0043296C" w:rsidRDefault="0043296C" w:rsidP="0043296C">
                            <w:pPr>
                              <w:pStyle w:val="a4"/>
                              <w:spacing w:line="60" w:lineRule="auto"/>
                              <w:jc w:val="left"/>
                              <w:rPr>
                                <w:rFonts w:hint="eastAsia"/>
                                <w:color w:val="0D3387"/>
                                <w:sz w:val="20"/>
                                <w:szCs w:val="20"/>
                              </w:rPr>
                            </w:pPr>
                          </w:p>
                          <w:p w:rsidR="0043296C" w:rsidRDefault="0043296C" w:rsidP="0043296C">
                            <w:pPr>
                              <w:pStyle w:val="a4"/>
                              <w:spacing w:line="60" w:lineRule="auto"/>
                              <w:jc w:val="left"/>
                              <w:rPr>
                                <w:sz w:val="20"/>
                                <w:szCs w:val="20"/>
                              </w:rPr>
                            </w:pPr>
                            <w:r>
                              <w:rPr>
                                <w:rFonts w:hint="eastAsia"/>
                                <w:color w:val="0D3387"/>
                                <w:sz w:val="20"/>
                                <w:szCs w:val="20"/>
                              </w:rPr>
                              <w:t>更多内容请联系我们或浏览网站</w:t>
                            </w:r>
                          </w:p>
                          <w:p w:rsidR="0043296C" w:rsidRDefault="0043296C" w:rsidP="0043296C">
                            <w:pPr>
                              <w:pStyle w:val="a4"/>
                              <w:spacing w:line="60" w:lineRule="auto"/>
                              <w:jc w:val="left"/>
                              <w:rPr>
                                <w:sz w:val="16"/>
                                <w:szCs w:val="16"/>
                              </w:rPr>
                            </w:pPr>
                            <w:r>
                              <w:rPr>
                                <w:rFonts w:hint="eastAsia"/>
                                <w:sz w:val="16"/>
                                <w:szCs w:val="16"/>
                              </w:rPr>
                              <w:t>北京爱克思伦企业管理顾问有限公司</w:t>
                            </w:r>
                          </w:p>
                          <w:p w:rsidR="0043296C" w:rsidRPr="0043296C" w:rsidRDefault="0043296C" w:rsidP="0043296C">
                            <w:pPr>
                              <w:pStyle w:val="a4"/>
                              <w:spacing w:line="60" w:lineRule="auto"/>
                              <w:jc w:val="left"/>
                              <w:rPr>
                                <w:sz w:val="16"/>
                                <w:szCs w:val="16"/>
                                <w:lang w:val="en-US"/>
                              </w:rPr>
                            </w:pPr>
                            <w:proofErr w:type="gramStart"/>
                            <w:r w:rsidRPr="0043296C">
                              <w:rPr>
                                <w:sz w:val="16"/>
                                <w:szCs w:val="16"/>
                                <w:lang w:val="en-US"/>
                              </w:rPr>
                              <w:t>Beijing Excellent Management Consulting Co., Ltd.</w:t>
                            </w:r>
                            <w:proofErr w:type="gramEnd"/>
                          </w:p>
                          <w:p w:rsidR="0043296C" w:rsidRDefault="0043296C" w:rsidP="0043296C">
                            <w:pPr>
                              <w:pStyle w:val="a4"/>
                              <w:spacing w:line="60" w:lineRule="auto"/>
                              <w:jc w:val="left"/>
                              <w:rPr>
                                <w:sz w:val="16"/>
                                <w:szCs w:val="16"/>
                              </w:rPr>
                            </w:pPr>
                            <w:r>
                              <w:rPr>
                                <w:rFonts w:hint="eastAsia"/>
                                <w:sz w:val="16"/>
                                <w:szCs w:val="16"/>
                              </w:rPr>
                              <w:t>地址：</w:t>
                            </w:r>
                            <w:r>
                              <w:rPr>
                                <w:sz w:val="16"/>
                                <w:szCs w:val="16"/>
                              </w:rPr>
                              <w:t xml:space="preserve"> </w:t>
                            </w:r>
                            <w:r>
                              <w:rPr>
                                <w:rFonts w:hint="eastAsia"/>
                                <w:sz w:val="16"/>
                                <w:szCs w:val="16"/>
                              </w:rPr>
                              <w:t xml:space="preserve">  </w:t>
                            </w:r>
                            <w:r>
                              <w:rPr>
                                <w:rFonts w:hint="eastAsia"/>
                                <w:sz w:val="16"/>
                                <w:szCs w:val="16"/>
                              </w:rPr>
                              <w:t>富力城</w:t>
                            </w:r>
                            <w:r>
                              <w:rPr>
                                <w:sz w:val="16"/>
                                <w:szCs w:val="16"/>
                              </w:rPr>
                              <w:t>D9-1501</w:t>
                            </w:r>
                            <w:r>
                              <w:rPr>
                                <w:rFonts w:hint="eastAsia"/>
                                <w:sz w:val="16"/>
                                <w:szCs w:val="16"/>
                              </w:rPr>
                              <w:t>室</w:t>
                            </w:r>
                            <w:r>
                              <w:rPr>
                                <w:sz w:val="16"/>
                                <w:szCs w:val="16"/>
                              </w:rPr>
                              <w:t xml:space="preserve">, </w:t>
                            </w:r>
                            <w:r>
                              <w:rPr>
                                <w:rFonts w:hint="eastAsia"/>
                                <w:sz w:val="16"/>
                                <w:szCs w:val="16"/>
                              </w:rPr>
                              <w:t>朝阳区东三环</w:t>
                            </w:r>
                            <w:r>
                              <w:rPr>
                                <w:sz w:val="16"/>
                                <w:szCs w:val="16"/>
                              </w:rPr>
                              <w:t xml:space="preserve">   </w:t>
                            </w:r>
                            <w:r>
                              <w:rPr>
                                <w:rFonts w:hint="eastAsia"/>
                                <w:sz w:val="16"/>
                                <w:szCs w:val="16"/>
                              </w:rPr>
                              <w:t>北京</w:t>
                            </w:r>
                            <w:r>
                              <w:rPr>
                                <w:sz w:val="16"/>
                                <w:szCs w:val="16"/>
                              </w:rPr>
                              <w:t xml:space="preserve">  </w:t>
                            </w:r>
                            <w:r>
                              <w:rPr>
                                <w:rFonts w:hint="eastAsia"/>
                                <w:sz w:val="16"/>
                                <w:szCs w:val="16"/>
                              </w:rPr>
                              <w:t>中国</w:t>
                            </w:r>
                            <w:r>
                              <w:rPr>
                                <w:sz w:val="16"/>
                                <w:szCs w:val="16"/>
                              </w:rPr>
                              <w:t xml:space="preserve">  100022</w:t>
                            </w:r>
                          </w:p>
                          <w:p w:rsidR="0043296C" w:rsidRDefault="0043296C" w:rsidP="0043296C">
                            <w:pPr>
                              <w:pStyle w:val="a4"/>
                              <w:spacing w:line="60" w:lineRule="auto"/>
                              <w:jc w:val="left"/>
                              <w:rPr>
                                <w:sz w:val="16"/>
                                <w:szCs w:val="16"/>
                              </w:rPr>
                            </w:pPr>
                            <w:r>
                              <w:rPr>
                                <w:rFonts w:hint="eastAsia"/>
                                <w:sz w:val="16"/>
                                <w:szCs w:val="16"/>
                              </w:rPr>
                              <w:t>电话：</w:t>
                            </w:r>
                            <w:r>
                              <w:rPr>
                                <w:sz w:val="16"/>
                                <w:szCs w:val="16"/>
                              </w:rPr>
                              <w:t xml:space="preserve"> </w:t>
                            </w:r>
                            <w:r>
                              <w:rPr>
                                <w:rFonts w:hint="eastAsia"/>
                                <w:sz w:val="16"/>
                                <w:szCs w:val="16"/>
                              </w:rPr>
                              <w:t xml:space="preserve">  </w:t>
                            </w:r>
                            <w:r>
                              <w:rPr>
                                <w:sz w:val="16"/>
                                <w:szCs w:val="16"/>
                              </w:rPr>
                              <w:t xml:space="preserve">(86-10) 5876 6475 </w:t>
                            </w:r>
                            <w:r>
                              <w:rPr>
                                <w:rFonts w:hint="eastAsia"/>
                                <w:sz w:val="16"/>
                                <w:szCs w:val="16"/>
                              </w:rPr>
                              <w:t>转</w:t>
                            </w:r>
                            <w:r>
                              <w:rPr>
                                <w:sz w:val="16"/>
                                <w:szCs w:val="16"/>
                              </w:rPr>
                              <w:t xml:space="preserve">803   </w:t>
                            </w:r>
                            <w:r>
                              <w:rPr>
                                <w:rFonts w:hint="eastAsia"/>
                                <w:sz w:val="16"/>
                                <w:szCs w:val="16"/>
                              </w:rPr>
                              <w:t>传真：</w:t>
                            </w:r>
                            <w:r>
                              <w:rPr>
                                <w:sz w:val="16"/>
                                <w:szCs w:val="16"/>
                              </w:rPr>
                              <w:t>(86-10) 5876 6474</w:t>
                            </w:r>
                          </w:p>
                          <w:p w:rsidR="0043296C" w:rsidRDefault="0043296C" w:rsidP="0043296C">
                            <w:pPr>
                              <w:pStyle w:val="a4"/>
                              <w:spacing w:line="60" w:lineRule="auto"/>
                              <w:jc w:val="left"/>
                              <w:rPr>
                                <w:sz w:val="16"/>
                                <w:szCs w:val="16"/>
                              </w:rPr>
                            </w:pPr>
                            <w:r>
                              <w:rPr>
                                <w:rFonts w:hint="eastAsia"/>
                                <w:sz w:val="16"/>
                                <w:szCs w:val="16"/>
                              </w:rPr>
                              <w:t>网站</w:t>
                            </w:r>
                            <w:r>
                              <w:rPr>
                                <w:sz w:val="16"/>
                                <w:szCs w:val="16"/>
                              </w:rPr>
                              <w:t xml:space="preserve"> : </w:t>
                            </w:r>
                            <w:r>
                              <w:rPr>
                                <w:rFonts w:hint="eastAsia"/>
                                <w:sz w:val="16"/>
                                <w:szCs w:val="16"/>
                              </w:rPr>
                              <w:t xml:space="preserve">   </w:t>
                            </w:r>
                            <w:r>
                              <w:rPr>
                                <w:sz w:val="16"/>
                                <w:szCs w:val="16"/>
                              </w:rPr>
                              <w:t>http://www.b-excellent.com</w:t>
                            </w:r>
                          </w:p>
                          <w:p w:rsidR="0043296C" w:rsidRDefault="0043296C" w:rsidP="0043296C">
                            <w:pPr>
                              <w:pStyle w:val="a4"/>
                              <w:spacing w:line="60" w:lineRule="auto"/>
                              <w:jc w:val="left"/>
                              <w:rPr>
                                <w:sz w:val="16"/>
                                <w:szCs w:val="16"/>
                              </w:rPr>
                            </w:pPr>
                            <w:r>
                              <w:rPr>
                                <w:rFonts w:hint="eastAsia"/>
                                <w:sz w:val="16"/>
                                <w:szCs w:val="16"/>
                              </w:rPr>
                              <w:t>联系人：</w:t>
                            </w:r>
                            <w:r>
                              <w:rPr>
                                <w:rFonts w:hint="eastAsia"/>
                                <w:sz w:val="16"/>
                                <w:szCs w:val="16"/>
                              </w:rPr>
                              <w:t xml:space="preserve"> </w:t>
                            </w:r>
                            <w:r>
                              <w:rPr>
                                <w:rFonts w:hint="eastAsia"/>
                                <w:sz w:val="16"/>
                                <w:szCs w:val="16"/>
                              </w:rPr>
                              <w:t>张家轶</w:t>
                            </w:r>
                            <w:r>
                              <w:rPr>
                                <w:sz w:val="16"/>
                                <w:szCs w:val="16"/>
                              </w:rPr>
                              <w:t xml:space="preserve">   </w:t>
                            </w:r>
                            <w:r>
                              <w:rPr>
                                <w:rFonts w:hint="eastAsia"/>
                                <w:sz w:val="16"/>
                                <w:szCs w:val="16"/>
                              </w:rPr>
                              <w:t>邮箱：</w:t>
                            </w:r>
                            <w:r>
                              <w:rPr>
                                <w:sz w:val="16"/>
                                <w:szCs w:val="16"/>
                              </w:rPr>
                              <w:t>jack.zhang@b-excellent.com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478.5pt;margin-top:.95pt;width:455.25pt;height:40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" filled="f" stroked="f">
                <v:textbox>
                  <w:txbxContent>
                    <w:p w:rsidR="0043296C" w:rsidRDefault="0043296C" w:rsidP="0043296C">
                      <w:pPr>
                        <w:pStyle w:val="a4"/>
                        <w:rPr>
                          <w:sz w:val="16"/>
                          <w:szCs w:val="16"/>
                        </w:rPr>
                      </w:pPr>
                      <w:r>
                        <w:rPr>
                          <w:rFonts w:hint="eastAsia"/>
                          <w:color w:val="0D3387"/>
                        </w:rPr>
                        <w:t>我们的培训咨询业务范围</w:t>
                      </w:r>
                    </w:p>
                    <w:p w:rsidR="0043296C" w:rsidRDefault="0043296C" w:rsidP="0043296C">
                      <w:pPr>
                        <w:pStyle w:val="a4"/>
                        <w:rPr>
                          <w:sz w:val="16"/>
                          <w:szCs w:val="16"/>
                        </w:rPr>
                      </w:pPr>
                      <w:r>
                        <w:rPr>
                          <w:rFonts w:hint="eastAsia"/>
                          <w:color w:val="00A0E8"/>
                          <w:sz w:val="16"/>
                          <w:szCs w:val="16"/>
                        </w:rPr>
                        <w:t>运营解决方案</w:t>
                      </w:r>
                      <w:r>
                        <w:rPr>
                          <w:color w:val="00A0E8"/>
                          <w:sz w:val="16"/>
                          <w:szCs w:val="16"/>
                        </w:rPr>
                        <w:t xml:space="preserve"> Operation Solution</w:t>
                      </w:r>
                    </w:p>
                    <w:p w:rsidR="0043296C" w:rsidRDefault="0043296C" w:rsidP="0043296C">
                      <w:pPr>
                        <w:pStyle w:val="a4"/>
                        <w:rPr>
                          <w:sz w:val="16"/>
                          <w:szCs w:val="16"/>
                        </w:rPr>
                      </w:pPr>
                      <w:r>
                        <w:rPr>
                          <w:rFonts w:hint="eastAsia"/>
                          <w:sz w:val="16"/>
                          <w:szCs w:val="16"/>
                        </w:rPr>
                        <w:t>精益供应链</w:t>
                      </w:r>
                    </w:p>
                    <w:p w:rsidR="0043296C" w:rsidRDefault="0043296C" w:rsidP="0043296C">
                      <w:pPr>
                        <w:pStyle w:val="a4"/>
                        <w:rPr>
                          <w:sz w:val="16"/>
                          <w:szCs w:val="16"/>
                        </w:rPr>
                      </w:pPr>
                      <w:r>
                        <w:rPr>
                          <w:rFonts w:hint="eastAsia"/>
                          <w:sz w:val="16"/>
                          <w:szCs w:val="16"/>
                        </w:rPr>
                        <w:t>精益生产</w:t>
                      </w:r>
                    </w:p>
                    <w:p w:rsidR="0043296C" w:rsidRDefault="0043296C" w:rsidP="0043296C">
                      <w:pPr>
                        <w:pStyle w:val="a4"/>
                        <w:rPr>
                          <w:sz w:val="16"/>
                          <w:szCs w:val="16"/>
                        </w:rPr>
                      </w:pPr>
                      <w:r>
                        <w:rPr>
                          <w:rFonts w:hint="eastAsia"/>
                          <w:sz w:val="16"/>
                          <w:szCs w:val="16"/>
                        </w:rPr>
                        <w:t>精益</w:t>
                      </w:r>
                      <w:proofErr w:type="gramStart"/>
                      <w:r>
                        <w:rPr>
                          <w:rFonts w:hint="eastAsia"/>
                          <w:sz w:val="16"/>
                          <w:szCs w:val="16"/>
                        </w:rPr>
                        <w:t>六西格玛</w:t>
                      </w:r>
                      <w:proofErr w:type="gramEnd"/>
                    </w:p>
                    <w:p w:rsidR="0043296C" w:rsidRDefault="0043296C" w:rsidP="0043296C">
                      <w:pPr>
                        <w:pStyle w:val="a4"/>
                        <w:rPr>
                          <w:sz w:val="16"/>
                          <w:szCs w:val="16"/>
                        </w:rPr>
                      </w:pPr>
                      <w:r>
                        <w:rPr>
                          <w:rFonts w:hint="eastAsia"/>
                          <w:sz w:val="16"/>
                          <w:szCs w:val="16"/>
                        </w:rPr>
                        <w:t>精益业务流程</w:t>
                      </w:r>
                    </w:p>
                    <w:p w:rsidR="0043296C" w:rsidRDefault="0043296C" w:rsidP="0043296C">
                      <w:pPr>
                        <w:pStyle w:val="a4"/>
                        <w:rPr>
                          <w:sz w:val="16"/>
                          <w:szCs w:val="16"/>
                        </w:rPr>
                      </w:pPr>
                      <w:r>
                        <w:rPr>
                          <w:rFonts w:hint="eastAsia"/>
                          <w:color w:val="FFF000"/>
                          <w:sz w:val="16"/>
                          <w:szCs w:val="16"/>
                        </w:rPr>
                        <w:t>卓越质量</w:t>
                      </w:r>
                      <w:r>
                        <w:rPr>
                          <w:color w:val="FFF000"/>
                          <w:sz w:val="16"/>
                          <w:szCs w:val="16"/>
                        </w:rPr>
                        <w:t xml:space="preserve"> Quality Excellence</w:t>
                      </w:r>
                    </w:p>
                    <w:p w:rsidR="0043296C" w:rsidRDefault="0043296C" w:rsidP="0043296C">
                      <w:pPr>
                        <w:pStyle w:val="a4"/>
                        <w:rPr>
                          <w:sz w:val="16"/>
                          <w:szCs w:val="16"/>
                        </w:rPr>
                      </w:pPr>
                      <w:r>
                        <w:rPr>
                          <w:rFonts w:hint="eastAsia"/>
                          <w:sz w:val="16"/>
                          <w:szCs w:val="16"/>
                        </w:rPr>
                        <w:t>质量工具及改善</w:t>
                      </w:r>
                    </w:p>
                    <w:p w:rsidR="0043296C" w:rsidRDefault="0043296C" w:rsidP="0043296C">
                      <w:pPr>
                        <w:pStyle w:val="a4"/>
                        <w:rPr>
                          <w:sz w:val="16"/>
                          <w:szCs w:val="16"/>
                        </w:rPr>
                      </w:pPr>
                      <w:r>
                        <w:rPr>
                          <w:rFonts w:hint="eastAsia"/>
                          <w:sz w:val="16"/>
                          <w:szCs w:val="16"/>
                        </w:rPr>
                        <w:t>流程管理</w:t>
                      </w:r>
                    </w:p>
                    <w:p w:rsidR="0043296C" w:rsidRDefault="0043296C" w:rsidP="0043296C">
                      <w:pPr>
                        <w:pStyle w:val="a4"/>
                        <w:rPr>
                          <w:sz w:val="16"/>
                          <w:szCs w:val="16"/>
                        </w:rPr>
                      </w:pPr>
                      <w:r>
                        <w:rPr>
                          <w:rFonts w:hint="eastAsia"/>
                          <w:sz w:val="16"/>
                          <w:szCs w:val="16"/>
                        </w:rPr>
                        <w:t>质量标准</w:t>
                      </w:r>
                    </w:p>
                    <w:p w:rsidR="0043296C" w:rsidRDefault="0043296C" w:rsidP="0043296C">
                      <w:pPr>
                        <w:pStyle w:val="a4"/>
                        <w:rPr>
                          <w:rFonts w:hint="eastAsia"/>
                          <w:sz w:val="16"/>
                          <w:szCs w:val="16"/>
                        </w:rPr>
                      </w:pPr>
                      <w:r>
                        <w:rPr>
                          <w:rFonts w:hint="eastAsia"/>
                          <w:sz w:val="16"/>
                          <w:szCs w:val="16"/>
                        </w:rPr>
                        <w:t>质量战略</w:t>
                      </w:r>
                    </w:p>
                    <w:p w:rsidR="0043296C" w:rsidRDefault="0043296C" w:rsidP="0043296C">
                      <w:pPr>
                        <w:pStyle w:val="a4"/>
                        <w:rPr>
                          <w:rFonts w:hint="eastAsia"/>
                          <w:sz w:val="16"/>
                          <w:szCs w:val="16"/>
                        </w:rPr>
                      </w:pPr>
                    </w:p>
                    <w:p w:rsidR="0043296C" w:rsidRDefault="0043296C" w:rsidP="0043296C">
                      <w:pPr>
                        <w:pStyle w:val="a4"/>
                        <w:rPr>
                          <w:rFonts w:hint="eastAsia"/>
                          <w:sz w:val="16"/>
                          <w:szCs w:val="16"/>
                        </w:rPr>
                      </w:pPr>
                    </w:p>
                    <w:p w:rsidR="0043296C" w:rsidRDefault="0043296C" w:rsidP="0043296C">
                      <w:pPr>
                        <w:pStyle w:val="a4"/>
                        <w:spacing w:line="60" w:lineRule="auto"/>
                        <w:jc w:val="left"/>
                        <w:rPr>
                          <w:rFonts w:hint="eastAsia"/>
                          <w:color w:val="0D3387"/>
                          <w:sz w:val="20"/>
                          <w:szCs w:val="20"/>
                        </w:rPr>
                      </w:pPr>
                    </w:p>
                    <w:p w:rsidR="0043296C" w:rsidRDefault="0043296C" w:rsidP="0043296C">
                      <w:pPr>
                        <w:pStyle w:val="a4"/>
                        <w:spacing w:line="60" w:lineRule="auto"/>
                        <w:jc w:val="left"/>
                        <w:rPr>
                          <w:sz w:val="20"/>
                          <w:szCs w:val="20"/>
                        </w:rPr>
                      </w:pPr>
                      <w:r>
                        <w:rPr>
                          <w:rFonts w:hint="eastAsia"/>
                          <w:color w:val="0D3387"/>
                          <w:sz w:val="20"/>
                          <w:szCs w:val="20"/>
                        </w:rPr>
                        <w:t>更多内容请联系我们或浏览网站</w:t>
                      </w:r>
                    </w:p>
                    <w:p w:rsidR="0043296C" w:rsidRDefault="0043296C" w:rsidP="0043296C">
                      <w:pPr>
                        <w:pStyle w:val="a4"/>
                        <w:spacing w:line="60" w:lineRule="auto"/>
                        <w:jc w:val="left"/>
                        <w:rPr>
                          <w:sz w:val="16"/>
                          <w:szCs w:val="16"/>
                        </w:rPr>
                      </w:pPr>
                      <w:r>
                        <w:rPr>
                          <w:rFonts w:hint="eastAsia"/>
                          <w:sz w:val="16"/>
                          <w:szCs w:val="16"/>
                        </w:rPr>
                        <w:t>北京爱克思伦企业管理顾问有限公司</w:t>
                      </w:r>
                    </w:p>
                    <w:p w:rsidR="0043296C" w:rsidRPr="0043296C" w:rsidRDefault="0043296C" w:rsidP="0043296C">
                      <w:pPr>
                        <w:pStyle w:val="a4"/>
                        <w:spacing w:line="60" w:lineRule="auto"/>
                        <w:jc w:val="left"/>
                        <w:rPr>
                          <w:sz w:val="16"/>
                          <w:szCs w:val="16"/>
                          <w:lang w:val="en-US"/>
                        </w:rPr>
                      </w:pPr>
                      <w:proofErr w:type="gramStart"/>
                      <w:r w:rsidRPr="0043296C">
                        <w:rPr>
                          <w:sz w:val="16"/>
                          <w:szCs w:val="16"/>
                          <w:lang w:val="en-US"/>
                        </w:rPr>
                        <w:t>Beijing Excellent Management Consulting Co., Ltd.</w:t>
                      </w:r>
                      <w:proofErr w:type="gramEnd"/>
                    </w:p>
                    <w:p w:rsidR="0043296C" w:rsidRDefault="0043296C" w:rsidP="0043296C">
                      <w:pPr>
                        <w:pStyle w:val="a4"/>
                        <w:spacing w:line="60" w:lineRule="auto"/>
                        <w:jc w:val="left"/>
                        <w:rPr>
                          <w:sz w:val="16"/>
                          <w:szCs w:val="16"/>
                        </w:rPr>
                      </w:pPr>
                      <w:r>
                        <w:rPr>
                          <w:rFonts w:hint="eastAsia"/>
                          <w:sz w:val="16"/>
                          <w:szCs w:val="16"/>
                        </w:rPr>
                        <w:t>地址：</w:t>
                      </w:r>
                      <w:r>
                        <w:rPr>
                          <w:sz w:val="16"/>
                          <w:szCs w:val="16"/>
                        </w:rPr>
                        <w:t xml:space="preserve"> </w:t>
                      </w:r>
                      <w:r>
                        <w:rPr>
                          <w:rFonts w:hint="eastAsia"/>
                          <w:sz w:val="16"/>
                          <w:szCs w:val="16"/>
                        </w:rPr>
                        <w:t xml:space="preserve">  </w:t>
                      </w:r>
                      <w:r>
                        <w:rPr>
                          <w:rFonts w:hint="eastAsia"/>
                          <w:sz w:val="16"/>
                          <w:szCs w:val="16"/>
                        </w:rPr>
                        <w:t>富力城</w:t>
                      </w:r>
                      <w:r>
                        <w:rPr>
                          <w:sz w:val="16"/>
                          <w:szCs w:val="16"/>
                        </w:rPr>
                        <w:t>D9-1501</w:t>
                      </w:r>
                      <w:r>
                        <w:rPr>
                          <w:rFonts w:hint="eastAsia"/>
                          <w:sz w:val="16"/>
                          <w:szCs w:val="16"/>
                        </w:rPr>
                        <w:t>室</w:t>
                      </w:r>
                      <w:r>
                        <w:rPr>
                          <w:sz w:val="16"/>
                          <w:szCs w:val="16"/>
                        </w:rPr>
                        <w:t xml:space="preserve">, </w:t>
                      </w:r>
                      <w:r>
                        <w:rPr>
                          <w:rFonts w:hint="eastAsia"/>
                          <w:sz w:val="16"/>
                          <w:szCs w:val="16"/>
                        </w:rPr>
                        <w:t>朝阳区东三环</w:t>
                      </w:r>
                      <w:r>
                        <w:rPr>
                          <w:sz w:val="16"/>
                          <w:szCs w:val="16"/>
                        </w:rPr>
                        <w:t xml:space="preserve">   </w:t>
                      </w:r>
                      <w:r>
                        <w:rPr>
                          <w:rFonts w:hint="eastAsia"/>
                          <w:sz w:val="16"/>
                          <w:szCs w:val="16"/>
                        </w:rPr>
                        <w:t>北京</w:t>
                      </w:r>
                      <w:r>
                        <w:rPr>
                          <w:sz w:val="16"/>
                          <w:szCs w:val="16"/>
                        </w:rPr>
                        <w:t xml:space="preserve">  </w:t>
                      </w:r>
                      <w:r>
                        <w:rPr>
                          <w:rFonts w:hint="eastAsia"/>
                          <w:sz w:val="16"/>
                          <w:szCs w:val="16"/>
                        </w:rPr>
                        <w:t>中国</w:t>
                      </w:r>
                      <w:r>
                        <w:rPr>
                          <w:sz w:val="16"/>
                          <w:szCs w:val="16"/>
                        </w:rPr>
                        <w:t xml:space="preserve">  100022</w:t>
                      </w:r>
                    </w:p>
                    <w:p w:rsidR="0043296C" w:rsidRDefault="0043296C" w:rsidP="0043296C">
                      <w:pPr>
                        <w:pStyle w:val="a4"/>
                        <w:spacing w:line="60" w:lineRule="auto"/>
                        <w:jc w:val="left"/>
                        <w:rPr>
                          <w:sz w:val="16"/>
                          <w:szCs w:val="16"/>
                        </w:rPr>
                      </w:pPr>
                      <w:r>
                        <w:rPr>
                          <w:rFonts w:hint="eastAsia"/>
                          <w:sz w:val="16"/>
                          <w:szCs w:val="16"/>
                        </w:rPr>
                        <w:t>电话：</w:t>
                      </w:r>
                      <w:r>
                        <w:rPr>
                          <w:sz w:val="16"/>
                          <w:szCs w:val="16"/>
                        </w:rPr>
                        <w:t xml:space="preserve"> </w:t>
                      </w:r>
                      <w:r>
                        <w:rPr>
                          <w:rFonts w:hint="eastAsia"/>
                          <w:sz w:val="16"/>
                          <w:szCs w:val="16"/>
                        </w:rPr>
                        <w:t xml:space="preserve">  </w:t>
                      </w:r>
                      <w:r>
                        <w:rPr>
                          <w:sz w:val="16"/>
                          <w:szCs w:val="16"/>
                        </w:rPr>
                        <w:t xml:space="preserve">(86-10) 5876 6475 </w:t>
                      </w:r>
                      <w:r>
                        <w:rPr>
                          <w:rFonts w:hint="eastAsia"/>
                          <w:sz w:val="16"/>
                          <w:szCs w:val="16"/>
                        </w:rPr>
                        <w:t>转</w:t>
                      </w:r>
                      <w:r>
                        <w:rPr>
                          <w:sz w:val="16"/>
                          <w:szCs w:val="16"/>
                        </w:rPr>
                        <w:t xml:space="preserve">803   </w:t>
                      </w:r>
                      <w:r>
                        <w:rPr>
                          <w:rFonts w:hint="eastAsia"/>
                          <w:sz w:val="16"/>
                          <w:szCs w:val="16"/>
                        </w:rPr>
                        <w:t>传真：</w:t>
                      </w:r>
                      <w:r>
                        <w:rPr>
                          <w:sz w:val="16"/>
                          <w:szCs w:val="16"/>
                        </w:rPr>
                        <w:t>(86-10) 5876 6474</w:t>
                      </w:r>
                    </w:p>
                    <w:p w:rsidR="0043296C" w:rsidRDefault="0043296C" w:rsidP="0043296C">
                      <w:pPr>
                        <w:pStyle w:val="a4"/>
                        <w:spacing w:line="60" w:lineRule="auto"/>
                        <w:jc w:val="left"/>
                        <w:rPr>
                          <w:sz w:val="16"/>
                          <w:szCs w:val="16"/>
                        </w:rPr>
                      </w:pPr>
                      <w:r>
                        <w:rPr>
                          <w:rFonts w:hint="eastAsia"/>
                          <w:sz w:val="16"/>
                          <w:szCs w:val="16"/>
                        </w:rPr>
                        <w:t>网站</w:t>
                      </w:r>
                      <w:r>
                        <w:rPr>
                          <w:sz w:val="16"/>
                          <w:szCs w:val="16"/>
                        </w:rPr>
                        <w:t xml:space="preserve"> : </w:t>
                      </w:r>
                      <w:r>
                        <w:rPr>
                          <w:rFonts w:hint="eastAsia"/>
                          <w:sz w:val="16"/>
                          <w:szCs w:val="16"/>
                        </w:rPr>
                        <w:t xml:space="preserve">   </w:t>
                      </w:r>
                      <w:r>
                        <w:rPr>
                          <w:sz w:val="16"/>
                          <w:szCs w:val="16"/>
                        </w:rPr>
                        <w:t>http://www.b-excellent.com</w:t>
                      </w:r>
                    </w:p>
                    <w:p w:rsidR="0043296C" w:rsidRDefault="0043296C" w:rsidP="0043296C">
                      <w:pPr>
                        <w:pStyle w:val="a4"/>
                        <w:spacing w:line="60" w:lineRule="auto"/>
                        <w:jc w:val="left"/>
                        <w:rPr>
                          <w:sz w:val="16"/>
                          <w:szCs w:val="16"/>
                        </w:rPr>
                      </w:pPr>
                      <w:r>
                        <w:rPr>
                          <w:rFonts w:hint="eastAsia"/>
                          <w:sz w:val="16"/>
                          <w:szCs w:val="16"/>
                        </w:rPr>
                        <w:t>联系人：</w:t>
                      </w:r>
                      <w:r>
                        <w:rPr>
                          <w:rFonts w:hint="eastAsia"/>
                          <w:sz w:val="16"/>
                          <w:szCs w:val="16"/>
                        </w:rPr>
                        <w:t xml:space="preserve"> </w:t>
                      </w:r>
                      <w:r>
                        <w:rPr>
                          <w:rFonts w:hint="eastAsia"/>
                          <w:sz w:val="16"/>
                          <w:szCs w:val="16"/>
                        </w:rPr>
                        <w:t>张家轶</w:t>
                      </w:r>
                      <w:r>
                        <w:rPr>
                          <w:sz w:val="16"/>
                          <w:szCs w:val="16"/>
                        </w:rPr>
                        <w:t xml:space="preserve">   </w:t>
                      </w:r>
                      <w:r>
                        <w:rPr>
                          <w:rFonts w:hint="eastAsia"/>
                          <w:sz w:val="16"/>
                          <w:szCs w:val="16"/>
                        </w:rPr>
                        <w:t>邮箱：</w:t>
                      </w:r>
                      <w:r>
                        <w:rPr>
                          <w:sz w:val="16"/>
                          <w:szCs w:val="16"/>
                        </w:rPr>
                        <w:t>jack.zhang@b-excellent.com</w:t>
                      </w:r>
                    </w:p>
                  </w:txbxContent>
                </v:textbox>
              </v:shape>
            </w:pict>
          </mc:Fallback>
        </mc:AlternateContent>
      </w:r>
      <w:r>
        <w:rPr>
          <w:noProof/>
          <w:sz w:val="16"/>
          <w:szCs w:val="16"/>
        </w:rPr>
        <mc:AlternateContent>
          <mc:Choice Requires="wps">
            <w:drawing>
              <wp:anchor distT="0" distB="0" distL="114300" distR="114300" simplePos="0" relativeHeight="251662336" behindDoc="0" locked="0" layoutInCell="1" allowOverlap="1" wp14:anchorId="5B816C52" wp14:editId="0F25762F">
                <wp:simplePos x="0" y="0"/>
                <wp:positionH relativeFrom="column">
                  <wp:posOffset>8858250</wp:posOffset>
                </wp:positionH>
                <wp:positionV relativeFrom="paragraph">
                  <wp:posOffset>421640</wp:posOffset>
                </wp:positionV>
                <wp:extent cx="914400" cy="2464435"/>
                <wp:effectExtent l="0" t="0" r="0" b="0"/>
                <wp:wrapNone/>
                <wp:docPr id="5" name="文本框 5"/>
                <wp:cNvGraphicFramePr/>
                <a:graphic xmlns:a="http://schemas.openxmlformats.org/drawingml/2006/main">
                  <a:graphicData uri="http://schemas.microsoft.com/office/word/2010/wordprocessingShape">
                    <wps:wsp>
                      <wps:cNvSpPr txBox="1"/>
                      <wps:spPr>
                        <a:xfrm>
                          <a:off x="0" y="0"/>
                          <a:ext cx="914400" cy="24644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96C" w:rsidRDefault="0043296C" w:rsidP="0043296C">
                            <w:pPr>
                              <w:pStyle w:val="a4"/>
                              <w:rPr>
                                <w:sz w:val="16"/>
                                <w:szCs w:val="16"/>
                              </w:rPr>
                            </w:pPr>
                            <w:r>
                              <w:rPr>
                                <w:rFonts w:hint="eastAsia"/>
                                <w:color w:val="D0121B"/>
                                <w:sz w:val="16"/>
                                <w:szCs w:val="16"/>
                              </w:rPr>
                              <w:t>管理与创新</w:t>
                            </w:r>
                            <w:r>
                              <w:rPr>
                                <w:color w:val="D0121B"/>
                                <w:sz w:val="16"/>
                                <w:szCs w:val="16"/>
                              </w:rPr>
                              <w:t xml:space="preserve">  Management and Innovation</w:t>
                            </w:r>
                          </w:p>
                          <w:p w:rsidR="0043296C" w:rsidRDefault="0043296C" w:rsidP="0043296C">
                            <w:pPr>
                              <w:pStyle w:val="a4"/>
                              <w:rPr>
                                <w:sz w:val="16"/>
                                <w:szCs w:val="16"/>
                              </w:rPr>
                            </w:pPr>
                            <w:r>
                              <w:rPr>
                                <w:rFonts w:hint="eastAsia"/>
                                <w:sz w:val="16"/>
                                <w:szCs w:val="16"/>
                              </w:rPr>
                              <w:t>创意与创新</w:t>
                            </w:r>
                          </w:p>
                          <w:p w:rsidR="0043296C" w:rsidRDefault="0043296C" w:rsidP="0043296C">
                            <w:pPr>
                              <w:pStyle w:val="a4"/>
                              <w:rPr>
                                <w:sz w:val="16"/>
                                <w:szCs w:val="16"/>
                              </w:rPr>
                            </w:pPr>
                            <w:r>
                              <w:rPr>
                                <w:rFonts w:hint="eastAsia"/>
                                <w:sz w:val="16"/>
                                <w:szCs w:val="16"/>
                              </w:rPr>
                              <w:t>系统管理</w:t>
                            </w:r>
                          </w:p>
                          <w:p w:rsidR="0043296C" w:rsidRDefault="0043296C" w:rsidP="0043296C">
                            <w:pPr>
                              <w:pStyle w:val="a4"/>
                              <w:rPr>
                                <w:sz w:val="16"/>
                                <w:szCs w:val="16"/>
                              </w:rPr>
                            </w:pPr>
                            <w:r>
                              <w:rPr>
                                <w:rFonts w:hint="eastAsia"/>
                                <w:sz w:val="16"/>
                                <w:szCs w:val="16"/>
                              </w:rPr>
                              <w:t>领导力发展</w:t>
                            </w:r>
                          </w:p>
                          <w:p w:rsidR="0043296C" w:rsidRDefault="0043296C" w:rsidP="0043296C">
                            <w:pPr>
                              <w:pStyle w:val="a4"/>
                              <w:rPr>
                                <w:sz w:val="16"/>
                                <w:szCs w:val="16"/>
                              </w:rPr>
                            </w:pPr>
                            <w:r>
                              <w:rPr>
                                <w:rFonts w:hint="eastAsia"/>
                                <w:sz w:val="16"/>
                                <w:szCs w:val="16"/>
                              </w:rPr>
                              <w:t>员工绩效</w:t>
                            </w:r>
                          </w:p>
                          <w:p w:rsidR="0043296C" w:rsidRDefault="0043296C" w:rsidP="0043296C">
                            <w:pPr>
                              <w:pStyle w:val="a4"/>
                              <w:rPr>
                                <w:sz w:val="16"/>
                                <w:szCs w:val="16"/>
                              </w:rPr>
                            </w:pPr>
                            <w:r>
                              <w:rPr>
                                <w:rFonts w:hint="eastAsia"/>
                                <w:color w:val="2AA738"/>
                                <w:sz w:val="16"/>
                                <w:szCs w:val="16"/>
                              </w:rPr>
                              <w:t>社会责任与可持续发展</w:t>
                            </w:r>
                            <w:r>
                              <w:rPr>
                                <w:color w:val="2AA738"/>
                                <w:sz w:val="16"/>
                                <w:szCs w:val="16"/>
                              </w:rPr>
                              <w:t xml:space="preserve"> Social Responsibility and Sustainability</w:t>
                            </w:r>
                          </w:p>
                          <w:p w:rsidR="0043296C" w:rsidRDefault="0043296C" w:rsidP="0043296C">
                            <w:pPr>
                              <w:pStyle w:val="a4"/>
                              <w:rPr>
                                <w:sz w:val="16"/>
                                <w:szCs w:val="16"/>
                              </w:rPr>
                            </w:pPr>
                            <w:r>
                              <w:rPr>
                                <w:rFonts w:hint="eastAsia"/>
                                <w:sz w:val="16"/>
                                <w:szCs w:val="16"/>
                              </w:rPr>
                              <w:t>环境管理</w:t>
                            </w:r>
                          </w:p>
                          <w:p w:rsidR="0043296C" w:rsidRDefault="0043296C" w:rsidP="0043296C">
                            <w:pPr>
                              <w:pStyle w:val="a4"/>
                              <w:rPr>
                                <w:sz w:val="16"/>
                                <w:szCs w:val="16"/>
                              </w:rPr>
                            </w:pPr>
                            <w:r>
                              <w:rPr>
                                <w:rFonts w:hint="eastAsia"/>
                                <w:sz w:val="16"/>
                                <w:szCs w:val="16"/>
                              </w:rPr>
                              <w:t>职业健康安全与道德规范</w:t>
                            </w:r>
                          </w:p>
                          <w:p w:rsidR="0043296C" w:rsidRDefault="0043296C" w:rsidP="0043296C">
                            <w:pPr>
                              <w:pStyle w:val="a4"/>
                              <w:rPr>
                                <w:sz w:val="16"/>
                                <w:szCs w:val="16"/>
                              </w:rPr>
                            </w:pPr>
                            <w:r>
                              <w:rPr>
                                <w:rFonts w:hint="eastAsia"/>
                                <w:sz w:val="16"/>
                                <w:szCs w:val="16"/>
                              </w:rPr>
                              <w:t>能源管理</w:t>
                            </w:r>
                          </w:p>
                          <w:p w:rsidR="0043296C" w:rsidRDefault="0043296C" w:rsidP="0043296C">
                            <w:pPr>
                              <w:pStyle w:val="a4"/>
                            </w:pPr>
                            <w:r>
                              <w:rPr>
                                <w:rFonts w:hint="eastAsia"/>
                                <w:sz w:val="16"/>
                                <w:szCs w:val="16"/>
                              </w:rPr>
                              <w:t>企业社会责任</w:t>
                            </w:r>
                          </w:p>
                          <w:p w:rsidR="0043296C" w:rsidRDefault="0043296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5" o:spid="_x0000_s1027" type="#_x0000_t202" style="position:absolute;left:0;text-align:left;margin-left:697.5pt;margin-top:33.2pt;width:1in;height:194.05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" filled="f" stroked="f" strokeweight=".5pt">
                <v:textbox>
                  <w:txbxContent>
                    <w:p w:rsidR="0043296C" w:rsidRDefault="0043296C" w:rsidP="0043296C">
                      <w:pPr>
                        <w:pStyle w:val="a4"/>
                        <w:rPr>
                          <w:sz w:val="16"/>
                          <w:szCs w:val="16"/>
                        </w:rPr>
                      </w:pPr>
                      <w:r>
                        <w:rPr>
                          <w:rFonts w:hint="eastAsia"/>
                          <w:color w:val="D0121B"/>
                          <w:sz w:val="16"/>
                          <w:szCs w:val="16"/>
                        </w:rPr>
                        <w:t>管理与创新</w:t>
                      </w:r>
                      <w:r>
                        <w:rPr>
                          <w:color w:val="D0121B"/>
                          <w:sz w:val="16"/>
                          <w:szCs w:val="16"/>
                        </w:rPr>
                        <w:t xml:space="preserve">  Management and Innovation</w:t>
                      </w:r>
                    </w:p>
                    <w:p w:rsidR="0043296C" w:rsidRDefault="0043296C" w:rsidP="0043296C">
                      <w:pPr>
                        <w:pStyle w:val="a4"/>
                        <w:rPr>
                          <w:sz w:val="16"/>
                          <w:szCs w:val="16"/>
                        </w:rPr>
                      </w:pPr>
                      <w:r>
                        <w:rPr>
                          <w:rFonts w:hint="eastAsia"/>
                          <w:sz w:val="16"/>
                          <w:szCs w:val="16"/>
                        </w:rPr>
                        <w:t>创意与创新</w:t>
                      </w:r>
                    </w:p>
                    <w:p w:rsidR="0043296C" w:rsidRDefault="0043296C" w:rsidP="0043296C">
                      <w:pPr>
                        <w:pStyle w:val="a4"/>
                        <w:rPr>
                          <w:sz w:val="16"/>
                          <w:szCs w:val="16"/>
                        </w:rPr>
                      </w:pPr>
                      <w:r>
                        <w:rPr>
                          <w:rFonts w:hint="eastAsia"/>
                          <w:sz w:val="16"/>
                          <w:szCs w:val="16"/>
                        </w:rPr>
                        <w:t>系统管理</w:t>
                      </w:r>
                    </w:p>
                    <w:p w:rsidR="0043296C" w:rsidRDefault="0043296C" w:rsidP="0043296C">
                      <w:pPr>
                        <w:pStyle w:val="a4"/>
                        <w:rPr>
                          <w:sz w:val="16"/>
                          <w:szCs w:val="16"/>
                        </w:rPr>
                      </w:pPr>
                      <w:r>
                        <w:rPr>
                          <w:rFonts w:hint="eastAsia"/>
                          <w:sz w:val="16"/>
                          <w:szCs w:val="16"/>
                        </w:rPr>
                        <w:t>领导力发展</w:t>
                      </w:r>
                    </w:p>
                    <w:p w:rsidR="0043296C" w:rsidRDefault="0043296C" w:rsidP="0043296C">
                      <w:pPr>
                        <w:pStyle w:val="a4"/>
                        <w:rPr>
                          <w:sz w:val="16"/>
                          <w:szCs w:val="16"/>
                        </w:rPr>
                      </w:pPr>
                      <w:r>
                        <w:rPr>
                          <w:rFonts w:hint="eastAsia"/>
                          <w:sz w:val="16"/>
                          <w:szCs w:val="16"/>
                        </w:rPr>
                        <w:t>员工绩效</w:t>
                      </w:r>
                    </w:p>
                    <w:p w:rsidR="0043296C" w:rsidRDefault="0043296C" w:rsidP="0043296C">
                      <w:pPr>
                        <w:pStyle w:val="a4"/>
                        <w:rPr>
                          <w:sz w:val="16"/>
                          <w:szCs w:val="16"/>
                        </w:rPr>
                      </w:pPr>
                      <w:r>
                        <w:rPr>
                          <w:rFonts w:hint="eastAsia"/>
                          <w:color w:val="2AA738"/>
                          <w:sz w:val="16"/>
                          <w:szCs w:val="16"/>
                        </w:rPr>
                        <w:t>社会责任与可持续发展</w:t>
                      </w:r>
                      <w:r>
                        <w:rPr>
                          <w:color w:val="2AA738"/>
                          <w:sz w:val="16"/>
                          <w:szCs w:val="16"/>
                        </w:rPr>
                        <w:t xml:space="preserve"> Social Responsibility and Sustainability</w:t>
                      </w:r>
                    </w:p>
                    <w:p w:rsidR="0043296C" w:rsidRDefault="0043296C" w:rsidP="0043296C">
                      <w:pPr>
                        <w:pStyle w:val="a4"/>
                        <w:rPr>
                          <w:sz w:val="16"/>
                          <w:szCs w:val="16"/>
                        </w:rPr>
                      </w:pPr>
                      <w:r>
                        <w:rPr>
                          <w:rFonts w:hint="eastAsia"/>
                          <w:sz w:val="16"/>
                          <w:szCs w:val="16"/>
                        </w:rPr>
                        <w:t>环境管理</w:t>
                      </w:r>
                    </w:p>
                    <w:p w:rsidR="0043296C" w:rsidRDefault="0043296C" w:rsidP="0043296C">
                      <w:pPr>
                        <w:pStyle w:val="a4"/>
                        <w:rPr>
                          <w:sz w:val="16"/>
                          <w:szCs w:val="16"/>
                        </w:rPr>
                      </w:pPr>
                      <w:r>
                        <w:rPr>
                          <w:rFonts w:hint="eastAsia"/>
                          <w:sz w:val="16"/>
                          <w:szCs w:val="16"/>
                        </w:rPr>
                        <w:t>职业健康安全与道德规范</w:t>
                      </w:r>
                    </w:p>
                    <w:p w:rsidR="0043296C" w:rsidRDefault="0043296C" w:rsidP="0043296C">
                      <w:pPr>
                        <w:pStyle w:val="a4"/>
                        <w:rPr>
                          <w:sz w:val="16"/>
                          <w:szCs w:val="16"/>
                        </w:rPr>
                      </w:pPr>
                      <w:r>
                        <w:rPr>
                          <w:rFonts w:hint="eastAsia"/>
                          <w:sz w:val="16"/>
                          <w:szCs w:val="16"/>
                        </w:rPr>
                        <w:t>能源管理</w:t>
                      </w:r>
                    </w:p>
                    <w:p w:rsidR="0043296C" w:rsidRDefault="0043296C" w:rsidP="0043296C">
                      <w:pPr>
                        <w:pStyle w:val="a4"/>
                      </w:pPr>
                      <w:r>
                        <w:rPr>
                          <w:rFonts w:hint="eastAsia"/>
                          <w:sz w:val="16"/>
                          <w:szCs w:val="16"/>
                        </w:rPr>
                        <w:t>企业社会责任</w:t>
                      </w:r>
                    </w:p>
                    <w:p w:rsidR="0043296C" w:rsidRDefault="0043296C"/>
                  </w:txbxContent>
                </v:textbox>
              </v:shape>
            </w:pict>
          </mc:Fallback>
        </mc:AlternateContent>
      </w:r>
      <w:r w:rsidR="00475D20" w:rsidRPr="00475D20">
        <w:rPr>
          <w:noProof/>
          <w:sz w:val="16"/>
          <w:szCs w:val="16"/>
        </w:rPr>
        <mc:AlternateContent>
          <mc:Choice Requires="wps">
            <w:drawing>
              <wp:anchor distT="0" distB="0" distL="114300" distR="114300" simplePos="0" relativeHeight="251659264" behindDoc="0" locked="0" layoutInCell="1" allowOverlap="1" wp14:editId="36B11C9B">
                <wp:simplePos x="0" y="0"/>
                <wp:positionH relativeFrom="column">
                  <wp:posOffset>-19050</wp:posOffset>
                </wp:positionH>
                <wp:positionV relativeFrom="paragraph">
                  <wp:posOffset>2540</wp:posOffset>
                </wp:positionV>
                <wp:extent cx="5781675" cy="1403985"/>
                <wp:effectExtent l="0" t="0" r="0"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1403985"/>
                        </a:xfrm>
                        <a:prstGeom prst="rect">
                          <a:avLst/>
                        </a:prstGeom>
                        <a:noFill/>
                        <a:ln w="9525">
                          <a:noFill/>
                          <a:miter lim="800000"/>
                          <a:headEnd/>
                          <a:tailEnd/>
                        </a:ln>
                      </wps:spPr>
                      <wps:txbx>
                        <w:txbxContent>
                          <w:p w:rsidR="004C4DD1" w:rsidRDefault="004C4DD1" w:rsidP="004C4DD1">
                            <w:pPr>
                              <w:pStyle w:val="a4"/>
                            </w:pPr>
                            <w:r>
                              <w:rPr>
                                <w:rFonts w:hint="eastAsia"/>
                                <w:color w:val="0D3387"/>
                              </w:rPr>
                              <w:t>我们的背景</w:t>
                            </w:r>
                          </w:p>
                          <w:p w:rsidR="004C4DD1" w:rsidRDefault="004C4DD1" w:rsidP="004C4DD1">
                            <w:pPr>
                              <w:pStyle w:val="a4"/>
                              <w:rPr>
                                <w:sz w:val="16"/>
                                <w:szCs w:val="16"/>
                              </w:rPr>
                            </w:pPr>
                            <w:r>
                              <w:rPr>
                                <w:sz w:val="16"/>
                                <w:szCs w:val="16"/>
                              </w:rPr>
                              <w:t xml:space="preserve">    </w:t>
                            </w:r>
                            <w:r>
                              <w:rPr>
                                <w:rFonts w:hint="eastAsia"/>
                                <w:sz w:val="16"/>
                                <w:szCs w:val="16"/>
                              </w:rPr>
                              <w:t>人类，技术和环境，是展望未来发展时必须关注的三个关键因素。而这三者的有机整合，才能真正对企业和社会的进步产生积极影响。北京爱克思伦企业管理顾问有限公司充分考虑了以上三个因素的全方位需求。我们将会辅佐企业持续学习、改进和发展、全面提升自身竞争力。我们可根据你的需求提供全方位解决方案，更擅长质量改进的核心工具的应用、生产力的有效提升、供应链管理、领导艺术与人力资源管理方面的培训咨询。</w:t>
                            </w:r>
                          </w:p>
                          <w:p w:rsidR="004C4DD1" w:rsidRDefault="004C4DD1" w:rsidP="004C4DD1">
                            <w:pPr>
                              <w:pStyle w:val="a4"/>
                              <w:rPr>
                                <w:sz w:val="16"/>
                                <w:szCs w:val="16"/>
                              </w:rPr>
                            </w:pPr>
                            <w:r>
                              <w:rPr>
                                <w:sz w:val="16"/>
                                <w:szCs w:val="16"/>
                              </w:rPr>
                              <w:t xml:space="preserve">    </w:t>
                            </w:r>
                            <w:r>
                              <w:rPr>
                                <w:rFonts w:hint="eastAsia"/>
                                <w:sz w:val="16"/>
                                <w:szCs w:val="16"/>
                              </w:rPr>
                              <w:t>我们的咨询师团队成员均是来自各著名跨国公司的行家、专家、他们有扎实的本行业最先进的理论知识及技术，又具有本行业、本岗位的丰富实际操作、管理经验。不仅在海外，而且在中国，都有他们成功策划实施的案例。最重要的是：他们非常乐于将自己的观念、技能与经验同中国的企业及企业家们分享。</w:t>
                            </w:r>
                          </w:p>
                          <w:p w:rsidR="004C4DD1" w:rsidRDefault="004C4DD1" w:rsidP="004C4DD1">
                            <w:pPr>
                              <w:pStyle w:val="a4"/>
                              <w:rPr>
                                <w:sz w:val="16"/>
                                <w:szCs w:val="16"/>
                              </w:rPr>
                            </w:pPr>
                            <w:r>
                              <w:rPr>
                                <w:sz w:val="16"/>
                                <w:szCs w:val="16"/>
                              </w:rPr>
                              <w:t xml:space="preserve">    </w:t>
                            </w:r>
                            <w:r>
                              <w:rPr>
                                <w:rFonts w:hint="eastAsia"/>
                                <w:sz w:val="16"/>
                                <w:szCs w:val="16"/>
                              </w:rPr>
                              <w:t>我们注重于提供实际解决方案，因此，在为每一个客户提供上门培训或咨询服务的初始阶段，都会上门拜访，约见企业有关各个阶层，进行需求分析，全面了解企业对项目的要求、理解及现状。这将帮助我们更好地针对企业情况设计制定量身定做的培训或咨询服务的方案，确定使用方法及编写教材。</w:t>
                            </w:r>
                          </w:p>
                          <w:p w:rsidR="004C4DD1" w:rsidRDefault="004C4DD1" w:rsidP="004C4DD1">
                            <w:pPr>
                              <w:pStyle w:val="a4"/>
                              <w:rPr>
                                <w:sz w:val="16"/>
                                <w:szCs w:val="16"/>
                              </w:rPr>
                            </w:pPr>
                            <w:r>
                              <w:rPr>
                                <w:sz w:val="16"/>
                                <w:szCs w:val="16"/>
                              </w:rPr>
                              <w:t xml:space="preserve">    </w:t>
                            </w:r>
                            <w:r>
                              <w:rPr>
                                <w:rFonts w:hint="eastAsia"/>
                                <w:sz w:val="16"/>
                                <w:szCs w:val="16"/>
                              </w:rPr>
                              <w:t>项目施行的日程安排会事先与您协商确定，以确保与您的企业运作协调一致，同时也是为了最大限度</w:t>
                            </w:r>
                            <w:proofErr w:type="gramStart"/>
                            <w:r>
                              <w:rPr>
                                <w:rFonts w:hint="eastAsia"/>
                                <w:sz w:val="16"/>
                                <w:szCs w:val="16"/>
                              </w:rPr>
                              <w:t>第发挥</w:t>
                            </w:r>
                            <w:proofErr w:type="gramEnd"/>
                            <w:r>
                              <w:rPr>
                                <w:rFonts w:hint="eastAsia"/>
                                <w:sz w:val="16"/>
                                <w:szCs w:val="16"/>
                              </w:rPr>
                              <w:t>参与者学习领悟的潜力。我们会与您“拍档”，共同设计出符合您的运作要求、满足您的企业目标的高质量培训、咨询方案，并在实施后辅佐您对结果及有效性进行评估。</w:t>
                            </w:r>
                          </w:p>
                          <w:p w:rsidR="004C4DD1" w:rsidRDefault="004C4DD1" w:rsidP="004C4DD1">
                            <w:pPr>
                              <w:pStyle w:val="a4"/>
                              <w:rPr>
                                <w:sz w:val="16"/>
                                <w:szCs w:val="16"/>
                              </w:rPr>
                            </w:pPr>
                            <w:r>
                              <w:rPr>
                                <w:rFonts w:hint="eastAsia"/>
                                <w:color w:val="0D3387"/>
                              </w:rPr>
                              <w:t>我们的优势</w:t>
                            </w:r>
                          </w:p>
                          <w:p w:rsidR="004C4DD1" w:rsidRDefault="004C4DD1" w:rsidP="004C4DD1">
                            <w:pPr>
                              <w:pStyle w:val="a4"/>
                              <w:rPr>
                                <w:sz w:val="16"/>
                                <w:szCs w:val="16"/>
                              </w:rPr>
                            </w:pPr>
                            <w:r>
                              <w:rPr>
                                <w:sz w:val="16"/>
                                <w:szCs w:val="16"/>
                              </w:rPr>
                              <w:t xml:space="preserve">           </w:t>
                            </w:r>
                            <w:r>
                              <w:rPr>
                                <w:rFonts w:hint="eastAsia"/>
                                <w:sz w:val="16"/>
                                <w:szCs w:val="16"/>
                              </w:rPr>
                              <w:t>我们的专家来自企业的管理层，有着丰富的企业实践管理经验和良好的工程背景；我们的资源来自全球，我们可以在全球范围内调集资源，对单项和多项的技术和管理提供及时的专业支持；我们的服务网络遍布全国，给客户最贴近的服务；我们培训和咨询过众多的客户，学员遍布全国，许多客户和我们共同成长，经历发展；与国内外的企业保持良好紧密的联系，我们的服务具有国际观又了解地域差异；这保证了我们能够站在技术和管理的前沿引导客户迈向卓越的经营管理。</w:t>
                            </w:r>
                          </w:p>
                          <w:p w:rsidR="00475D20" w:rsidRDefault="00475D2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1.5pt;margin-top:.2pt;width:455.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" filled="f" stroked="f">
                <v:textbox style="mso-fit-shape-to-text:t">
                  <w:txbxContent>
                    <w:p w:rsidR="004C4DD1" w:rsidRDefault="004C4DD1" w:rsidP="004C4DD1">
                      <w:pPr>
                        <w:pStyle w:val="a4"/>
                      </w:pPr>
                      <w:r>
                        <w:rPr>
                          <w:rFonts w:hint="eastAsia"/>
                          <w:color w:val="0D3387"/>
                        </w:rPr>
                        <w:t>我们的背景</w:t>
                      </w:r>
                    </w:p>
                    <w:p w:rsidR="004C4DD1" w:rsidRDefault="004C4DD1" w:rsidP="004C4DD1">
                      <w:pPr>
                        <w:pStyle w:val="a4"/>
                        <w:rPr>
                          <w:sz w:val="16"/>
                          <w:szCs w:val="16"/>
                        </w:rPr>
                      </w:pPr>
                      <w:r>
                        <w:rPr>
                          <w:sz w:val="16"/>
                          <w:szCs w:val="16"/>
                        </w:rPr>
                        <w:t xml:space="preserve">    </w:t>
                      </w:r>
                      <w:r>
                        <w:rPr>
                          <w:rFonts w:hint="eastAsia"/>
                          <w:sz w:val="16"/>
                          <w:szCs w:val="16"/>
                        </w:rPr>
                        <w:t>人类，技术和环境，是展望未来发展时必须关注的三个关键因素。而这三者的有机整合，才能真正对企业和社会的进步产生积极影响。北京爱克思伦企业管理顾问有限公司充分考虑了以上三个因素的全方位需求。我们将会辅佐企业持续学习、改进和发展、全面提升自身竞争力。我们可根据你的需求提供全方位解决方案，更擅长质量改进的核心工具的应用、生产力的有效提升、供应链管理、领导艺术与人力资源管理方面的培训咨询。</w:t>
                      </w:r>
                    </w:p>
                    <w:p w:rsidR="004C4DD1" w:rsidRDefault="004C4DD1" w:rsidP="004C4DD1">
                      <w:pPr>
                        <w:pStyle w:val="a4"/>
                        <w:rPr>
                          <w:sz w:val="16"/>
                          <w:szCs w:val="16"/>
                        </w:rPr>
                      </w:pPr>
                      <w:r>
                        <w:rPr>
                          <w:sz w:val="16"/>
                          <w:szCs w:val="16"/>
                        </w:rPr>
                        <w:t xml:space="preserve">    </w:t>
                      </w:r>
                      <w:r>
                        <w:rPr>
                          <w:rFonts w:hint="eastAsia"/>
                          <w:sz w:val="16"/>
                          <w:szCs w:val="16"/>
                        </w:rPr>
                        <w:t>我们的咨询师团队成员均是来自各著名跨国公司的行家、专家、他们有扎实的本行业最先进的理论知识及技术，又具有本行业、本岗位的丰富实际操作、管理经验。不仅在海外，而且在中国，都有他们成功策划实施的案例。最重要的是：他们非常乐于将自己的观念、技能与经验同中国的企业及企业家们分享。</w:t>
                      </w:r>
                    </w:p>
                    <w:p w:rsidR="004C4DD1" w:rsidRDefault="004C4DD1" w:rsidP="004C4DD1">
                      <w:pPr>
                        <w:pStyle w:val="a4"/>
                        <w:rPr>
                          <w:sz w:val="16"/>
                          <w:szCs w:val="16"/>
                        </w:rPr>
                      </w:pPr>
                      <w:r>
                        <w:rPr>
                          <w:sz w:val="16"/>
                          <w:szCs w:val="16"/>
                        </w:rPr>
                        <w:t xml:space="preserve">    </w:t>
                      </w:r>
                      <w:r>
                        <w:rPr>
                          <w:rFonts w:hint="eastAsia"/>
                          <w:sz w:val="16"/>
                          <w:szCs w:val="16"/>
                        </w:rPr>
                        <w:t>我们注重于提供实际解决方案，因此，在为每一个客户提供上门培训或咨询服务的初始阶段，都会上门拜访，约见企业有关各个阶层，进行需求分析，全面了解企业对项目的要求、理解及现状。这将帮助我们更好地针对企业情况设计制定量身定做的培训或咨询服务的方案，确定使用方法及编写教材。</w:t>
                      </w:r>
                    </w:p>
                    <w:p w:rsidR="004C4DD1" w:rsidRDefault="004C4DD1" w:rsidP="004C4DD1">
                      <w:pPr>
                        <w:pStyle w:val="a4"/>
                        <w:rPr>
                          <w:sz w:val="16"/>
                          <w:szCs w:val="16"/>
                        </w:rPr>
                      </w:pPr>
                      <w:r>
                        <w:rPr>
                          <w:sz w:val="16"/>
                          <w:szCs w:val="16"/>
                        </w:rPr>
                        <w:t xml:space="preserve">    </w:t>
                      </w:r>
                      <w:r>
                        <w:rPr>
                          <w:rFonts w:hint="eastAsia"/>
                          <w:sz w:val="16"/>
                          <w:szCs w:val="16"/>
                        </w:rPr>
                        <w:t>项目施行的日程安排会事先与您协商确定，以确保与您的企业运作协调一致，同时也是为了最大限度</w:t>
                      </w:r>
                      <w:proofErr w:type="gramStart"/>
                      <w:r>
                        <w:rPr>
                          <w:rFonts w:hint="eastAsia"/>
                          <w:sz w:val="16"/>
                          <w:szCs w:val="16"/>
                        </w:rPr>
                        <w:t>第发挥</w:t>
                      </w:r>
                      <w:proofErr w:type="gramEnd"/>
                      <w:r>
                        <w:rPr>
                          <w:rFonts w:hint="eastAsia"/>
                          <w:sz w:val="16"/>
                          <w:szCs w:val="16"/>
                        </w:rPr>
                        <w:t>参与者学习领悟的潜力。我们会与您“拍档”，共同设计出符合您的运作要求、满足您的企业目标的高质量培训、咨询方案，并在实施后辅佐您对结果及有效性进行评估。</w:t>
                      </w:r>
                    </w:p>
                    <w:p w:rsidR="004C4DD1" w:rsidRDefault="004C4DD1" w:rsidP="004C4DD1">
                      <w:pPr>
                        <w:pStyle w:val="a4"/>
                        <w:rPr>
                          <w:sz w:val="16"/>
                          <w:szCs w:val="16"/>
                        </w:rPr>
                      </w:pPr>
                      <w:r>
                        <w:rPr>
                          <w:rFonts w:hint="eastAsia"/>
                          <w:color w:val="0D3387"/>
                        </w:rPr>
                        <w:t>我们的优势</w:t>
                      </w:r>
                    </w:p>
                    <w:p w:rsidR="004C4DD1" w:rsidRDefault="004C4DD1" w:rsidP="004C4DD1">
                      <w:pPr>
                        <w:pStyle w:val="a4"/>
                        <w:rPr>
                          <w:sz w:val="16"/>
                          <w:szCs w:val="16"/>
                        </w:rPr>
                      </w:pPr>
                      <w:r>
                        <w:rPr>
                          <w:sz w:val="16"/>
                          <w:szCs w:val="16"/>
                        </w:rPr>
                        <w:t xml:space="preserve">           </w:t>
                      </w:r>
                      <w:r>
                        <w:rPr>
                          <w:rFonts w:hint="eastAsia"/>
                          <w:sz w:val="16"/>
                          <w:szCs w:val="16"/>
                        </w:rPr>
                        <w:t>我们的专家来自企业的管理层，有着丰富的企业实践管理经验和良好的工程背景；我们的资源来自全球，我们可以在全球范围内调集资源，对单项和多项的技术和管理提供及时的专业支持；我们的服务网络遍布全国，给客户最贴近的服务；我们培训和咨询过众多的客户，学员遍布全国，许多客户和我们共同成长，经历发展；与国内外的企业保持良好紧密的联系，我们的服务具有国际观又了解地域差异；这保证了我们能够站在技术和管理的前沿引导客户迈向卓越的经营管理。</w:t>
                      </w:r>
                    </w:p>
                    <w:p w:rsidR="00475D20" w:rsidRDefault="00475D20"/>
                  </w:txbxContent>
                </v:textbox>
              </v:shape>
            </w:pict>
          </mc:Fallback>
        </mc:AlternateContent>
      </w:r>
    </w:p>
    <w:sectPr w:rsidR="00475D20" w:rsidRPr="00F54E79" w:rsidSect="004C4DD1">
      <w:pgSz w:w="23814" w:h="16839" w:orient="landscape" w:code="8"/>
      <w:pgMar w:top="1701" w:right="2880" w:bottom="1440" w:left="28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3A82" w:rsidRDefault="00CB3A82" w:rsidP="00EE2DEA">
      <w:r>
        <w:separator/>
      </w:r>
    </w:p>
  </w:endnote>
  <w:endnote w:type="continuationSeparator" w:id="0">
    <w:p w:rsidR="00CB3A82" w:rsidRDefault="00CB3A82" w:rsidP="00EE2D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dobe 宋体 Std L">
    <w:panose1 w:val="00000000000000000000"/>
    <w:charset w:val="86"/>
    <w:family w:val="roman"/>
    <w:notTrueType/>
    <w:pitch w:val="variable"/>
    <w:sig w:usb0="00000207" w:usb1="0A0F1810" w:usb2="00000016" w:usb3="00000000" w:csb0="00060007"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3A82" w:rsidRDefault="00CB3A82" w:rsidP="00EE2DEA">
      <w:r>
        <w:separator/>
      </w:r>
    </w:p>
  </w:footnote>
  <w:footnote w:type="continuationSeparator" w:id="0">
    <w:p w:rsidR="00CB3A82" w:rsidRDefault="00CB3A82" w:rsidP="00EE2D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E79"/>
    <w:rsid w:val="002B6300"/>
    <w:rsid w:val="00310DC2"/>
    <w:rsid w:val="0043296C"/>
    <w:rsid w:val="00475D20"/>
    <w:rsid w:val="004C4DD1"/>
    <w:rsid w:val="00896EDF"/>
    <w:rsid w:val="00CB3A82"/>
    <w:rsid w:val="00EE2DEA"/>
    <w:rsid w:val="00F54E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296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无段落样式]"/>
    <w:rsid w:val="00F54E79"/>
    <w:pPr>
      <w:widowControl w:val="0"/>
      <w:autoSpaceDE w:val="0"/>
      <w:autoSpaceDN w:val="0"/>
      <w:adjustRightInd w:val="0"/>
      <w:spacing w:line="288" w:lineRule="auto"/>
      <w:jc w:val="both"/>
      <w:textAlignment w:val="center"/>
    </w:pPr>
    <w:rPr>
      <w:rFonts w:ascii="Adobe 宋体 Std L" w:eastAsia="Adobe 宋体 Std L" w:cs="Adobe 宋体 Std L"/>
      <w:color w:val="000000"/>
      <w:kern w:val="0"/>
      <w:sz w:val="24"/>
      <w:szCs w:val="24"/>
      <w:lang w:val="zh-CN"/>
    </w:rPr>
  </w:style>
  <w:style w:type="paragraph" w:customStyle="1" w:styleId="a4">
    <w:name w:val="[基本段落]"/>
    <w:basedOn w:val="a3"/>
    <w:uiPriority w:val="99"/>
    <w:rsid w:val="00F54E79"/>
  </w:style>
  <w:style w:type="paragraph" w:styleId="a5">
    <w:name w:val="header"/>
    <w:basedOn w:val="a"/>
    <w:link w:val="Char"/>
    <w:uiPriority w:val="99"/>
    <w:unhideWhenUsed/>
    <w:rsid w:val="00EE2D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E2DEA"/>
    <w:rPr>
      <w:sz w:val="18"/>
      <w:szCs w:val="18"/>
    </w:rPr>
  </w:style>
  <w:style w:type="paragraph" w:styleId="a6">
    <w:name w:val="footer"/>
    <w:basedOn w:val="a"/>
    <w:link w:val="Char0"/>
    <w:uiPriority w:val="99"/>
    <w:unhideWhenUsed/>
    <w:rsid w:val="00EE2DEA"/>
    <w:pPr>
      <w:tabs>
        <w:tab w:val="center" w:pos="4153"/>
        <w:tab w:val="right" w:pos="8306"/>
      </w:tabs>
      <w:snapToGrid w:val="0"/>
      <w:jc w:val="left"/>
    </w:pPr>
    <w:rPr>
      <w:sz w:val="18"/>
      <w:szCs w:val="18"/>
    </w:rPr>
  </w:style>
  <w:style w:type="character" w:customStyle="1" w:styleId="Char0">
    <w:name w:val="页脚 Char"/>
    <w:basedOn w:val="a0"/>
    <w:link w:val="a6"/>
    <w:uiPriority w:val="99"/>
    <w:rsid w:val="00EE2DEA"/>
    <w:rPr>
      <w:sz w:val="18"/>
      <w:szCs w:val="18"/>
    </w:rPr>
  </w:style>
  <w:style w:type="paragraph" w:styleId="a7">
    <w:name w:val="Balloon Text"/>
    <w:basedOn w:val="a"/>
    <w:link w:val="Char1"/>
    <w:uiPriority w:val="99"/>
    <w:semiHidden/>
    <w:unhideWhenUsed/>
    <w:rsid w:val="00475D20"/>
    <w:rPr>
      <w:sz w:val="18"/>
      <w:szCs w:val="18"/>
    </w:rPr>
  </w:style>
  <w:style w:type="character" w:customStyle="1" w:styleId="Char1">
    <w:name w:val="批注框文本 Char"/>
    <w:basedOn w:val="a0"/>
    <w:link w:val="a7"/>
    <w:uiPriority w:val="99"/>
    <w:semiHidden/>
    <w:rsid w:val="00475D2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296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无段落样式]"/>
    <w:rsid w:val="00F54E79"/>
    <w:pPr>
      <w:widowControl w:val="0"/>
      <w:autoSpaceDE w:val="0"/>
      <w:autoSpaceDN w:val="0"/>
      <w:adjustRightInd w:val="0"/>
      <w:spacing w:line="288" w:lineRule="auto"/>
      <w:jc w:val="both"/>
      <w:textAlignment w:val="center"/>
    </w:pPr>
    <w:rPr>
      <w:rFonts w:ascii="Adobe 宋体 Std L" w:eastAsia="Adobe 宋体 Std L" w:cs="Adobe 宋体 Std L"/>
      <w:color w:val="000000"/>
      <w:kern w:val="0"/>
      <w:sz w:val="24"/>
      <w:szCs w:val="24"/>
      <w:lang w:val="zh-CN"/>
    </w:rPr>
  </w:style>
  <w:style w:type="paragraph" w:customStyle="1" w:styleId="a4">
    <w:name w:val="[基本段落]"/>
    <w:basedOn w:val="a3"/>
    <w:uiPriority w:val="99"/>
    <w:rsid w:val="00F54E79"/>
  </w:style>
  <w:style w:type="paragraph" w:styleId="a5">
    <w:name w:val="header"/>
    <w:basedOn w:val="a"/>
    <w:link w:val="Char"/>
    <w:uiPriority w:val="99"/>
    <w:unhideWhenUsed/>
    <w:rsid w:val="00EE2D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E2DEA"/>
    <w:rPr>
      <w:sz w:val="18"/>
      <w:szCs w:val="18"/>
    </w:rPr>
  </w:style>
  <w:style w:type="paragraph" w:styleId="a6">
    <w:name w:val="footer"/>
    <w:basedOn w:val="a"/>
    <w:link w:val="Char0"/>
    <w:uiPriority w:val="99"/>
    <w:unhideWhenUsed/>
    <w:rsid w:val="00EE2DEA"/>
    <w:pPr>
      <w:tabs>
        <w:tab w:val="center" w:pos="4153"/>
        <w:tab w:val="right" w:pos="8306"/>
      </w:tabs>
      <w:snapToGrid w:val="0"/>
      <w:jc w:val="left"/>
    </w:pPr>
    <w:rPr>
      <w:sz w:val="18"/>
      <w:szCs w:val="18"/>
    </w:rPr>
  </w:style>
  <w:style w:type="character" w:customStyle="1" w:styleId="Char0">
    <w:name w:val="页脚 Char"/>
    <w:basedOn w:val="a0"/>
    <w:link w:val="a6"/>
    <w:uiPriority w:val="99"/>
    <w:rsid w:val="00EE2DEA"/>
    <w:rPr>
      <w:sz w:val="18"/>
      <w:szCs w:val="18"/>
    </w:rPr>
  </w:style>
  <w:style w:type="paragraph" w:styleId="a7">
    <w:name w:val="Balloon Text"/>
    <w:basedOn w:val="a"/>
    <w:link w:val="Char1"/>
    <w:uiPriority w:val="99"/>
    <w:semiHidden/>
    <w:unhideWhenUsed/>
    <w:rsid w:val="00475D20"/>
    <w:rPr>
      <w:sz w:val="18"/>
      <w:szCs w:val="18"/>
    </w:rPr>
  </w:style>
  <w:style w:type="character" w:customStyle="1" w:styleId="Char1">
    <w:name w:val="批注框文本 Char"/>
    <w:basedOn w:val="a0"/>
    <w:link w:val="a7"/>
    <w:uiPriority w:val="99"/>
    <w:semiHidden/>
    <w:rsid w:val="00475D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2068</Words>
  <Characters>11788</Characters>
  <Application>Microsoft Office Word</Application>
  <DocSecurity>0</DocSecurity>
  <Lines>98</Lines>
  <Paragraphs>27</Paragraphs>
  <ScaleCrop>false</ScaleCrop>
  <Company>BE-excellent</Company>
  <LinksUpToDate>false</LinksUpToDate>
  <CharactersWithSpaces>13829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2013-01-24T14:30:00Z</dcterms:created>
  <dcterms:modified xsi:type="dcterms:W3CDTF">2013-01-24T15:33:00Z</dcterms:modified>
</cp:coreProperties>
</file>