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1. Честный вывод по проекту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Твоя идея — это не просто “</w:t>
      </w:r>
      <w:proofErr w:type="spellStart"/>
      <w:r w:rsidRPr="00485A50">
        <w:rPr>
          <w:rFonts w:eastAsia="Times New Roman"/>
          <w:lang w:eastAsia="ru-RU"/>
        </w:rPr>
        <w:t>дашборд</w:t>
      </w:r>
      <w:proofErr w:type="spellEnd"/>
      <w:r w:rsidRPr="00485A50">
        <w:rPr>
          <w:rFonts w:eastAsia="Times New Roman"/>
          <w:lang w:eastAsia="ru-RU"/>
        </w:rPr>
        <w:t xml:space="preserve">”. Это </w:t>
      </w:r>
      <w:r w:rsidRPr="00485A50">
        <w:rPr>
          <w:rFonts w:eastAsia="Times New Roman"/>
          <w:b/>
          <w:bCs/>
          <w:lang w:eastAsia="ru-RU"/>
        </w:rPr>
        <w:t>система управленческого учета и аналитики для торгового/товарного бизнеса</w:t>
      </w:r>
      <w:r w:rsidRPr="00485A50">
        <w:rPr>
          <w:rFonts w:eastAsia="Times New Roman"/>
          <w:lang w:eastAsia="ru-RU"/>
        </w:rPr>
        <w:t>, которая должна из разрозненных выгрузок собирать: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движение денег;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товарные остатки;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валовую прибыль;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взаиморасчеты;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закупочные рекомендации;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кассовых разрывов; </w:t>
      </w:r>
    </w:p>
    <w:p w:rsidR="00485A50" w:rsidRPr="00485A50" w:rsidRDefault="00485A50" w:rsidP="00485A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управленческий отчет для собственника.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исходной идее уже правильно заложено, что конечные отчеты, кроме справки-рекомендации, должны формироваться в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, а первичные данные включают банковские выписки, ПКО/РКО, продажи, партии товаров, взаиморасчеты, расходы и валовую прибыль.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Главный риск:</w:t>
      </w:r>
      <w:r w:rsidRPr="00485A50">
        <w:rPr>
          <w:rFonts w:eastAsia="Times New Roman"/>
          <w:lang w:eastAsia="ru-RU"/>
        </w:rPr>
        <w:t xml:space="preserve"> система будет ошибаться не из-за слабого ИИ, а из-за грязных данных: разные форматы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, разные названия товаров, неполные назначения платежей, разные даты отчетов, ошибки в остатках, отсутствие себестоимости или некорректная валовая прибыль. Это же верно отмечено в плане GPT: сложность не в коде, а в нормализации, проверках, себестоимости и качестве входных файлов.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25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2. Что я считаю правильной стратегией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Нельзя начинать с большой платформы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 нужно сразу делать </w:t>
      </w:r>
      <w:proofErr w:type="spellStart"/>
      <w:r w:rsidRPr="00485A50">
        <w:rPr>
          <w:rFonts w:eastAsia="Times New Roman"/>
          <w:lang w:eastAsia="ru-RU"/>
        </w:rPr>
        <w:t>React</w:t>
      </w:r>
      <w:proofErr w:type="spellEnd"/>
      <w:r w:rsidRPr="00485A50">
        <w:rPr>
          <w:rFonts w:eastAsia="Times New Roman"/>
          <w:lang w:eastAsia="ru-RU"/>
        </w:rPr>
        <w:t xml:space="preserve">-интерфейс, роли, личные кабинеты, серверы, сложный AI-модуль и парсер </w:t>
      </w:r>
      <w:proofErr w:type="spellStart"/>
      <w:r w:rsidRPr="00485A50">
        <w:rPr>
          <w:rFonts w:eastAsia="Times New Roman"/>
          <w:lang w:eastAsia="ru-RU"/>
        </w:rPr>
        <w:t>Avito</w:t>
      </w:r>
      <w:proofErr w:type="spellEnd"/>
      <w:r w:rsidRPr="00485A50">
        <w:rPr>
          <w:rFonts w:eastAsia="Times New Roman"/>
          <w:lang w:eastAsia="ru-RU"/>
        </w:rPr>
        <w:t>. Это приведет к дорогой и хрупкой системе.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Правильный порядок: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 xml:space="preserve">сначала — </w:t>
      </w:r>
      <w:proofErr w:type="spellStart"/>
      <w:r w:rsidRPr="00485A50">
        <w:rPr>
          <w:rFonts w:eastAsia="Times New Roman"/>
          <w:b/>
          <w:bCs/>
          <w:lang w:eastAsia="ru-RU"/>
        </w:rPr>
        <w:t>Excel-автоматизатор</w:t>
      </w:r>
      <w:proofErr w:type="spellEnd"/>
      <w:r w:rsidRPr="00485A50">
        <w:rPr>
          <w:rFonts w:eastAsia="Times New Roman"/>
          <w:b/>
          <w:bCs/>
          <w:lang w:eastAsia="ru-RU"/>
        </w:rPr>
        <w:t xml:space="preserve"> → потом — локальный MVP → потом — база данных → потом — веб-платформа → потом — AI-рекомендации и рынок.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Иначе есть риск построить красивую оболочку, которая не сможет стабильно обработать реальные файлы.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26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3. Целевая концепция продукта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Рабочее название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lastRenderedPageBreak/>
        <w:t>Платформа управленческого учета, товарной аналитики и закупочного планирования для малого и среднего бизнеса.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Основная ценность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Собственник загружает стандартные выгрузки из 1С/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 и получает: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где деньги;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чьи деньги в бизнесе;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что лежит на складе;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что продается;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что зависло;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кто из клиентов выгоден;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что закупать на 30/90 дней;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когда может возникнуть кассовый разрыв;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какие расходы растут; </w:t>
      </w:r>
    </w:p>
    <w:p w:rsidR="00485A50" w:rsidRPr="00485A50" w:rsidRDefault="00485A50" w:rsidP="00485A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какие товары нужно распродавать или исключать.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27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4. Конкуренты и что у них взять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На рынке уже есть сильные решения, но они в основном закрывают </w:t>
      </w:r>
      <w:r w:rsidRPr="00485A50">
        <w:rPr>
          <w:rFonts w:eastAsia="Times New Roman"/>
          <w:b/>
          <w:bCs/>
          <w:lang w:eastAsia="ru-RU"/>
        </w:rPr>
        <w:t>финансовый управленческий учет</w:t>
      </w:r>
      <w:r w:rsidRPr="00485A50">
        <w:rPr>
          <w:rFonts w:eastAsia="Times New Roman"/>
          <w:lang w:eastAsia="ru-RU"/>
        </w:rPr>
        <w:t>, а не полноценную связку “деньги + товар + склад + закупки + прогноз”.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1.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ПланФакт</w:t>
      </w:r>
      <w:proofErr w:type="spellEnd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ПланФакт</w:t>
      </w:r>
      <w:proofErr w:type="spellEnd"/>
      <w:r w:rsidRPr="00485A50">
        <w:rPr>
          <w:rFonts w:eastAsia="Times New Roman"/>
          <w:lang w:eastAsia="ru-RU"/>
        </w:rPr>
        <w:t xml:space="preserve"> делает финансовый учет, подключение банков, 1С и CRM, а также управленческие отчеты и прогноз кассовых разрывов.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взять: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ДДС; 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ОПиУ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баланс; 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платежный календарь; 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кассовых разрывов; </w:t>
      </w:r>
    </w:p>
    <w:p w:rsidR="00485A50" w:rsidRPr="00485A50" w:rsidRDefault="00485A50" w:rsidP="00485A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интеграции с банками и 1С.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Чего не хватает для твоей идеи:</w:t>
      </w:r>
      <w:r w:rsidRPr="00485A50">
        <w:rPr>
          <w:rFonts w:eastAsia="Times New Roman"/>
          <w:lang w:eastAsia="ru-RU"/>
        </w:rPr>
        <w:t xml:space="preserve"> глубокого товарного блока, анализа партий, неликвида, ABC/XYZ, закупок 30/90 дней.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2.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Финтабло</w:t>
      </w:r>
      <w:proofErr w:type="spellEnd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Финтабло</w:t>
      </w:r>
      <w:proofErr w:type="spellEnd"/>
      <w:r w:rsidRPr="00485A50">
        <w:rPr>
          <w:rFonts w:eastAsia="Times New Roman"/>
          <w:lang w:eastAsia="ru-RU"/>
        </w:rPr>
        <w:t xml:space="preserve"> делает управленческий учет и интеграцию с 1С через специалистов-интеграторов.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взять:</w:t>
      </w:r>
    </w:p>
    <w:p w:rsidR="00485A50" w:rsidRPr="00485A50" w:rsidRDefault="00485A50" w:rsidP="0048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 xml:space="preserve">методологию внедрения; </w:t>
      </w:r>
    </w:p>
    <w:p w:rsidR="00485A50" w:rsidRPr="00485A50" w:rsidRDefault="00485A50" w:rsidP="0048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этапность настройки; </w:t>
      </w:r>
    </w:p>
    <w:p w:rsidR="00485A50" w:rsidRPr="00485A50" w:rsidRDefault="00485A50" w:rsidP="0048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понятную структуру </w:t>
      </w:r>
      <w:proofErr w:type="spellStart"/>
      <w:r w:rsidRPr="00485A50">
        <w:rPr>
          <w:rFonts w:eastAsia="Times New Roman"/>
          <w:lang w:eastAsia="ru-RU"/>
        </w:rPr>
        <w:t>ОПиУ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принцип “сначала подготовка данных, потом отчеты”.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3.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Финолог</w:t>
      </w:r>
      <w:proofErr w:type="spellEnd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Финолог</w:t>
      </w:r>
      <w:proofErr w:type="spellEnd"/>
      <w:r w:rsidRPr="00485A50">
        <w:rPr>
          <w:rFonts w:eastAsia="Times New Roman"/>
          <w:lang w:eastAsia="ru-RU"/>
        </w:rPr>
        <w:t xml:space="preserve"> делает контроль денежных потоков, планирование денег и прогноз кассовых разрывов.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взять:</w:t>
      </w:r>
    </w:p>
    <w:p w:rsidR="00485A50" w:rsidRPr="00485A50" w:rsidRDefault="00485A50" w:rsidP="0048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визуализацию кассовых разрывов; </w:t>
      </w:r>
    </w:p>
    <w:p w:rsidR="00485A50" w:rsidRPr="00485A50" w:rsidRDefault="00485A50" w:rsidP="0048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календарь поступлений и платежей; </w:t>
      </w:r>
    </w:p>
    <w:p w:rsidR="00485A50" w:rsidRPr="00485A50" w:rsidRDefault="00485A50" w:rsidP="00485A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план-факт по деньгам.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4.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Power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 BI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Power</w:t>
      </w:r>
      <w:proofErr w:type="spellEnd"/>
      <w:r w:rsidRPr="00485A50">
        <w:rPr>
          <w:rFonts w:eastAsia="Times New Roman"/>
          <w:lang w:eastAsia="ru-RU"/>
        </w:rPr>
        <w:t xml:space="preserve"> BI — сильная BI-платформа для визуализации, отчетов и интерактивных </w:t>
      </w:r>
      <w:proofErr w:type="spellStart"/>
      <w:r w:rsidRPr="00485A50">
        <w:rPr>
          <w:rFonts w:eastAsia="Times New Roman"/>
          <w:lang w:eastAsia="ru-RU"/>
        </w:rPr>
        <w:t>дашбордов</w:t>
      </w:r>
      <w:proofErr w:type="spellEnd"/>
      <w:r w:rsidRPr="00485A50">
        <w:rPr>
          <w:rFonts w:eastAsia="Times New Roman"/>
          <w:lang w:eastAsia="ru-RU"/>
        </w:rPr>
        <w:t xml:space="preserve">. </w:t>
      </w:r>
      <w:proofErr w:type="spellStart"/>
      <w:r w:rsidRPr="00485A50">
        <w:rPr>
          <w:rFonts w:eastAsia="Times New Roman"/>
          <w:lang w:eastAsia="ru-RU"/>
        </w:rPr>
        <w:t>Microsoft</w:t>
      </w:r>
      <w:proofErr w:type="spellEnd"/>
      <w:r w:rsidRPr="00485A50">
        <w:rPr>
          <w:rFonts w:eastAsia="Times New Roman"/>
          <w:lang w:eastAsia="ru-RU"/>
        </w:rPr>
        <w:t xml:space="preserve"> описывает </w:t>
      </w:r>
      <w:proofErr w:type="spellStart"/>
      <w:r w:rsidRPr="00485A50">
        <w:rPr>
          <w:rFonts w:eastAsia="Times New Roman"/>
          <w:lang w:eastAsia="ru-RU"/>
        </w:rPr>
        <w:t>Power</w:t>
      </w:r>
      <w:proofErr w:type="spellEnd"/>
      <w:r w:rsidRPr="00485A50">
        <w:rPr>
          <w:rFonts w:eastAsia="Times New Roman"/>
          <w:lang w:eastAsia="ru-RU"/>
        </w:rPr>
        <w:t xml:space="preserve"> BI как масштабируемую платформу </w:t>
      </w:r>
      <w:proofErr w:type="spellStart"/>
      <w:r w:rsidRPr="00485A50">
        <w:rPr>
          <w:rFonts w:eastAsia="Times New Roman"/>
          <w:lang w:eastAsia="ru-RU"/>
        </w:rPr>
        <w:t>self-service</w:t>
      </w:r>
      <w:proofErr w:type="spellEnd"/>
      <w:r w:rsidRPr="00485A50">
        <w:rPr>
          <w:rFonts w:eastAsia="Times New Roman"/>
          <w:lang w:eastAsia="ru-RU"/>
        </w:rPr>
        <w:t xml:space="preserve"> и </w:t>
      </w:r>
      <w:proofErr w:type="spellStart"/>
      <w:r w:rsidRPr="00485A50">
        <w:rPr>
          <w:rFonts w:eastAsia="Times New Roman"/>
          <w:lang w:eastAsia="ru-RU"/>
        </w:rPr>
        <w:t>enterprise</w:t>
      </w:r>
      <w:proofErr w:type="spellEnd"/>
      <w:r w:rsidRPr="00485A50">
        <w:rPr>
          <w:rFonts w:eastAsia="Times New Roman"/>
          <w:lang w:eastAsia="ru-RU"/>
        </w:rPr>
        <w:t xml:space="preserve"> BI.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взять:</w:t>
      </w:r>
    </w:p>
    <w:p w:rsidR="00485A50" w:rsidRPr="00485A50" w:rsidRDefault="00485A50" w:rsidP="0048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логику </w:t>
      </w:r>
      <w:proofErr w:type="spellStart"/>
      <w:r w:rsidRPr="00485A50">
        <w:rPr>
          <w:rFonts w:eastAsia="Times New Roman"/>
          <w:lang w:eastAsia="ru-RU"/>
        </w:rPr>
        <w:t>дашбордов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фильтры; </w:t>
      </w:r>
    </w:p>
    <w:p w:rsidR="00485A50" w:rsidRPr="00485A50" w:rsidRDefault="00485A50" w:rsidP="0048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визуализацию KPI; </w:t>
      </w:r>
    </w:p>
    <w:p w:rsidR="00485A50" w:rsidRPr="00485A50" w:rsidRDefault="00485A50" w:rsidP="00485A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один экран для руководителя.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5.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Metabase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Streamlit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 /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DuckDB</w:t>
      </w:r>
      <w:proofErr w:type="spellEnd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Metabase</w:t>
      </w:r>
      <w:proofErr w:type="spellEnd"/>
      <w:r w:rsidRPr="00485A50">
        <w:rPr>
          <w:rFonts w:eastAsia="Times New Roman"/>
          <w:lang w:eastAsia="ru-RU"/>
        </w:rPr>
        <w:t xml:space="preserve"> — </w:t>
      </w:r>
      <w:proofErr w:type="spellStart"/>
      <w:r w:rsidRPr="00485A50">
        <w:rPr>
          <w:rFonts w:eastAsia="Times New Roman"/>
          <w:lang w:eastAsia="ru-RU"/>
        </w:rPr>
        <w:t>open-source</w:t>
      </w:r>
      <w:proofErr w:type="spellEnd"/>
      <w:r w:rsidRPr="00485A50">
        <w:rPr>
          <w:rFonts w:eastAsia="Times New Roman"/>
          <w:lang w:eastAsia="ru-RU"/>
        </w:rPr>
        <w:t xml:space="preserve"> BI-инструмент, который подключается к базам данных и строит </w:t>
      </w:r>
      <w:proofErr w:type="spellStart"/>
      <w:r w:rsidRPr="00485A50">
        <w:rPr>
          <w:rFonts w:eastAsia="Times New Roman"/>
          <w:lang w:eastAsia="ru-RU"/>
        </w:rPr>
        <w:t>дашборды</w:t>
      </w:r>
      <w:proofErr w:type="spellEnd"/>
      <w:r w:rsidRPr="00485A50">
        <w:rPr>
          <w:rFonts w:eastAsia="Times New Roman"/>
          <w:lang w:eastAsia="ru-RU"/>
        </w:rPr>
        <w:t xml:space="preserve">. </w:t>
      </w:r>
      <w:r w:rsidRPr="00485A50">
        <w:rPr>
          <w:rFonts w:eastAsia="Times New Roman"/>
          <w:lang w:eastAsia="ru-RU"/>
        </w:rPr>
        <w:br/>
      </w:r>
      <w:proofErr w:type="spellStart"/>
      <w:r w:rsidRPr="00485A50">
        <w:rPr>
          <w:rFonts w:eastAsia="Times New Roman"/>
          <w:lang w:eastAsia="ru-RU"/>
        </w:rPr>
        <w:t>Streamlit</w:t>
      </w:r>
      <w:proofErr w:type="spellEnd"/>
      <w:r w:rsidRPr="00485A50">
        <w:rPr>
          <w:rFonts w:eastAsia="Times New Roman"/>
          <w:lang w:eastAsia="ru-RU"/>
        </w:rPr>
        <w:t xml:space="preserve"> — </w:t>
      </w:r>
      <w:proofErr w:type="spellStart"/>
      <w:r w:rsidRPr="00485A50">
        <w:rPr>
          <w:rFonts w:eastAsia="Times New Roman"/>
          <w:lang w:eastAsia="ru-RU"/>
        </w:rPr>
        <w:t>open-source</w:t>
      </w:r>
      <w:proofErr w:type="spellEnd"/>
      <w:r w:rsidRPr="00485A50">
        <w:rPr>
          <w:rFonts w:eastAsia="Times New Roman"/>
          <w:lang w:eastAsia="ru-RU"/>
        </w:rPr>
        <w:t xml:space="preserve"> </w:t>
      </w:r>
      <w:proofErr w:type="spellStart"/>
      <w:r w:rsidRPr="00485A50">
        <w:rPr>
          <w:rFonts w:eastAsia="Times New Roman"/>
          <w:lang w:eastAsia="ru-RU"/>
        </w:rPr>
        <w:t>Python</w:t>
      </w:r>
      <w:proofErr w:type="spellEnd"/>
      <w:r w:rsidRPr="00485A50">
        <w:rPr>
          <w:rFonts w:eastAsia="Times New Roman"/>
          <w:lang w:eastAsia="ru-RU"/>
        </w:rPr>
        <w:t xml:space="preserve">-фреймворк для быстрых интерактивных </w:t>
      </w:r>
      <w:proofErr w:type="spellStart"/>
      <w:r w:rsidRPr="00485A50">
        <w:rPr>
          <w:rFonts w:eastAsia="Times New Roman"/>
          <w:lang w:eastAsia="ru-RU"/>
        </w:rPr>
        <w:t>data</w:t>
      </w:r>
      <w:proofErr w:type="spellEnd"/>
      <w:r w:rsidRPr="00485A50">
        <w:rPr>
          <w:rFonts w:eastAsia="Times New Roman"/>
          <w:lang w:eastAsia="ru-RU"/>
        </w:rPr>
        <w:t xml:space="preserve">-приложений. </w:t>
      </w:r>
      <w:r w:rsidRPr="00485A50">
        <w:rPr>
          <w:rFonts w:eastAsia="Times New Roman"/>
          <w:lang w:eastAsia="ru-RU"/>
        </w:rPr>
        <w:br/>
      </w:r>
      <w:proofErr w:type="spellStart"/>
      <w:r w:rsidRPr="00485A50">
        <w:rPr>
          <w:rFonts w:eastAsia="Times New Roman"/>
          <w:lang w:eastAsia="ru-RU"/>
        </w:rPr>
        <w:t>DuckDB</w:t>
      </w:r>
      <w:proofErr w:type="spellEnd"/>
      <w:r w:rsidRPr="00485A50">
        <w:rPr>
          <w:rFonts w:eastAsia="Times New Roman"/>
          <w:lang w:eastAsia="ru-RU"/>
        </w:rPr>
        <w:t xml:space="preserve"> — аналитическая SQL-база, которая может работать локально на ноутбуке или сервере.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взять:</w:t>
      </w:r>
    </w:p>
    <w:p w:rsidR="00485A50" w:rsidRPr="00485A50" w:rsidRDefault="00485A50" w:rsidP="0048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быстрый MVP; </w:t>
      </w:r>
    </w:p>
    <w:p w:rsidR="00485A50" w:rsidRPr="00485A50" w:rsidRDefault="00485A50" w:rsidP="0048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локальную обработку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дешевые прототипы; </w:t>
      </w:r>
    </w:p>
    <w:p w:rsidR="00485A50" w:rsidRPr="00485A50" w:rsidRDefault="00485A50" w:rsidP="00485A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минимум серверной инфраструктуры на старте.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28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5. Лучший стек для старта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1 — быстрый MVP без лишних затрат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4"/>
        <w:gridCol w:w="5161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lastRenderedPageBreak/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Рекомендация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Язык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Python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Excel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pandas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485A50">
              <w:rPr>
                <w:rFonts w:eastAsia="Times New Roman"/>
                <w:lang w:eastAsia="ru-RU"/>
              </w:rPr>
              <w:t>openpyxl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485A50">
              <w:rPr>
                <w:rFonts w:eastAsia="Times New Roman"/>
                <w:lang w:eastAsia="ru-RU"/>
              </w:rPr>
              <w:t>xlsxwriter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Локальная база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DuckDB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или </w:t>
            </w:r>
            <w:proofErr w:type="spellStart"/>
            <w:r w:rsidRPr="00485A50">
              <w:rPr>
                <w:rFonts w:eastAsia="Times New Roman"/>
                <w:lang w:eastAsia="ru-RU"/>
              </w:rPr>
              <w:t>SQLite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Streamlit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Графики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Plotly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Нечеткое сравнение товаров/контрагентов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rapidfuzz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thefuzz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Прогнозы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statsmodels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, </w:t>
            </w:r>
            <w:proofErr w:type="spellStart"/>
            <w:r w:rsidRPr="00485A50">
              <w:rPr>
                <w:rFonts w:eastAsia="Times New Roman"/>
                <w:lang w:eastAsia="ru-RU"/>
              </w:rPr>
              <w:t>later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485A50">
              <w:rPr>
                <w:rFonts w:eastAsia="Times New Roman"/>
                <w:lang w:eastAsia="ru-RU"/>
              </w:rPr>
              <w:t>Prophet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Выгрузка отчетов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Excel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только для помощи в коде и текстовых рекомендаций</w:t>
            </w:r>
          </w:p>
        </w:tc>
      </w:tr>
    </w:tbl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План </w:t>
      </w:r>
      <w:proofErr w:type="spellStart"/>
      <w:r w:rsidRPr="00485A50">
        <w:rPr>
          <w:rFonts w:eastAsia="Times New Roman"/>
          <w:lang w:eastAsia="ru-RU"/>
        </w:rPr>
        <w:t>Gemini</w:t>
      </w:r>
      <w:proofErr w:type="spellEnd"/>
      <w:r w:rsidRPr="00485A50">
        <w:rPr>
          <w:rFonts w:eastAsia="Times New Roman"/>
          <w:lang w:eastAsia="ru-RU"/>
        </w:rPr>
        <w:t xml:space="preserve"> правильно предлагает </w:t>
      </w:r>
      <w:proofErr w:type="spellStart"/>
      <w:r w:rsidRPr="00485A50">
        <w:rPr>
          <w:rFonts w:eastAsia="Times New Roman"/>
          <w:lang w:eastAsia="ru-RU"/>
        </w:rPr>
        <w:t>Python</w:t>
      </w:r>
      <w:proofErr w:type="spellEnd"/>
      <w:r w:rsidRPr="00485A50">
        <w:rPr>
          <w:rFonts w:eastAsia="Times New Roman"/>
          <w:lang w:eastAsia="ru-RU"/>
        </w:rPr>
        <w:t xml:space="preserve">, </w:t>
      </w:r>
      <w:proofErr w:type="spellStart"/>
      <w:r w:rsidRPr="00485A50">
        <w:rPr>
          <w:rFonts w:eastAsia="Times New Roman"/>
          <w:lang w:eastAsia="ru-RU"/>
        </w:rPr>
        <w:t>DuckDB</w:t>
      </w:r>
      <w:proofErr w:type="spellEnd"/>
      <w:r w:rsidRPr="00485A50">
        <w:rPr>
          <w:rFonts w:eastAsia="Times New Roman"/>
          <w:lang w:eastAsia="ru-RU"/>
        </w:rPr>
        <w:t xml:space="preserve">, </w:t>
      </w:r>
      <w:proofErr w:type="spellStart"/>
      <w:r w:rsidRPr="00485A50">
        <w:rPr>
          <w:rFonts w:eastAsia="Times New Roman"/>
          <w:lang w:eastAsia="ru-RU"/>
        </w:rPr>
        <w:t>Streamlit</w:t>
      </w:r>
      <w:proofErr w:type="spellEnd"/>
      <w:r w:rsidRPr="00485A50">
        <w:rPr>
          <w:rFonts w:eastAsia="Times New Roman"/>
          <w:lang w:eastAsia="ru-RU"/>
        </w:rPr>
        <w:t xml:space="preserve">, </w:t>
      </w:r>
      <w:proofErr w:type="spellStart"/>
      <w:r w:rsidRPr="00485A50">
        <w:rPr>
          <w:rFonts w:eastAsia="Times New Roman"/>
          <w:lang w:eastAsia="ru-RU"/>
        </w:rPr>
        <w:t>thefuzz</w:t>
      </w:r>
      <w:proofErr w:type="spellEnd"/>
      <w:r w:rsidRPr="00485A50">
        <w:rPr>
          <w:rFonts w:eastAsia="Times New Roman"/>
          <w:lang w:eastAsia="ru-RU"/>
        </w:rPr>
        <w:t xml:space="preserve"> и </w:t>
      </w:r>
      <w:proofErr w:type="spellStart"/>
      <w:r w:rsidRPr="00485A50">
        <w:rPr>
          <w:rFonts w:eastAsia="Times New Roman"/>
          <w:lang w:eastAsia="ru-RU"/>
        </w:rPr>
        <w:t>statsmodels</w:t>
      </w:r>
      <w:proofErr w:type="spellEnd"/>
      <w:r w:rsidRPr="00485A50">
        <w:rPr>
          <w:rFonts w:eastAsia="Times New Roman"/>
          <w:lang w:eastAsia="ru-RU"/>
        </w:rPr>
        <w:t xml:space="preserve"> как дешевый стартовый стек.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2 — рабочая система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3269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Рекомендация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FastAPI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PostgreSQL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Очереди задач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Celery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RQ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Хранилище файлов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S3-совместимое или локальное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Дашборд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Streamlit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Metabase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Авторизация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роли пользователей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Развертывание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Docker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485A50">
              <w:rPr>
                <w:rFonts w:eastAsia="Times New Roman"/>
                <w:lang w:eastAsia="ru-RU"/>
              </w:rPr>
              <w:t>Compose</w:t>
            </w:r>
            <w:proofErr w:type="spellEnd"/>
          </w:p>
        </w:tc>
      </w:tr>
    </w:tbl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3 — промышленная платформа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3108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Рекомендация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FastAPI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или </w:t>
            </w:r>
            <w:proofErr w:type="spellStart"/>
            <w:r w:rsidRPr="00485A50">
              <w:rPr>
                <w:rFonts w:eastAsia="Times New Roman"/>
                <w:lang w:eastAsia="ru-RU"/>
              </w:rPr>
              <w:t>Django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React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База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PostgreSQL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BI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Metabase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Superset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Power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BI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Prefect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Airflow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Очереди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Redis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+ </w:t>
            </w:r>
            <w:proofErr w:type="spellStart"/>
            <w:r w:rsidRPr="00485A50">
              <w:rPr>
                <w:rFonts w:eastAsia="Times New Roman"/>
                <w:lang w:eastAsia="ru-RU"/>
              </w:rPr>
              <w:t>Celery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Логи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Grafana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Loki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Хранилище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S3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отдельный сервис прогнозов</w:t>
            </w:r>
          </w:p>
        </w:tc>
      </w:tr>
    </w:tbl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29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6. Дорожная карта работ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lastRenderedPageBreak/>
        <w:t>Этап 0. Сбор реальных материалов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Цель:</w:t>
      </w:r>
      <w:r w:rsidRPr="00485A50">
        <w:rPr>
          <w:rFonts w:eastAsia="Times New Roman"/>
          <w:lang w:eastAsia="ru-RU"/>
        </w:rPr>
        <w:t xml:space="preserve"> понять реальные структуры файлов.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Нужны по 2–3 примера каждого отчета: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банковская выписка из 1С/банка;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реестр ПКО;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реестр РКО;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отчет “Продажи за период”;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ведомость по партиям товаров на складах;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ведомость по взаиморасчетам;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отчет по расходам;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отчет “Валовая прибыль”;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пример желаемого конечного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-отчета; </w:t>
      </w:r>
    </w:p>
    <w:p w:rsidR="00485A50" w:rsidRPr="00485A50" w:rsidRDefault="00485A50" w:rsidP="00485A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пример справки-рекомендации для заказчика.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Результат этапа:</w:t>
      </w:r>
      <w:r w:rsidRPr="00485A50">
        <w:rPr>
          <w:rFonts w:eastAsia="Times New Roman"/>
          <w:lang w:eastAsia="ru-RU"/>
        </w:rPr>
        <w:t xml:space="preserve"> словарь входных файлов и обязательных колонок.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0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1. Проверка качества файлов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Это самый важный этап.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Система должна до расчетов проверять: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совпадают ли конечные даты всех отчетов;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ли обязательные колонки;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нет ли пустых дат;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нет ли пустых сумм;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нет ли отрицательных остатков без объяснения;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ли себестоимость;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ли единицы измерения;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нет ли дублей;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совпадают ли итоги с исходными файлами; </w:t>
      </w:r>
    </w:p>
    <w:p w:rsidR="00485A50" w:rsidRPr="00485A50" w:rsidRDefault="00485A50" w:rsidP="00485A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можно ли принять пакет в работу.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твоей исходной идее прямо указано, что последняя дата в первичных отчетах должна совпадать, иначе отчеты нельзя принимать в работу. Это нужно сделать жестким стоп-контролем.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Результат этапа:</w:t>
      </w:r>
      <w:r w:rsidRPr="00485A50">
        <w:rPr>
          <w:rFonts w:eastAsia="Times New Roman"/>
          <w:lang w:eastAsia="ru-RU"/>
        </w:rPr>
        <w:t xml:space="preserve"> лист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 </w:t>
      </w:r>
      <w:r w:rsidRPr="00485A50">
        <w:rPr>
          <w:rFonts w:ascii="Courier New" w:eastAsia="Times New Roman" w:hAnsi="Courier New" w:cs="Courier New"/>
          <w:sz w:val="20"/>
          <w:szCs w:val="20"/>
          <w:lang w:eastAsia="ru-RU"/>
        </w:rPr>
        <w:t>00_Проверка</w:t>
      </w:r>
      <w:r w:rsidRPr="00485A50">
        <w:rPr>
          <w:rFonts w:eastAsia="Times New Roman"/>
          <w:lang w:eastAsia="ru-RU"/>
        </w:rPr>
        <w:t>, где будет статус:</w:t>
      </w:r>
      <w:r w:rsidRPr="00485A50">
        <w:rPr>
          <w:rFonts w:eastAsia="Times New Roman"/>
          <w:lang w:eastAsia="ru-RU"/>
        </w:rPr>
        <w:br/>
      </w:r>
      <w:r w:rsidRPr="00485A50">
        <w:rPr>
          <w:rFonts w:eastAsia="Times New Roman"/>
          <w:b/>
          <w:bCs/>
          <w:lang w:eastAsia="ru-RU"/>
        </w:rPr>
        <w:t>“Принято” / “Отклонено” / “Принято с предупреждениями”.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1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2. Финансовый блок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делает: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 xml:space="preserve">объединяет банк и кассу;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определяет источник: банк / касса;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определяет счет или кассу;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классифицирует приход/расход;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определяет бенефициара;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присваивает статью ДДС; </w:t>
      </w:r>
    </w:p>
    <w:p w:rsidR="00485A50" w:rsidRPr="00485A50" w:rsidRDefault="00485A50" w:rsidP="00485A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формирует единый отчет движения денежных средств.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Важно:</w:t>
      </w:r>
      <w:r w:rsidRPr="00485A50">
        <w:rPr>
          <w:rFonts w:eastAsia="Times New Roman"/>
          <w:lang w:eastAsia="ru-RU"/>
        </w:rPr>
        <w:t xml:space="preserve"> классификацию платежей нельзя сразу отдавать ИИ. Сначала должны быть: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gramStart"/>
      <w:r w:rsidRPr="00485A50">
        <w:rPr>
          <w:rFonts w:eastAsia="Times New Roman"/>
          <w:lang w:eastAsia="ru-RU"/>
        </w:rPr>
        <w:t>правила по ключевым словам</w:t>
      </w:r>
      <w:proofErr w:type="gram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справочник контрагентов;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справочник бенефициаров;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справочник статей ДДС;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ручная корректировка;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запоминание исправлений; </w:t>
      </w:r>
    </w:p>
    <w:p w:rsidR="00485A50" w:rsidRPr="00485A50" w:rsidRDefault="00485A50" w:rsidP="00485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ИИ — только для спорных строк.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План GPT правильно фиксирует: сначала правила, затем ручная корректировка, затем запоминание, и только потом ИИ для спорных платежей.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2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3. Товарный блок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Что считает: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 по товарам;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 по клиентам;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остатки на складе;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приход/расход по партиям;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оборачиваемость;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неликвид 1/2/3 года;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ABC-анализ;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XYZ-анализ;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маржинальность товаров; </w:t>
      </w:r>
    </w:p>
    <w:p w:rsidR="00485A50" w:rsidRPr="00485A50" w:rsidRDefault="00485A50" w:rsidP="00485A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маржинальность клиентов.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Критический момент:</w:t>
      </w:r>
      <w:r w:rsidRPr="00485A50">
        <w:rPr>
          <w:rFonts w:eastAsia="Times New Roman"/>
          <w:lang w:eastAsia="ru-RU"/>
        </w:rPr>
        <w:t xml:space="preserve"> без корректной себестоимости нормальный анализ прибыли невозможен. Если себестоимость есть только в отчете “Валовая прибыль”, надо использовать его как основной источник маржинальности.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3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Этап 4. Единый управленческий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Excel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>-отчет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Минимальная структура файла: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4419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Лист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Содержание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00_Проверка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статус загрузки, ошибки, предупреждения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lastRenderedPageBreak/>
              <w:t>01_ДДС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банк + касса в единой таблице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02_Деньги_на_конец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остатки по счетам и кассам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03_Продажи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продажи по товарам и клиентам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04_Остатки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товарные остатки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05_Неликвид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товары 1/2/3 года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06_Маржинальность_товары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прибыльность товаров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07_Маржинальность_клиенты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прибыльность клиентов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08_Взаиморасчеты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дебиторка</w:t>
            </w:r>
            <w:proofErr w:type="spellEnd"/>
            <w:r w:rsidRPr="00485A50">
              <w:rPr>
                <w:rFonts w:eastAsia="Times New Roman"/>
                <w:lang w:eastAsia="ru-RU"/>
              </w:rPr>
              <w:t>/</w:t>
            </w:r>
            <w:proofErr w:type="spellStart"/>
            <w:r w:rsidRPr="00485A50">
              <w:rPr>
                <w:rFonts w:eastAsia="Times New Roman"/>
                <w:lang w:eastAsia="ru-RU"/>
              </w:rPr>
              <w:t>кредиторка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09_Расходы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свод расходов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10_ПиУ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прибыль и убытки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11_Прогноз_30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прогноз на 30 дней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12_Прогноз_90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прогноз на 90 дней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13_Рекомендации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текстовая справка</w:t>
            </w:r>
          </w:p>
        </w:tc>
      </w:tr>
    </w:tbl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4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5. Прогноз закупок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Формула MVP: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прогноз продаж на период + страховой запас − текущий остаток = рекомендованный закуп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Для 30/90 дней нужно учитывать: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средние продажи за 3/6/12 месяцев;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сезонность;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текущий остаток;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срок поставки;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минимальный страховой запас;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маржинальность;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скорость оборачиваемости;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неликвид;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остаток денег; </w:t>
      </w:r>
    </w:p>
    <w:p w:rsidR="00485A50" w:rsidRPr="00485A50" w:rsidRDefault="00485A50" w:rsidP="00485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ожидаемую выручку.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Критично:</w:t>
      </w:r>
      <w:r w:rsidRPr="00485A50">
        <w:rPr>
          <w:rFonts w:eastAsia="Times New Roman"/>
          <w:lang w:eastAsia="ru-RU"/>
        </w:rPr>
        <w:t xml:space="preserve"> закупочная рекомендация не должна быть “заказать всё, чего не хватает”. Нужно учитывать деньги и риск кассового разрыва.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5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6. Прогноз кассовых разрывов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Формула: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начальный остаток денег + ожидаемые поступления − обязательные расходы − закупки = прогнозный остаток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>Система должна показывать:</w:t>
      </w:r>
    </w:p>
    <w:p w:rsidR="00485A50" w:rsidRPr="00485A50" w:rsidRDefault="00485A50" w:rsidP="00485A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дату риска; </w:t>
      </w:r>
    </w:p>
    <w:p w:rsidR="00485A50" w:rsidRPr="00485A50" w:rsidRDefault="00485A50" w:rsidP="00485A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сумму дефицита; </w:t>
      </w:r>
    </w:p>
    <w:p w:rsidR="00485A50" w:rsidRPr="00485A50" w:rsidRDefault="00485A50" w:rsidP="00485A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причину риска; </w:t>
      </w:r>
    </w:p>
    <w:p w:rsidR="00485A50" w:rsidRPr="00485A50" w:rsidRDefault="00485A50" w:rsidP="00485A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варианты решения: </w:t>
      </w:r>
    </w:p>
    <w:p w:rsidR="00485A50" w:rsidRPr="00485A50" w:rsidRDefault="00485A50" w:rsidP="00485A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перенести закупку; </w:t>
      </w:r>
    </w:p>
    <w:p w:rsidR="00485A50" w:rsidRPr="00485A50" w:rsidRDefault="00485A50" w:rsidP="00485A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ускорить сбор </w:t>
      </w:r>
      <w:proofErr w:type="spellStart"/>
      <w:r w:rsidRPr="00485A50">
        <w:rPr>
          <w:rFonts w:eastAsia="Times New Roman"/>
          <w:lang w:eastAsia="ru-RU"/>
        </w:rPr>
        <w:t>дебиторки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сократить расходы; </w:t>
      </w:r>
    </w:p>
    <w:p w:rsidR="00485A50" w:rsidRPr="00485A50" w:rsidRDefault="00485A50" w:rsidP="00485A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частично закупать только </w:t>
      </w:r>
      <w:proofErr w:type="spellStart"/>
      <w:r w:rsidRPr="00485A50">
        <w:rPr>
          <w:rFonts w:eastAsia="Times New Roman"/>
          <w:lang w:eastAsia="ru-RU"/>
        </w:rPr>
        <w:t>высокооборачиваемые</w:t>
      </w:r>
      <w:proofErr w:type="spellEnd"/>
      <w:r w:rsidRPr="00485A50">
        <w:rPr>
          <w:rFonts w:eastAsia="Times New Roman"/>
          <w:lang w:eastAsia="ru-RU"/>
        </w:rPr>
        <w:t xml:space="preserve"> позиции; </w:t>
      </w:r>
    </w:p>
    <w:p w:rsidR="00485A50" w:rsidRPr="00485A50" w:rsidRDefault="00485A50" w:rsidP="00485A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привлечь финансирование.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6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Этап 7.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Дашборд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 руководителя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 раньше, чем появится стабильный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>-отчет.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Минимальные блоки </w:t>
      </w:r>
      <w:proofErr w:type="spellStart"/>
      <w:r w:rsidRPr="00485A50">
        <w:rPr>
          <w:rFonts w:eastAsia="Times New Roman"/>
          <w:lang w:eastAsia="ru-RU"/>
        </w:rPr>
        <w:t>дашборда</w:t>
      </w:r>
      <w:proofErr w:type="spellEnd"/>
      <w:r w:rsidRPr="00485A50">
        <w:rPr>
          <w:rFonts w:eastAsia="Times New Roman"/>
          <w:lang w:eastAsia="ru-RU"/>
        </w:rPr>
        <w:t>: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деньги на конец периода;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прибыль;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расходы;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дебиторка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кредиторка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остатки товаров;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неликвид;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товары AX / BY / CZ;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кассового разрыва; </w:t>
      </w:r>
    </w:p>
    <w:p w:rsidR="00485A50" w:rsidRPr="00485A50" w:rsidRDefault="00485A50" w:rsidP="00485A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рекомендации по закупкам.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7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Этап 8. AI-рекомендации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ИИ не должен считать цифры. Цифры должны считать алгоритмы.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ИИ можно использовать для: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текстового объяснения результата;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формулировки рекомендаций;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поиска аномалий;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объяснения причин роста расходов;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подготовки справки для заказчика;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проверки логики отчета; </w:t>
      </w:r>
    </w:p>
    <w:p w:rsidR="00485A50" w:rsidRPr="00485A50" w:rsidRDefault="00485A50" w:rsidP="00485A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помощи в коде.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8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Этап 9. Рыночный мониторинг /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Avito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 / конкуренты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 xml:space="preserve">Это </w:t>
      </w:r>
      <w:r w:rsidRPr="00485A50">
        <w:rPr>
          <w:rFonts w:eastAsia="Times New Roman"/>
          <w:b/>
          <w:bCs/>
          <w:lang w:eastAsia="ru-RU"/>
        </w:rPr>
        <w:t>не MVP</w:t>
      </w:r>
      <w:r w:rsidRPr="00485A50">
        <w:rPr>
          <w:rFonts w:eastAsia="Times New Roman"/>
          <w:lang w:eastAsia="ru-RU"/>
        </w:rPr>
        <w:t>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Причины:</w:t>
      </w:r>
    </w:p>
    <w:p w:rsidR="00485A50" w:rsidRPr="00485A50" w:rsidRDefault="00485A50" w:rsidP="00485A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юридические ограничения </w:t>
      </w:r>
      <w:proofErr w:type="spellStart"/>
      <w:r w:rsidRPr="00485A50">
        <w:rPr>
          <w:rFonts w:eastAsia="Times New Roman"/>
          <w:lang w:eastAsia="ru-RU"/>
        </w:rPr>
        <w:t>парсинга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блокировки; </w:t>
      </w:r>
    </w:p>
    <w:p w:rsidR="00485A50" w:rsidRPr="00485A50" w:rsidRDefault="00485A50" w:rsidP="00485A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нестабильная структура сайтов; </w:t>
      </w:r>
    </w:p>
    <w:p w:rsidR="00485A50" w:rsidRPr="00485A50" w:rsidRDefault="00485A50" w:rsidP="00485A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сложность сопоставления товаров; </w:t>
      </w:r>
    </w:p>
    <w:p w:rsidR="00485A50" w:rsidRPr="00485A50" w:rsidRDefault="00485A50" w:rsidP="00485A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риск грязных рыночных данных.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план </w:t>
      </w:r>
      <w:proofErr w:type="spellStart"/>
      <w:r w:rsidRPr="00485A50">
        <w:rPr>
          <w:rFonts w:eastAsia="Times New Roman"/>
          <w:lang w:eastAsia="ru-RU"/>
        </w:rPr>
        <w:t>DeepSeek</w:t>
      </w:r>
      <w:proofErr w:type="spellEnd"/>
      <w:r w:rsidRPr="00485A50">
        <w:rPr>
          <w:rFonts w:eastAsia="Times New Roman"/>
          <w:lang w:eastAsia="ru-RU"/>
        </w:rPr>
        <w:t xml:space="preserve"> включен </w:t>
      </w:r>
      <w:proofErr w:type="spellStart"/>
      <w:r w:rsidRPr="00485A50">
        <w:rPr>
          <w:rFonts w:eastAsia="Times New Roman"/>
          <w:lang w:eastAsia="ru-RU"/>
        </w:rPr>
        <w:t>парсинг</w:t>
      </w:r>
      <w:proofErr w:type="spellEnd"/>
      <w:r w:rsidRPr="00485A50">
        <w:rPr>
          <w:rFonts w:eastAsia="Times New Roman"/>
          <w:lang w:eastAsia="ru-RU"/>
        </w:rPr>
        <w:t xml:space="preserve"> </w:t>
      </w:r>
      <w:proofErr w:type="spellStart"/>
      <w:r w:rsidRPr="00485A50">
        <w:rPr>
          <w:rFonts w:eastAsia="Times New Roman"/>
          <w:lang w:eastAsia="ru-RU"/>
        </w:rPr>
        <w:t>Avito</w:t>
      </w:r>
      <w:proofErr w:type="spellEnd"/>
      <w:r w:rsidRPr="00485A50">
        <w:rPr>
          <w:rFonts w:eastAsia="Times New Roman"/>
          <w:lang w:eastAsia="ru-RU"/>
        </w:rPr>
        <w:t xml:space="preserve"> через готовые решения или </w:t>
      </w:r>
      <w:proofErr w:type="spellStart"/>
      <w:r w:rsidRPr="00485A50">
        <w:rPr>
          <w:rFonts w:eastAsia="Times New Roman"/>
          <w:lang w:eastAsia="ru-RU"/>
        </w:rPr>
        <w:t>Apify</w:t>
      </w:r>
      <w:proofErr w:type="spellEnd"/>
      <w:r w:rsidRPr="00485A50">
        <w:rPr>
          <w:rFonts w:eastAsia="Times New Roman"/>
          <w:lang w:eastAsia="ru-RU"/>
        </w:rPr>
        <w:t xml:space="preserve">, но это нужно оставить на поздний этап, а не включать в ядро системы.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39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7. Приоритеты разработки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Срочно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Собрать реальные файлы. 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Описать структуры входных отчетов. 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Сделать проверку дат и колонок. 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Сделать финансовый блок. 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Сделать товарный блок. </w:t>
      </w:r>
    </w:p>
    <w:p w:rsidR="00485A50" w:rsidRPr="00485A50" w:rsidRDefault="00485A50" w:rsidP="00485A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Сделать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-выгрузку.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Высокий приоритет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Маржинальность. 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Оборачиваемость. 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Неликвид. 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ABC/XYZ. 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Взаиморасчеты. </w:t>
      </w:r>
    </w:p>
    <w:p w:rsidR="00485A50" w:rsidRPr="00485A50" w:rsidRDefault="00485A50" w:rsidP="00485A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Управленческий </w:t>
      </w:r>
      <w:proofErr w:type="spellStart"/>
      <w:r w:rsidRPr="00485A50">
        <w:rPr>
          <w:rFonts w:eastAsia="Times New Roman"/>
          <w:lang w:eastAsia="ru-RU"/>
        </w:rPr>
        <w:t>ПиУ</w:t>
      </w:r>
      <w:proofErr w:type="spellEnd"/>
      <w:r w:rsidRPr="00485A50">
        <w:rPr>
          <w:rFonts w:eastAsia="Times New Roman"/>
          <w:lang w:eastAsia="ru-RU"/>
        </w:rPr>
        <w:t xml:space="preserve">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Средний приоритет</w:t>
      </w:r>
    </w:p>
    <w:p w:rsidR="00485A50" w:rsidRPr="00485A50" w:rsidRDefault="00485A50" w:rsidP="00485A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продаж. </w:t>
      </w:r>
    </w:p>
    <w:p w:rsidR="00485A50" w:rsidRPr="00485A50" w:rsidRDefault="00485A50" w:rsidP="00485A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закупок. </w:t>
      </w:r>
    </w:p>
    <w:p w:rsidR="00485A50" w:rsidRPr="00485A50" w:rsidRDefault="00485A50" w:rsidP="00485A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расходов. </w:t>
      </w:r>
    </w:p>
    <w:p w:rsidR="00485A50" w:rsidRPr="00485A50" w:rsidRDefault="00485A50" w:rsidP="00485A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 кассовых разрывов. </w:t>
      </w:r>
    </w:p>
    <w:p w:rsidR="00485A50" w:rsidRPr="00485A50" w:rsidRDefault="00485A50" w:rsidP="00485A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Текстовые рекомендации.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Позже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Веб-кабинет. 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Роли пользователей. 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Интеграции с банками. 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Интеграции с 1С напрямую. 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 xml:space="preserve">Парсер рынка. </w:t>
      </w:r>
    </w:p>
    <w:p w:rsidR="00485A50" w:rsidRPr="00485A50" w:rsidRDefault="00485A50" w:rsidP="00485A5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Продажа платформы другим клиентам.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0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8. Материалы, которые мне нужны для дальнейшей работы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Чтобы сделать следующий профессиональный шаг, нужны реальные файлы.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Обязательно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Пришли, пожалуйста, по одному реальному или обезличенному файлу каждого вида: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банковская выписка;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реестр ПКО;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реестр РКО;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 за период;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ведомость по партиям товаров;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ведомость по взаиморасчетам;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отчет по расходам;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валовая прибыль;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пример конечного отчета, который тебе нравится; </w:t>
      </w:r>
    </w:p>
    <w:p w:rsidR="00485A50" w:rsidRPr="00485A50" w:rsidRDefault="00485A50" w:rsidP="00485A5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пример справки-рекомендации, которую должен получать заказчик.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Можно обезличить названия клиентов, поставщиков и суммы, но </w:t>
      </w:r>
      <w:r w:rsidRPr="00485A50">
        <w:rPr>
          <w:rFonts w:eastAsia="Times New Roman"/>
          <w:b/>
          <w:bCs/>
          <w:lang w:eastAsia="ru-RU"/>
        </w:rPr>
        <w:t>структуру колонок лучше сохранить полностью</w:t>
      </w:r>
      <w:r w:rsidRPr="00485A50">
        <w:rPr>
          <w:rFonts w:eastAsia="Times New Roman"/>
          <w:lang w:eastAsia="ru-RU"/>
        </w:rPr>
        <w:t>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1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9. Вопросы, без которых нельзя делать нормальное ТЗ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По данным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Отчеты выгружаются из 1</w:t>
      </w:r>
      <w:proofErr w:type="gramStart"/>
      <w:r w:rsidRPr="00485A50">
        <w:rPr>
          <w:rFonts w:eastAsia="Times New Roman"/>
          <w:lang w:eastAsia="ru-RU"/>
        </w:rPr>
        <w:t>С:Бухгалтерия</w:t>
      </w:r>
      <w:proofErr w:type="gramEnd"/>
      <w:r w:rsidRPr="00485A50">
        <w:rPr>
          <w:rFonts w:eastAsia="Times New Roman"/>
          <w:lang w:eastAsia="ru-RU"/>
        </w:rPr>
        <w:t xml:space="preserve">, 1С:УТ, другой 1С или вручную в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Форматы файлов всегда одинаковые или у каждого клиента разные?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выгрузках есть дата операции по каждой строке?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отчетах есть себестоимость товара?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 отчете “Валовая прибыль” есть разрез по товару и контрагенту?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дата поступления партии товара на склад?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срок годности / дата закупки / дата первого поступления товара?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несколько складов?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несколько юрлиц? </w:t>
      </w:r>
    </w:p>
    <w:p w:rsidR="00485A50" w:rsidRPr="00485A50" w:rsidRDefault="00485A50" w:rsidP="00485A5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несколько касс?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По логике учета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lastRenderedPageBreak/>
        <w:t xml:space="preserve">Прибыль считать по отгрузке или по оплате? 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Выручку признавать по продаже или по поступлению денег? 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Бенефициар — это собственник, юрлицо, проект, направление бизнеса или конечный владелец денег? 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Один платеж может относиться к нескольким бенефициарам? 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учитывать НДС, УСН, ЕСХН, налоговые резервы? </w:t>
      </w:r>
    </w:p>
    <w:p w:rsidR="00485A50" w:rsidRPr="00485A50" w:rsidRDefault="00485A50" w:rsidP="00485A5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учитывать зарплату, налоги, аренду, кредиты, лизинг отдельно?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По товарному блоку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Какой метод себестоимости нужен: FIFO, средняя, как в 1С? 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учитывать минимальный складской остаток? 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Есть ли сроки поставки по поставщикам? 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учитывать кратность упаковки? 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формировать заказ поставщику автоматически? </w:t>
      </w:r>
    </w:p>
    <w:p w:rsidR="00485A50" w:rsidRPr="00485A50" w:rsidRDefault="00485A50" w:rsidP="00485A5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учитывать сезонность?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По продукту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Это инструмент только для твоей внутренней работы или будущая коммерческая платформа?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Пользователь будет загружать файлы сам или это будет делать специалист?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Нужен ли личный кабинет клиента?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Нужны ли роли: администратор, аналитик, клиент, руководитель?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Нужна ли история всех загрузок?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хранить исходные файлы?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формировать </w:t>
      </w:r>
      <w:proofErr w:type="spellStart"/>
      <w:r w:rsidRPr="00485A50">
        <w:rPr>
          <w:rFonts w:eastAsia="Times New Roman"/>
          <w:lang w:eastAsia="ru-RU"/>
        </w:rPr>
        <w:t>Word</w:t>
      </w:r>
      <w:proofErr w:type="spellEnd"/>
      <w:r w:rsidRPr="00485A50">
        <w:rPr>
          <w:rFonts w:eastAsia="Times New Roman"/>
          <w:lang w:eastAsia="ru-RU"/>
        </w:rPr>
        <w:t xml:space="preserve">/PDF-справку? </w:t>
      </w:r>
    </w:p>
    <w:p w:rsidR="00485A50" w:rsidRPr="00485A50" w:rsidRDefault="00485A50" w:rsidP="00485A5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Нужно ли выгружать только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 или еще </w:t>
      </w:r>
      <w:proofErr w:type="spellStart"/>
      <w:r w:rsidRPr="00485A50">
        <w:rPr>
          <w:rFonts w:eastAsia="Times New Roman"/>
          <w:lang w:eastAsia="ru-RU"/>
        </w:rPr>
        <w:t>дашборд</w:t>
      </w:r>
      <w:proofErr w:type="spellEnd"/>
      <w:r w:rsidRPr="00485A50">
        <w:rPr>
          <w:rFonts w:eastAsia="Times New Roman"/>
          <w:lang w:eastAsia="ru-RU"/>
        </w:rPr>
        <w:t xml:space="preserve">?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2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10. Рекомендуемый ближайший план работ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Шаг 1. Сделать “паспорт входных файлов”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Для каждого файла описать: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3299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Описание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Название отчета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Например, банковская выписка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 xml:space="preserve">1С / банк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Excel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xlsx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csv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Обязательные колонки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дата, сумма, контрагент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Проверки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дата, сумма, дубли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Ошибки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что делать при ошибке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Куда попадает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ДДС / продажи / остатки</w:t>
            </w:r>
          </w:p>
        </w:tc>
      </w:tr>
    </w:tbl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lastRenderedPageBreak/>
        <w:t>Шаг 2. Сделать мастер-ТЗ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Структура: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цель системы;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роли;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входные файлы;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обязательные поля;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проверки;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справочники;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расчеты;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выходные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-отчеты;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дашборд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прогнозы;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ограничения MVP; </w:t>
      </w:r>
    </w:p>
    <w:p w:rsidR="00485A50" w:rsidRPr="00485A50" w:rsidRDefault="00485A50" w:rsidP="00485A5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будущие модули.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Шаг 3. Сделать первый рабочий прототип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Не платформа. Один скрипт/мини-приложение: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загрузить банк; 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загрузить кассу; 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объединить в ДДС; 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проверить даты; 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классифицировать статьи; </w:t>
      </w:r>
    </w:p>
    <w:p w:rsidR="00485A50" w:rsidRPr="00485A50" w:rsidRDefault="00485A50" w:rsidP="00485A5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выгрузить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Шаг 4. Добавить товарный блок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продажи; 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остатки; 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валовая прибыль; 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ABC; 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неликвид; </w:t>
      </w:r>
    </w:p>
    <w:p w:rsidR="00485A50" w:rsidRPr="00485A50" w:rsidRDefault="00485A50" w:rsidP="00485A5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маржинальность.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 xml:space="preserve">Шаг 5. Собрать единый управленческий 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Excel</w:t>
      </w:r>
      <w:proofErr w:type="spellEnd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Это уже можно будет использовать в работе и показывать клиентам.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3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11. Критичные ограничения, которые нужно принять сразу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ИИ не должен быть источником цифр.</w:t>
      </w:r>
      <w:r w:rsidRPr="00485A50">
        <w:rPr>
          <w:rFonts w:eastAsia="Times New Roman"/>
          <w:lang w:eastAsia="ru-RU"/>
        </w:rPr>
        <w:t xml:space="preserve"> Он может объяснять, но не считать вместо алгоритмов.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lastRenderedPageBreak/>
        <w:t>Без реальных файлов невозможно сделать точную архитектуру.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Прогноз на 30/90 дней будет сценарным, а не абсолютно точным.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Если себестоимость грязная — маржинальность будет ложной.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Если товары называются по-разному — нужен справочник сопоставлений.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Если конечные даты отчетов не совпадают — пакет нельзя принимать.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 xml:space="preserve">Парсер </w:t>
      </w:r>
      <w:proofErr w:type="spellStart"/>
      <w:r w:rsidRPr="00485A50">
        <w:rPr>
          <w:rFonts w:eastAsia="Times New Roman"/>
          <w:b/>
          <w:bCs/>
          <w:lang w:eastAsia="ru-RU"/>
        </w:rPr>
        <w:t>Avito</w:t>
      </w:r>
      <w:proofErr w:type="spellEnd"/>
      <w:r w:rsidRPr="00485A50">
        <w:rPr>
          <w:rFonts w:eastAsia="Times New Roman"/>
          <w:b/>
          <w:bCs/>
          <w:lang w:eastAsia="ru-RU"/>
        </w:rPr>
        <w:t xml:space="preserve"> нельзя включать в первую версию.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 xml:space="preserve">Сначала </w:t>
      </w:r>
      <w:proofErr w:type="spellStart"/>
      <w:r w:rsidRPr="00485A50">
        <w:rPr>
          <w:rFonts w:eastAsia="Times New Roman"/>
          <w:b/>
          <w:bCs/>
          <w:lang w:eastAsia="ru-RU"/>
        </w:rPr>
        <w:t>Excel</w:t>
      </w:r>
      <w:proofErr w:type="spellEnd"/>
      <w:r w:rsidRPr="00485A50">
        <w:rPr>
          <w:rFonts w:eastAsia="Times New Roman"/>
          <w:b/>
          <w:bCs/>
          <w:lang w:eastAsia="ru-RU"/>
        </w:rPr>
        <w:t xml:space="preserve">-результат, потом </w:t>
      </w:r>
      <w:proofErr w:type="spellStart"/>
      <w:r w:rsidRPr="00485A50">
        <w:rPr>
          <w:rFonts w:eastAsia="Times New Roman"/>
          <w:b/>
          <w:bCs/>
          <w:lang w:eastAsia="ru-RU"/>
        </w:rPr>
        <w:t>дашборд</w:t>
      </w:r>
      <w:proofErr w:type="spellEnd"/>
      <w:r w:rsidRPr="00485A50">
        <w:rPr>
          <w:rFonts w:eastAsia="Times New Roman"/>
          <w:b/>
          <w:bCs/>
          <w:lang w:eastAsia="ru-RU"/>
        </w:rPr>
        <w:t>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Сначала одна ниша и один тип клиента, потом универсализация.</w:t>
      </w:r>
      <w:r w:rsidRPr="00485A50">
        <w:rPr>
          <w:rFonts w:eastAsia="Times New Roman"/>
          <w:lang w:eastAsia="ru-RU"/>
        </w:rPr>
        <w:t xml:space="preserve">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4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12. Лучший вариант реализации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Я бы выбрал такой путь: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Версия 1 — “</w:t>
      </w:r>
      <w:proofErr w:type="spellStart"/>
      <w:r w:rsidRPr="00485A50">
        <w:rPr>
          <w:rFonts w:eastAsia="Times New Roman"/>
          <w:b/>
          <w:bCs/>
          <w:sz w:val="36"/>
          <w:szCs w:val="36"/>
          <w:lang w:eastAsia="ru-RU"/>
        </w:rPr>
        <w:t>Excel-автоматизатор</w:t>
      </w:r>
      <w:proofErr w:type="spellEnd"/>
      <w:r w:rsidRPr="00485A50">
        <w:rPr>
          <w:rFonts w:eastAsia="Times New Roman"/>
          <w:b/>
          <w:bCs/>
          <w:sz w:val="36"/>
          <w:szCs w:val="36"/>
          <w:lang w:eastAsia="ru-RU"/>
        </w:rPr>
        <w:t>”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Цель:</w:t>
      </w:r>
      <w:r w:rsidRPr="00485A50">
        <w:rPr>
          <w:rFonts w:eastAsia="Times New Roman"/>
          <w:lang w:eastAsia="ru-RU"/>
        </w:rPr>
        <w:t xml:space="preserve"> быстро получить рабочий результат.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Python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pandas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openpyxl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DuckDB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-отчет;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без личного кабинета; </w:t>
      </w:r>
    </w:p>
    <w:p w:rsidR="00485A50" w:rsidRPr="00485A50" w:rsidRDefault="00485A50" w:rsidP="00485A5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без сложного сервера.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Версия 2 — “Локальный MVP с интерфейсом”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Цель:</w:t>
      </w:r>
      <w:r w:rsidRPr="00485A50">
        <w:rPr>
          <w:rFonts w:eastAsia="Times New Roman"/>
          <w:lang w:eastAsia="ru-RU"/>
        </w:rPr>
        <w:t xml:space="preserve"> чтобы пользователь мог загружать файлы через окно.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Streamlit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загрузка файлов; 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журнал ошибок; 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-выгрузка; 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графики; </w:t>
      </w:r>
    </w:p>
    <w:p w:rsidR="00485A50" w:rsidRPr="00485A50" w:rsidRDefault="00485A50" w:rsidP="00485A5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базовые рекомендации.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t>Версия 3 — “Рабочая платформа”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Цель:</w:t>
      </w:r>
      <w:r w:rsidRPr="00485A50">
        <w:rPr>
          <w:rFonts w:eastAsia="Times New Roman"/>
          <w:lang w:eastAsia="ru-RU"/>
        </w:rPr>
        <w:t xml:space="preserve"> хранить историю, пользователей, клиентов.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FastAPI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PostgreSQL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Docker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роли;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история загрузок;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дашборды</w:t>
      </w:r>
      <w:proofErr w:type="spellEnd"/>
      <w:r w:rsidRPr="00485A50">
        <w:rPr>
          <w:rFonts w:eastAsia="Times New Roman"/>
          <w:lang w:eastAsia="ru-RU"/>
        </w:rPr>
        <w:t xml:space="preserve">; </w:t>
      </w:r>
    </w:p>
    <w:p w:rsidR="00485A50" w:rsidRPr="00485A50" w:rsidRDefault="00485A50" w:rsidP="00485A5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отчеты. </w: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485A50">
        <w:rPr>
          <w:rFonts w:eastAsia="Times New Roman"/>
          <w:b/>
          <w:bCs/>
          <w:sz w:val="36"/>
          <w:szCs w:val="36"/>
          <w:lang w:eastAsia="ru-RU"/>
        </w:rPr>
        <w:lastRenderedPageBreak/>
        <w:t>Версия 4 — “Коммерческий продукт”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t>Цель:</w:t>
      </w:r>
      <w:r w:rsidRPr="00485A50">
        <w:rPr>
          <w:rFonts w:eastAsia="Times New Roman"/>
          <w:lang w:eastAsia="ru-RU"/>
        </w:rPr>
        <w:t xml:space="preserve"> продавать как сервис.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личные кабинеты;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тарифы;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безопасность;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интеграции;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proofErr w:type="spellStart"/>
      <w:r w:rsidRPr="00485A50">
        <w:rPr>
          <w:rFonts w:eastAsia="Times New Roman"/>
          <w:lang w:eastAsia="ru-RU"/>
        </w:rPr>
        <w:t>маркетплейс</w:t>
      </w:r>
      <w:proofErr w:type="spellEnd"/>
      <w:r w:rsidRPr="00485A50">
        <w:rPr>
          <w:rFonts w:eastAsia="Times New Roman"/>
          <w:lang w:eastAsia="ru-RU"/>
        </w:rPr>
        <w:t xml:space="preserve"> отчетов;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AI-рекомендации; </w:t>
      </w:r>
    </w:p>
    <w:p w:rsidR="00485A50" w:rsidRPr="00485A50" w:rsidRDefault="00485A50" w:rsidP="00485A5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рыночный мониторинг.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5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13. Какие AI использовать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7"/>
        <w:gridCol w:w="3207"/>
      </w:tblGrid>
      <w:tr w:rsidR="00485A50" w:rsidRPr="00485A50" w:rsidTr="00485A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jc w:val="center"/>
              <w:rPr>
                <w:rFonts w:eastAsia="Times New Roman"/>
                <w:b/>
                <w:bCs/>
                <w:lang w:eastAsia="ru-RU"/>
              </w:rPr>
            </w:pPr>
            <w:r w:rsidRPr="00485A50">
              <w:rPr>
                <w:rFonts w:eastAsia="Times New Roman"/>
                <w:b/>
                <w:bCs/>
                <w:lang w:eastAsia="ru-RU"/>
              </w:rPr>
              <w:t>Инструмент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Архитектура, ТЗ, проверка логики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ChatGPT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Быстрый код, мелкие функции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DeepSeek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Gemini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</w:t>
            </w:r>
            <w:proofErr w:type="spellStart"/>
            <w:r w:rsidRPr="00485A50">
              <w:rPr>
                <w:rFonts w:eastAsia="Times New Roman"/>
                <w:lang w:eastAsia="ru-RU"/>
              </w:rPr>
              <w:t>Flash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Интерфейс, веб-прототип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Gemini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ChatGPT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Проверка кода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ChatGPT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+ </w:t>
            </w:r>
            <w:proofErr w:type="spellStart"/>
            <w:r w:rsidRPr="00485A50">
              <w:rPr>
                <w:rFonts w:eastAsia="Times New Roman"/>
                <w:lang w:eastAsia="ru-RU"/>
              </w:rPr>
              <w:t>DeepSeek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Работа в IDE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Antigravity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Cursor</w:t>
            </w:r>
            <w:proofErr w:type="spellEnd"/>
            <w:r w:rsidRPr="00485A50">
              <w:rPr>
                <w:rFonts w:eastAsia="Times New Roman"/>
                <w:lang w:eastAsia="ru-RU"/>
              </w:rPr>
              <w:t xml:space="preserve"> / </w:t>
            </w:r>
            <w:proofErr w:type="spellStart"/>
            <w:r w:rsidRPr="00485A50">
              <w:rPr>
                <w:rFonts w:eastAsia="Times New Roman"/>
                <w:lang w:eastAsia="ru-RU"/>
              </w:rPr>
              <w:t>Windsurf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Прогнозы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Python</w:t>
            </w:r>
            <w:proofErr w:type="spellEnd"/>
            <w:r w:rsidRPr="00485A50">
              <w:rPr>
                <w:rFonts w:eastAsia="Times New Roman"/>
                <w:lang w:eastAsia="ru-RU"/>
              </w:rPr>
              <w:t>-библиотеки, не чат-ИИ</w:t>
            </w:r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Текстовые рекомендации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ChatGPT</w:t>
            </w:r>
            <w:proofErr w:type="spellEnd"/>
          </w:p>
        </w:tc>
      </w:tr>
      <w:tr w:rsidR="00485A50" w:rsidRPr="00485A50" w:rsidTr="00485A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r w:rsidRPr="00485A50">
              <w:rPr>
                <w:rFonts w:eastAsia="Times New Roman"/>
                <w:lang w:eastAsia="ru-RU"/>
              </w:rPr>
              <w:t>Документация</w:t>
            </w:r>
          </w:p>
        </w:tc>
        <w:tc>
          <w:tcPr>
            <w:tcW w:w="0" w:type="auto"/>
            <w:vAlign w:val="center"/>
            <w:hideMark/>
          </w:tcPr>
          <w:p w:rsidR="00485A50" w:rsidRPr="00485A50" w:rsidRDefault="00485A50" w:rsidP="00485A50">
            <w:pPr>
              <w:spacing w:after="0" w:line="240" w:lineRule="auto"/>
              <w:rPr>
                <w:rFonts w:eastAsia="Times New Roman"/>
                <w:lang w:eastAsia="ru-RU"/>
              </w:rPr>
            </w:pPr>
            <w:proofErr w:type="spellStart"/>
            <w:r w:rsidRPr="00485A50">
              <w:rPr>
                <w:rFonts w:eastAsia="Times New Roman"/>
                <w:lang w:eastAsia="ru-RU"/>
              </w:rPr>
              <w:t>ChatGPT</w:t>
            </w:r>
            <w:proofErr w:type="spellEnd"/>
          </w:p>
        </w:tc>
      </w:tr>
    </w:tbl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План </w:t>
      </w:r>
      <w:proofErr w:type="spellStart"/>
      <w:r w:rsidRPr="00485A50">
        <w:rPr>
          <w:rFonts w:eastAsia="Times New Roman"/>
          <w:lang w:eastAsia="ru-RU"/>
        </w:rPr>
        <w:t>DeepSeek</w:t>
      </w:r>
      <w:proofErr w:type="spellEnd"/>
      <w:r w:rsidRPr="00485A50">
        <w:rPr>
          <w:rFonts w:eastAsia="Times New Roman"/>
          <w:lang w:eastAsia="ru-RU"/>
        </w:rPr>
        <w:t xml:space="preserve"> полезен именно как стратегия экономии кредитов: дробить проект на маленькие задачи, использовать дешевые модели для рутины и не гонять большие запросы без необходимости. </w:t>
      </w:r>
    </w:p>
    <w:p w:rsidR="00485A50" w:rsidRPr="00485A50" w:rsidRDefault="00485A50" w:rsidP="00485A50">
      <w:pPr>
        <w:spacing w:after="0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pict>
          <v:rect id="_x0000_i1046" style="width:0;height:1.5pt" o:hralign="center" o:hrstd="t" o:hr="t" fillcolor="#a0a0a0" stroked="f"/>
        </w:pict>
      </w:r>
    </w:p>
    <w:p w:rsidR="00485A50" w:rsidRPr="00485A50" w:rsidRDefault="00485A50" w:rsidP="00485A5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ru-RU"/>
        </w:rPr>
      </w:pPr>
      <w:r w:rsidRPr="00485A50">
        <w:rPr>
          <w:rFonts w:eastAsia="Times New Roman"/>
          <w:b/>
          <w:bCs/>
          <w:kern w:val="36"/>
          <w:sz w:val="48"/>
          <w:szCs w:val="48"/>
          <w:lang w:eastAsia="ru-RU"/>
        </w:rPr>
        <w:t>14. Мой профессиональный вердикт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Проект стоит делать.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Но правильная формулировка на первом этапе не такая:</w:t>
      </w:r>
    </w:p>
    <w:p w:rsidR="00485A50" w:rsidRPr="00485A50" w:rsidRDefault="00485A50" w:rsidP="00485A50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“Создать платформу управленческого учета”.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А такая:</w:t>
      </w:r>
    </w:p>
    <w:p w:rsidR="00485A50" w:rsidRPr="00485A50" w:rsidRDefault="00485A50" w:rsidP="00485A50">
      <w:pPr>
        <w:spacing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 xml:space="preserve">“Создать надежный конвейер обработки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 xml:space="preserve">/1С-выгрузок с проверками качества данных и формированием управленческого </w:t>
      </w:r>
      <w:proofErr w:type="spellStart"/>
      <w:r w:rsidRPr="00485A50">
        <w:rPr>
          <w:rFonts w:eastAsia="Times New Roman"/>
          <w:lang w:eastAsia="ru-RU"/>
        </w:rPr>
        <w:t>Excel</w:t>
      </w:r>
      <w:proofErr w:type="spellEnd"/>
      <w:r w:rsidRPr="00485A50">
        <w:rPr>
          <w:rFonts w:eastAsia="Times New Roman"/>
          <w:lang w:eastAsia="ru-RU"/>
        </w:rPr>
        <w:t>-отчета”.</w:t>
      </w:r>
      <w:bookmarkStart w:id="0" w:name="_GoBack"/>
      <w:bookmarkEnd w:id="0"/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lang w:eastAsia="ru-RU"/>
        </w:rPr>
        <w:t>Это даст быстрый практический результат и не позволит потратить ресурсы на красивую, но бесполезную оболочку.</w:t>
      </w:r>
    </w:p>
    <w:p w:rsidR="00485A50" w:rsidRPr="00485A50" w:rsidRDefault="00485A50" w:rsidP="00485A50">
      <w:p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485A50">
        <w:rPr>
          <w:rFonts w:eastAsia="Times New Roman"/>
          <w:b/>
          <w:bCs/>
          <w:lang w:eastAsia="ru-RU"/>
        </w:rPr>
        <w:lastRenderedPageBreak/>
        <w:t>Следующий правильный шаг:</w:t>
      </w:r>
      <w:r w:rsidRPr="00485A50">
        <w:rPr>
          <w:rFonts w:eastAsia="Times New Roman"/>
          <w:lang w:eastAsia="ru-RU"/>
        </w:rPr>
        <w:t xml:space="preserve"> пришли реальные/обезличенные примеры первичных отчетов. После этого можно собрать уже не общий план, а </w:t>
      </w:r>
      <w:r w:rsidRPr="00485A50">
        <w:rPr>
          <w:rFonts w:eastAsia="Times New Roman"/>
          <w:b/>
          <w:bCs/>
          <w:lang w:eastAsia="ru-RU"/>
        </w:rPr>
        <w:t xml:space="preserve">точное техническое задание + структуру таблиц + карту проверок + структуру конечного </w:t>
      </w:r>
      <w:proofErr w:type="spellStart"/>
      <w:r w:rsidRPr="00485A50">
        <w:rPr>
          <w:rFonts w:eastAsia="Times New Roman"/>
          <w:b/>
          <w:bCs/>
          <w:lang w:eastAsia="ru-RU"/>
        </w:rPr>
        <w:t>Excel</w:t>
      </w:r>
      <w:proofErr w:type="spellEnd"/>
      <w:r w:rsidRPr="00485A50">
        <w:rPr>
          <w:rFonts w:eastAsia="Times New Roman"/>
          <w:b/>
          <w:bCs/>
          <w:lang w:eastAsia="ru-RU"/>
        </w:rPr>
        <w:t xml:space="preserve">-файла + очередность разработки для </w:t>
      </w:r>
      <w:proofErr w:type="spellStart"/>
      <w:r w:rsidRPr="00485A50">
        <w:rPr>
          <w:rFonts w:eastAsia="Times New Roman"/>
          <w:b/>
          <w:bCs/>
          <w:lang w:eastAsia="ru-RU"/>
        </w:rPr>
        <w:t>Antigravity</w:t>
      </w:r>
      <w:proofErr w:type="spellEnd"/>
    </w:p>
    <w:p w:rsidR="0015384D" w:rsidRDefault="0015384D"/>
    <w:sectPr w:rsidR="0015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362DC"/>
    <w:multiLevelType w:val="multilevel"/>
    <w:tmpl w:val="A142D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A0A9B"/>
    <w:multiLevelType w:val="multilevel"/>
    <w:tmpl w:val="FD58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72D4C"/>
    <w:multiLevelType w:val="multilevel"/>
    <w:tmpl w:val="149C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06CFF"/>
    <w:multiLevelType w:val="multilevel"/>
    <w:tmpl w:val="A6689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16D9C"/>
    <w:multiLevelType w:val="multilevel"/>
    <w:tmpl w:val="79181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6949F1"/>
    <w:multiLevelType w:val="multilevel"/>
    <w:tmpl w:val="B1CE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63BC8"/>
    <w:multiLevelType w:val="multilevel"/>
    <w:tmpl w:val="4A9A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E6234"/>
    <w:multiLevelType w:val="multilevel"/>
    <w:tmpl w:val="7A4C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5C730E"/>
    <w:multiLevelType w:val="multilevel"/>
    <w:tmpl w:val="72C4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FE554B"/>
    <w:multiLevelType w:val="multilevel"/>
    <w:tmpl w:val="DEF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72F18"/>
    <w:multiLevelType w:val="multilevel"/>
    <w:tmpl w:val="AE28D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851F8"/>
    <w:multiLevelType w:val="multilevel"/>
    <w:tmpl w:val="C8F05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8D32D7"/>
    <w:multiLevelType w:val="multilevel"/>
    <w:tmpl w:val="24F8A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2B25FB"/>
    <w:multiLevelType w:val="multilevel"/>
    <w:tmpl w:val="7572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7428F"/>
    <w:multiLevelType w:val="multilevel"/>
    <w:tmpl w:val="542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A06DF"/>
    <w:multiLevelType w:val="multilevel"/>
    <w:tmpl w:val="A3A8E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C81639"/>
    <w:multiLevelType w:val="multilevel"/>
    <w:tmpl w:val="9C0C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0D1B2F"/>
    <w:multiLevelType w:val="multilevel"/>
    <w:tmpl w:val="43D8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E128D"/>
    <w:multiLevelType w:val="multilevel"/>
    <w:tmpl w:val="A8541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B0650D"/>
    <w:multiLevelType w:val="multilevel"/>
    <w:tmpl w:val="F18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05AED"/>
    <w:multiLevelType w:val="multilevel"/>
    <w:tmpl w:val="FE025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AD606C"/>
    <w:multiLevelType w:val="multilevel"/>
    <w:tmpl w:val="A058C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540D15"/>
    <w:multiLevelType w:val="multilevel"/>
    <w:tmpl w:val="FBA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46E23"/>
    <w:multiLevelType w:val="multilevel"/>
    <w:tmpl w:val="E8E2AA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4D5C37"/>
    <w:multiLevelType w:val="multilevel"/>
    <w:tmpl w:val="D6A62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B762AB"/>
    <w:multiLevelType w:val="multilevel"/>
    <w:tmpl w:val="2FB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A791B"/>
    <w:multiLevelType w:val="multilevel"/>
    <w:tmpl w:val="83AA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33F64"/>
    <w:multiLevelType w:val="multilevel"/>
    <w:tmpl w:val="44C4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E5FE8"/>
    <w:multiLevelType w:val="multilevel"/>
    <w:tmpl w:val="3336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A157D2"/>
    <w:multiLevelType w:val="multilevel"/>
    <w:tmpl w:val="AA9830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E7637"/>
    <w:multiLevelType w:val="multilevel"/>
    <w:tmpl w:val="DBD8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C7389B"/>
    <w:multiLevelType w:val="multilevel"/>
    <w:tmpl w:val="B66A9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F7157A5"/>
    <w:multiLevelType w:val="multilevel"/>
    <w:tmpl w:val="39AE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EE1A9A"/>
    <w:multiLevelType w:val="multilevel"/>
    <w:tmpl w:val="631243D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16"/>
  </w:num>
  <w:num w:numId="3">
    <w:abstractNumId w:val="30"/>
  </w:num>
  <w:num w:numId="4">
    <w:abstractNumId w:val="22"/>
  </w:num>
  <w:num w:numId="5">
    <w:abstractNumId w:val="17"/>
  </w:num>
  <w:num w:numId="6">
    <w:abstractNumId w:val="27"/>
  </w:num>
  <w:num w:numId="7">
    <w:abstractNumId w:val="9"/>
  </w:num>
  <w:num w:numId="8">
    <w:abstractNumId w:val="5"/>
  </w:num>
  <w:num w:numId="9">
    <w:abstractNumId w:val="12"/>
  </w:num>
  <w:num w:numId="10">
    <w:abstractNumId w:val="6"/>
  </w:num>
  <w:num w:numId="11">
    <w:abstractNumId w:val="21"/>
  </w:num>
  <w:num w:numId="12">
    <w:abstractNumId w:val="10"/>
  </w:num>
  <w:num w:numId="13">
    <w:abstractNumId w:val="0"/>
  </w:num>
  <w:num w:numId="14">
    <w:abstractNumId w:val="26"/>
  </w:num>
  <w:num w:numId="15">
    <w:abstractNumId w:val="3"/>
  </w:num>
  <w:num w:numId="16">
    <w:abstractNumId w:val="2"/>
  </w:num>
  <w:num w:numId="17">
    <w:abstractNumId w:val="8"/>
  </w:num>
  <w:num w:numId="18">
    <w:abstractNumId w:val="32"/>
  </w:num>
  <w:num w:numId="19">
    <w:abstractNumId w:val="18"/>
  </w:num>
  <w:num w:numId="20">
    <w:abstractNumId w:val="13"/>
  </w:num>
  <w:num w:numId="21">
    <w:abstractNumId w:val="7"/>
  </w:num>
  <w:num w:numId="22">
    <w:abstractNumId w:val="15"/>
  </w:num>
  <w:num w:numId="23">
    <w:abstractNumId w:val="4"/>
  </w:num>
  <w:num w:numId="24">
    <w:abstractNumId w:val="23"/>
  </w:num>
  <w:num w:numId="25">
    <w:abstractNumId w:val="29"/>
  </w:num>
  <w:num w:numId="26">
    <w:abstractNumId w:val="33"/>
  </w:num>
  <w:num w:numId="27">
    <w:abstractNumId w:val="28"/>
  </w:num>
  <w:num w:numId="28">
    <w:abstractNumId w:val="31"/>
  </w:num>
  <w:num w:numId="29">
    <w:abstractNumId w:val="11"/>
  </w:num>
  <w:num w:numId="30">
    <w:abstractNumId w:val="20"/>
  </w:num>
  <w:num w:numId="31">
    <w:abstractNumId w:val="19"/>
  </w:num>
  <w:num w:numId="32">
    <w:abstractNumId w:val="25"/>
  </w:num>
  <w:num w:numId="33">
    <w:abstractNumId w:val="14"/>
  </w:num>
  <w:num w:numId="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A50"/>
    <w:rsid w:val="0015384D"/>
    <w:rsid w:val="0048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50AC76-9ECB-4BF4-BB3E-D1391E89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5A50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85A5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A50"/>
    <w:rPr>
      <w:rFonts w:eastAsia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5A50"/>
    <w:rPr>
      <w:rFonts w:eastAsia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85A50"/>
    <w:pPr>
      <w:spacing w:before="100" w:beforeAutospacing="1" w:after="100" w:afterAutospacing="1" w:line="240" w:lineRule="auto"/>
    </w:pPr>
    <w:rPr>
      <w:rFonts w:eastAsia="Times New Roman"/>
      <w:lang w:eastAsia="ru-RU"/>
    </w:rPr>
  </w:style>
  <w:style w:type="character" w:styleId="a4">
    <w:name w:val="Strong"/>
    <w:basedOn w:val="a0"/>
    <w:uiPriority w:val="22"/>
    <w:qFormat/>
    <w:rsid w:val="00485A50"/>
    <w:rPr>
      <w:b/>
      <w:bCs/>
    </w:rPr>
  </w:style>
  <w:style w:type="character" w:styleId="HTML">
    <w:name w:val="HTML Code"/>
    <w:basedOn w:val="a0"/>
    <w:uiPriority w:val="99"/>
    <w:semiHidden/>
    <w:unhideWhenUsed/>
    <w:rsid w:val="00485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13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1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2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4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46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2362</Words>
  <Characters>13466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Zalina</dc:creator>
  <cp:keywords/>
  <dc:description/>
  <cp:lastModifiedBy>Zalina</cp:lastModifiedBy>
  <cp:revision>1</cp:revision>
  <dcterms:created xsi:type="dcterms:W3CDTF">2026-05-10T19:23:00Z</dcterms:created>
  <dcterms:modified xsi:type="dcterms:W3CDTF">2026-05-10T19:25:00Z</dcterms:modified>
</cp:coreProperties>
</file>