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MINUTA DO TERMO ADITIVO Nº 2</w:t>
      </w:r>
    </w:p>
    <w:p>
      <w:r>
        <w:t>Cláusula primeira: prorrogação do prazo por mais 6 meses.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2026-09-16T17:40:33Z</dcterms:created>
  <dc:creator>Apache POI</dc:creator>
</cp:coreProperties>
</file>