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91BB" w14:textId="0CFE4BFF" w:rsidR="00537C88" w:rsidRPr="00AF16F4" w:rsidRDefault="00AF16F4" w:rsidP="00AF16F4">
      <w:pPr>
        <w:jc w:val="center"/>
        <w:rPr>
          <w:sz w:val="28"/>
          <w:szCs w:val="28"/>
        </w:rPr>
      </w:pPr>
      <w:r w:rsidRPr="00AF16F4">
        <w:rPr>
          <w:sz w:val="28"/>
          <w:szCs w:val="28"/>
        </w:rPr>
        <w:t>Budget Analysis</w:t>
      </w:r>
    </w:p>
    <w:p w14:paraId="12B63015" w14:textId="725F632D" w:rsidR="00AF16F4" w:rsidRPr="00AF16F4" w:rsidRDefault="00AF16F4" w:rsidP="00AF16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0D547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6F4">
        <w:rPr>
          <w:rFonts w:ascii="Times New Roman" w:eastAsia="Times New Roman" w:hAnsi="Times New Roman" w:cs="Times New Roman"/>
          <w:sz w:val="28"/>
          <w:szCs w:val="28"/>
        </w:rPr>
        <w:t>Financial Analysis</w:t>
      </w:r>
    </w:p>
    <w:p w14:paraId="45C2AB88" w14:textId="79C00D28" w:rsid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C5A47A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3B56B9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6F4">
        <w:rPr>
          <w:rFonts w:ascii="Times New Roman" w:eastAsia="Times New Roman" w:hAnsi="Times New Roman" w:cs="Times New Roman"/>
          <w:sz w:val="28"/>
          <w:szCs w:val="28"/>
        </w:rPr>
        <w:t>Total Months: 86</w:t>
      </w:r>
    </w:p>
    <w:p w14:paraId="777ADAA2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6F4">
        <w:rPr>
          <w:rFonts w:ascii="Times New Roman" w:eastAsia="Times New Roman" w:hAnsi="Times New Roman" w:cs="Times New Roman"/>
          <w:sz w:val="28"/>
          <w:szCs w:val="28"/>
        </w:rPr>
        <w:t>Total: $38382578</w:t>
      </w:r>
    </w:p>
    <w:p w14:paraId="3F227A7A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16F4">
        <w:rPr>
          <w:rFonts w:ascii="Times New Roman" w:eastAsia="Times New Roman" w:hAnsi="Times New Roman" w:cs="Times New Roman"/>
          <w:sz w:val="28"/>
          <w:szCs w:val="28"/>
        </w:rPr>
        <w:t>Average  Change</w:t>
      </w:r>
      <w:proofErr w:type="gramEnd"/>
      <w:r w:rsidRPr="00AF16F4">
        <w:rPr>
          <w:rFonts w:ascii="Times New Roman" w:eastAsia="Times New Roman" w:hAnsi="Times New Roman" w:cs="Times New Roman"/>
          <w:sz w:val="28"/>
          <w:szCs w:val="28"/>
        </w:rPr>
        <w:t>: $-2315.12</w:t>
      </w:r>
    </w:p>
    <w:p w14:paraId="28C17D74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6F4">
        <w:rPr>
          <w:rFonts w:ascii="Times New Roman" w:eastAsia="Times New Roman" w:hAnsi="Times New Roman" w:cs="Times New Roman"/>
          <w:sz w:val="28"/>
          <w:szCs w:val="28"/>
        </w:rPr>
        <w:t>Greatest Increase in Profits: Feb-2012 ($1926159)</w:t>
      </w:r>
    </w:p>
    <w:p w14:paraId="21F68A88" w14:textId="77777777" w:rsidR="00AF16F4" w:rsidRPr="00AF16F4" w:rsidRDefault="00AF16F4" w:rsidP="00AF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6F4">
        <w:rPr>
          <w:rFonts w:ascii="Times New Roman" w:eastAsia="Times New Roman" w:hAnsi="Times New Roman" w:cs="Times New Roman"/>
          <w:sz w:val="28"/>
          <w:szCs w:val="28"/>
        </w:rPr>
        <w:t>Greatest Decrease in Profits: Sep-2013 ($-2196167)</w:t>
      </w:r>
    </w:p>
    <w:p w14:paraId="506CB579" w14:textId="77777777" w:rsidR="00AF16F4" w:rsidRDefault="00AF16F4" w:rsidP="00AF16F4"/>
    <w:sectPr w:rsidR="00AF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4"/>
    <w:rsid w:val="00AF16F4"/>
    <w:rsid w:val="00D54DCA"/>
    <w:rsid w:val="00F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42EB"/>
  <w15:chartTrackingRefBased/>
  <w15:docId w15:val="{9907F22F-EE29-4FDA-A43A-C634DEBF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allysonwilliams316@gmail.com</dc:creator>
  <cp:keywords/>
  <dc:description/>
  <cp:lastModifiedBy>allysonwilliams316@gmail.com</cp:lastModifiedBy>
  <cp:revision>1</cp:revision>
  <dcterms:created xsi:type="dcterms:W3CDTF">2020-06-29T23:11:00Z</dcterms:created>
  <dcterms:modified xsi:type="dcterms:W3CDTF">2020-06-29T23:14:00Z</dcterms:modified>
</cp:coreProperties>
</file>