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542D7" w14:textId="77777777" w:rsidR="0095247B" w:rsidRDefault="0095247B">
      <w:pPr>
        <w:rPr>
          <w:rFonts w:eastAsia="宋体"/>
        </w:rPr>
      </w:pPr>
      <w:bookmarkStart w:id="0" w:name="_Hlk66470030"/>
      <w:bookmarkStart w:id="1" w:name="OLE_LINK2"/>
      <w:bookmarkStart w:id="2" w:name="_Toc17780"/>
      <w:bookmarkStart w:id="3" w:name="_Toc32007"/>
      <w:bookmarkStart w:id="4" w:name="_Toc13340615"/>
    </w:p>
    <w:p w14:paraId="5B91D3E6" w14:textId="77777777" w:rsidR="0095247B" w:rsidRDefault="000B28E4">
      <w:pPr>
        <w:jc w:val="center"/>
        <w:rPr>
          <w:rFonts w:eastAsia="宋体"/>
          <w:b/>
          <w:bCs/>
          <w:sz w:val="72"/>
        </w:rPr>
      </w:pPr>
      <w:r>
        <w:rPr>
          <w:rFonts w:eastAsia="宋体"/>
          <w:noProof/>
        </w:rPr>
        <w:drawing>
          <wp:anchor distT="0" distB="0" distL="114300" distR="114300" simplePos="0" relativeHeight="251659264" behindDoc="1" locked="0" layoutInCell="1" allowOverlap="1" wp14:anchorId="37A7284E" wp14:editId="22C203F1">
            <wp:simplePos x="0" y="0"/>
            <wp:positionH relativeFrom="column">
              <wp:posOffset>1560195</wp:posOffset>
            </wp:positionH>
            <wp:positionV relativeFrom="paragraph">
              <wp:posOffset>11430</wp:posOffset>
            </wp:positionV>
            <wp:extent cx="2253615" cy="2086610"/>
            <wp:effectExtent l="0" t="0" r="0" b="8890"/>
            <wp:wrapNone/>
            <wp:docPr id="1" name="图片 1"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福大标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3615" cy="2086610"/>
                    </a:xfrm>
                    <a:prstGeom prst="rect">
                      <a:avLst/>
                    </a:prstGeom>
                    <a:noFill/>
                    <a:ln>
                      <a:noFill/>
                    </a:ln>
                  </pic:spPr>
                </pic:pic>
              </a:graphicData>
            </a:graphic>
          </wp:anchor>
        </w:drawing>
      </w:r>
    </w:p>
    <w:p w14:paraId="047AF553" w14:textId="77777777" w:rsidR="0095247B" w:rsidRDefault="0095247B">
      <w:pPr>
        <w:jc w:val="center"/>
        <w:rPr>
          <w:rFonts w:eastAsia="宋体"/>
          <w:b/>
          <w:bCs/>
          <w:sz w:val="72"/>
        </w:rPr>
      </w:pPr>
    </w:p>
    <w:p w14:paraId="7C2231AA" w14:textId="77777777" w:rsidR="0095247B" w:rsidRDefault="0095247B">
      <w:pPr>
        <w:jc w:val="center"/>
        <w:rPr>
          <w:rFonts w:eastAsia="宋体"/>
          <w:b/>
          <w:bCs/>
          <w:sz w:val="72"/>
        </w:rPr>
      </w:pPr>
    </w:p>
    <w:p w14:paraId="46D82FA8" w14:textId="77777777" w:rsidR="0095247B" w:rsidRDefault="000B28E4">
      <w:pPr>
        <w:jc w:val="center"/>
        <w:rPr>
          <w:rFonts w:eastAsia="宋体"/>
          <w:b/>
          <w:bCs/>
          <w:sz w:val="72"/>
        </w:rPr>
      </w:pPr>
      <w:r>
        <w:rPr>
          <w:rFonts w:eastAsia="宋体" w:hint="eastAsia"/>
          <w:b/>
          <w:bCs/>
          <w:sz w:val="72"/>
        </w:rPr>
        <w:t xml:space="preserve"> </w:t>
      </w:r>
    </w:p>
    <w:p w14:paraId="6EA92542" w14:textId="77777777" w:rsidR="0095247B" w:rsidRDefault="000B28E4">
      <w:pPr>
        <w:jc w:val="center"/>
        <w:rPr>
          <w:rFonts w:eastAsia="宋体"/>
          <w:b/>
          <w:bCs/>
          <w:sz w:val="72"/>
        </w:rPr>
      </w:pPr>
      <w:r>
        <w:rPr>
          <w:rFonts w:eastAsia="宋体" w:cs="黑体" w:hint="eastAsia"/>
          <w:b/>
          <w:bCs/>
          <w:sz w:val="52"/>
          <w:szCs w:val="52"/>
        </w:rPr>
        <w:t>项目开发总结报告</w:t>
      </w:r>
    </w:p>
    <w:p w14:paraId="6A073E06" w14:textId="77777777" w:rsidR="0095247B" w:rsidRDefault="0095247B">
      <w:pPr>
        <w:rPr>
          <w:rFonts w:eastAsia="宋体"/>
        </w:rPr>
      </w:pPr>
    </w:p>
    <w:p w14:paraId="32E35F7F" w14:textId="77777777" w:rsidR="0095247B" w:rsidRDefault="0095247B">
      <w:pPr>
        <w:rPr>
          <w:rFonts w:eastAsia="宋体"/>
        </w:rPr>
      </w:pPr>
    </w:p>
    <w:p w14:paraId="57D35384" w14:textId="77777777" w:rsidR="0095247B" w:rsidRDefault="0095247B">
      <w:pPr>
        <w:rPr>
          <w:rFonts w:eastAsia="宋体"/>
        </w:rPr>
      </w:pPr>
    </w:p>
    <w:p w14:paraId="6137DAA0" w14:textId="77777777" w:rsidR="0095247B" w:rsidRDefault="000B28E4">
      <w:pPr>
        <w:jc w:val="center"/>
        <w:rPr>
          <w:rFonts w:eastAsia="宋体"/>
          <w:b/>
          <w:bCs/>
          <w:color w:val="FF0000"/>
          <w:sz w:val="36"/>
          <w:szCs w:val="36"/>
        </w:rPr>
      </w:pPr>
      <w:r>
        <w:rPr>
          <w:rFonts w:eastAsia="宋体" w:hint="eastAsia"/>
          <w:b/>
          <w:bCs/>
          <w:sz w:val="36"/>
          <w:szCs w:val="36"/>
        </w:rPr>
        <w:t>“到云”课程管理系统</w:t>
      </w:r>
    </w:p>
    <w:p w14:paraId="36CB06A4" w14:textId="77777777" w:rsidR="0095247B" w:rsidRDefault="000B28E4">
      <w:pPr>
        <w:jc w:val="center"/>
        <w:rPr>
          <w:rFonts w:eastAsia="宋体"/>
          <w:sz w:val="32"/>
          <w:u w:val="single"/>
        </w:rPr>
      </w:pPr>
      <w:r>
        <w:rPr>
          <w:rFonts w:eastAsia="宋体" w:hint="eastAsia"/>
        </w:rPr>
        <w:t xml:space="preserve"> </w:t>
      </w:r>
      <w:r>
        <w:rPr>
          <w:rFonts w:eastAsia="宋体"/>
          <w:sz w:val="30"/>
          <w:szCs w:val="30"/>
        </w:rPr>
        <w:t xml:space="preserve">Daoyun Course </w:t>
      </w:r>
      <w:r>
        <w:rPr>
          <w:rFonts w:eastAsia="宋体" w:hint="eastAsia"/>
          <w:sz w:val="30"/>
          <w:szCs w:val="30"/>
        </w:rPr>
        <w:t>M</w:t>
      </w:r>
      <w:r>
        <w:rPr>
          <w:rFonts w:eastAsia="宋体"/>
          <w:sz w:val="30"/>
          <w:szCs w:val="30"/>
        </w:rPr>
        <w:t xml:space="preserve">anagement </w:t>
      </w:r>
      <w:r>
        <w:rPr>
          <w:rFonts w:eastAsia="宋体" w:hint="eastAsia"/>
          <w:sz w:val="30"/>
          <w:szCs w:val="30"/>
        </w:rPr>
        <w:t>S</w:t>
      </w:r>
      <w:r>
        <w:rPr>
          <w:rFonts w:eastAsia="宋体"/>
          <w:sz w:val="30"/>
          <w:szCs w:val="30"/>
        </w:rPr>
        <w:t>ystem</w:t>
      </w:r>
    </w:p>
    <w:p w14:paraId="25CA853E" w14:textId="77777777" w:rsidR="0095247B" w:rsidRDefault="0095247B">
      <w:pPr>
        <w:rPr>
          <w:rFonts w:eastAsia="宋体"/>
          <w:sz w:val="32"/>
          <w:u w:val="single"/>
        </w:rPr>
      </w:pPr>
    </w:p>
    <w:p w14:paraId="65664FD2" w14:textId="77777777" w:rsidR="0095247B" w:rsidRDefault="000B28E4">
      <w:pPr>
        <w:ind w:firstLineChars="400" w:firstLine="1120"/>
        <w:rPr>
          <w:rFonts w:eastAsia="宋体"/>
          <w:sz w:val="28"/>
          <w:szCs w:val="28"/>
          <w:u w:val="single"/>
        </w:rPr>
      </w:pPr>
      <w:r>
        <w:rPr>
          <w:rFonts w:eastAsia="宋体" w:hint="eastAsia"/>
          <w:sz w:val="28"/>
          <w:szCs w:val="28"/>
        </w:rPr>
        <w:t>小组成员：</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庄锐、陈发荣</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 xml:space="preserve"> </w:t>
      </w:r>
    </w:p>
    <w:p w14:paraId="21112340" w14:textId="77777777" w:rsidR="0095247B" w:rsidRDefault="000B28E4">
      <w:pPr>
        <w:ind w:firstLineChars="900" w:firstLine="2520"/>
        <w:rPr>
          <w:rFonts w:eastAsia="宋体"/>
          <w:sz w:val="28"/>
          <w:szCs w:val="28"/>
          <w:u w:val="single"/>
        </w:rPr>
      </w:pP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欧郭杰、邢光燊</w:t>
      </w:r>
      <w:r>
        <w:rPr>
          <w:rFonts w:eastAsia="宋体" w:hint="eastAsia"/>
          <w:sz w:val="28"/>
          <w:szCs w:val="28"/>
          <w:u w:val="single"/>
        </w:rPr>
        <w:t xml:space="preserve">           </w:t>
      </w:r>
    </w:p>
    <w:p w14:paraId="298220AC" w14:textId="77777777" w:rsidR="0095247B" w:rsidRDefault="000B28E4">
      <w:pPr>
        <w:ind w:firstLineChars="400" w:firstLine="1120"/>
        <w:rPr>
          <w:rFonts w:eastAsia="宋体"/>
          <w:sz w:val="28"/>
          <w:szCs w:val="28"/>
          <w:u w:val="single"/>
        </w:rPr>
      </w:pPr>
      <w:r>
        <w:rPr>
          <w:rFonts w:eastAsia="宋体" w:hint="eastAsia"/>
          <w:sz w:val="28"/>
          <w:szCs w:val="28"/>
        </w:rPr>
        <w:t>学</w:t>
      </w:r>
      <w:r>
        <w:rPr>
          <w:rFonts w:eastAsia="宋体" w:hint="eastAsia"/>
          <w:sz w:val="28"/>
          <w:szCs w:val="28"/>
        </w:rPr>
        <w:t xml:space="preserve">    </w:t>
      </w:r>
      <w:r>
        <w:rPr>
          <w:rFonts w:eastAsia="宋体" w:hint="eastAsia"/>
          <w:sz w:val="28"/>
          <w:szCs w:val="28"/>
        </w:rPr>
        <w:t>号：</w:t>
      </w:r>
      <w:r>
        <w:rPr>
          <w:rFonts w:eastAsia="宋体" w:hint="eastAsia"/>
          <w:sz w:val="28"/>
          <w:szCs w:val="28"/>
          <w:u w:val="single"/>
        </w:rPr>
        <w:t xml:space="preserve"> </w:t>
      </w:r>
      <w:r>
        <w:rPr>
          <w:rFonts w:eastAsia="宋体"/>
          <w:sz w:val="28"/>
          <w:szCs w:val="28"/>
          <w:u w:val="single"/>
        </w:rPr>
        <w:t xml:space="preserve">    200327130</w:t>
      </w:r>
      <w:r>
        <w:rPr>
          <w:rFonts w:eastAsia="宋体" w:hint="eastAsia"/>
          <w:sz w:val="28"/>
          <w:szCs w:val="28"/>
          <w:u w:val="single"/>
        </w:rPr>
        <w:t>、</w:t>
      </w:r>
      <w:r>
        <w:rPr>
          <w:rFonts w:eastAsia="宋体"/>
          <w:sz w:val="28"/>
          <w:szCs w:val="28"/>
          <w:u w:val="single"/>
        </w:rPr>
        <w:t xml:space="preserve">200327003       </w:t>
      </w:r>
    </w:p>
    <w:p w14:paraId="002C38D6" w14:textId="77777777" w:rsidR="0095247B" w:rsidRDefault="000B28E4">
      <w:pPr>
        <w:pStyle w:val="11"/>
        <w:rPr>
          <w:rFonts w:ascii="宋体" w:eastAsia="宋体" w:hAnsi="宋体" w:cs="宋体"/>
          <w:b w:val="0"/>
          <w:bCs/>
          <w:sz w:val="28"/>
          <w:szCs w:val="28"/>
          <w:u w:val="single"/>
        </w:rPr>
      </w:pPr>
      <w:r>
        <w:rPr>
          <w:rFonts w:ascii="宋体" w:eastAsia="宋体" w:hAnsi="宋体" w:cs="宋体" w:hint="eastAsia"/>
          <w:sz w:val="28"/>
          <w:szCs w:val="28"/>
        </w:rPr>
        <w:t xml:space="preserve">                  </w:t>
      </w:r>
      <w:r>
        <w:rPr>
          <w:rFonts w:ascii="宋体" w:eastAsia="宋体" w:hAnsi="宋体" w:cs="宋体"/>
          <w:sz w:val="28"/>
          <w:szCs w:val="28"/>
          <w:u w:val="single"/>
        </w:rPr>
        <w:t xml:space="preserve">     </w:t>
      </w:r>
      <w:r>
        <w:rPr>
          <w:rFonts w:ascii="宋体" w:eastAsia="宋体" w:hAnsi="宋体" w:cs="宋体"/>
          <w:b w:val="0"/>
          <w:bCs/>
          <w:sz w:val="28"/>
          <w:szCs w:val="28"/>
          <w:u w:val="single"/>
        </w:rPr>
        <w:t>200327076</w:t>
      </w:r>
      <w:r>
        <w:rPr>
          <w:rFonts w:ascii="宋体" w:eastAsia="宋体" w:hAnsi="宋体" w:cs="宋体" w:hint="eastAsia"/>
          <w:b w:val="0"/>
          <w:bCs/>
          <w:sz w:val="28"/>
          <w:szCs w:val="28"/>
          <w:u w:val="single"/>
        </w:rPr>
        <w:t>、</w:t>
      </w:r>
      <w:r>
        <w:rPr>
          <w:rFonts w:ascii="宋体" w:eastAsia="宋体" w:hAnsi="宋体" w:cs="宋体"/>
          <w:b w:val="0"/>
          <w:bCs/>
          <w:sz w:val="28"/>
          <w:szCs w:val="28"/>
          <w:u w:val="single"/>
        </w:rPr>
        <w:t>200327095</w:t>
      </w:r>
      <w:r>
        <w:rPr>
          <w:rFonts w:ascii="宋体" w:eastAsia="宋体" w:hAnsi="宋体" w:cs="宋体" w:hint="eastAsia"/>
          <w:b w:val="0"/>
          <w:bCs/>
          <w:sz w:val="28"/>
          <w:szCs w:val="28"/>
          <w:u w:val="single"/>
        </w:rPr>
        <w:t xml:space="preserve">       </w:t>
      </w:r>
    </w:p>
    <w:p w14:paraId="3B8D0EC2" w14:textId="77777777" w:rsidR="0095247B" w:rsidRDefault="000B28E4">
      <w:pPr>
        <w:ind w:firstLineChars="400" w:firstLine="1120"/>
        <w:rPr>
          <w:rFonts w:eastAsia="宋体"/>
          <w:sz w:val="28"/>
          <w:szCs w:val="28"/>
          <w:u w:val="single"/>
        </w:rPr>
      </w:pPr>
      <w:r>
        <w:rPr>
          <w:rFonts w:eastAsia="宋体" w:hint="eastAsia"/>
          <w:sz w:val="28"/>
          <w:szCs w:val="28"/>
        </w:rPr>
        <w:t>学</w:t>
      </w:r>
      <w:r>
        <w:rPr>
          <w:rFonts w:eastAsia="宋体" w:hint="eastAsia"/>
          <w:sz w:val="28"/>
          <w:szCs w:val="28"/>
        </w:rPr>
        <w:t xml:space="preserve">    </w:t>
      </w:r>
      <w:r>
        <w:rPr>
          <w:rFonts w:eastAsia="宋体" w:hint="eastAsia"/>
          <w:sz w:val="28"/>
          <w:szCs w:val="28"/>
        </w:rPr>
        <w:t>院：</w:t>
      </w:r>
      <w:r>
        <w:rPr>
          <w:rFonts w:eastAsia="宋体" w:hint="eastAsia"/>
          <w:sz w:val="28"/>
          <w:szCs w:val="28"/>
          <w:u w:val="single"/>
        </w:rPr>
        <w:t xml:space="preserve">      </w:t>
      </w:r>
      <w:r>
        <w:rPr>
          <w:rFonts w:eastAsia="宋体" w:hint="eastAsia"/>
          <w:sz w:val="28"/>
          <w:szCs w:val="28"/>
          <w:u w:val="single"/>
        </w:rPr>
        <w:t>数学与计算机科学学院</w:t>
      </w:r>
      <w:r>
        <w:rPr>
          <w:rFonts w:eastAsia="宋体" w:hint="eastAsia"/>
          <w:sz w:val="28"/>
          <w:szCs w:val="28"/>
          <w:u w:val="single"/>
        </w:rPr>
        <w:t xml:space="preserve">      </w:t>
      </w:r>
    </w:p>
    <w:p w14:paraId="2D7BF7FA" w14:textId="77777777" w:rsidR="0095247B" w:rsidRDefault="000B28E4">
      <w:pPr>
        <w:ind w:firstLineChars="400" w:firstLine="1120"/>
        <w:rPr>
          <w:rFonts w:eastAsia="宋体"/>
          <w:sz w:val="28"/>
          <w:szCs w:val="28"/>
        </w:rPr>
      </w:pPr>
      <w:r>
        <w:rPr>
          <w:rFonts w:eastAsia="宋体" w:hint="eastAsia"/>
          <w:sz w:val="28"/>
          <w:szCs w:val="28"/>
        </w:rPr>
        <w:t>指导教师：</w:t>
      </w:r>
      <w:r>
        <w:rPr>
          <w:rFonts w:eastAsia="宋体" w:hint="eastAsia"/>
          <w:sz w:val="28"/>
          <w:szCs w:val="28"/>
          <w:u w:val="single"/>
        </w:rPr>
        <w:t xml:space="preserve">            </w:t>
      </w:r>
      <w:r>
        <w:rPr>
          <w:rFonts w:eastAsia="宋体" w:hint="eastAsia"/>
          <w:sz w:val="28"/>
          <w:szCs w:val="28"/>
          <w:u w:val="single"/>
        </w:rPr>
        <w:t>池芝标</w:t>
      </w:r>
      <w:r>
        <w:rPr>
          <w:rFonts w:eastAsia="宋体" w:hint="eastAsia"/>
          <w:sz w:val="28"/>
          <w:szCs w:val="28"/>
          <w:u w:val="single"/>
        </w:rPr>
        <w:t xml:space="preserve">              </w:t>
      </w:r>
    </w:p>
    <w:bookmarkEnd w:id="0"/>
    <w:p w14:paraId="07E50F56" w14:textId="77777777" w:rsidR="0095247B" w:rsidRDefault="0095247B">
      <w:pPr>
        <w:pStyle w:val="af2"/>
        <w:jc w:val="both"/>
        <w:rPr>
          <w:rFonts w:ascii="宋体" w:hAnsi="宋体"/>
          <w:b/>
          <w:bCs/>
        </w:rPr>
      </w:pPr>
    </w:p>
    <w:p w14:paraId="7989FDBA" w14:textId="77777777" w:rsidR="0095247B" w:rsidRDefault="0095247B">
      <w:pPr>
        <w:pStyle w:val="af2"/>
        <w:jc w:val="both"/>
        <w:rPr>
          <w:rFonts w:ascii="宋体" w:hAnsi="宋体"/>
          <w:b/>
          <w:bCs/>
        </w:rPr>
      </w:pPr>
    </w:p>
    <w:sdt>
      <w:sdtPr>
        <w:rPr>
          <w:rFonts w:asciiTheme="minorHAnsi" w:eastAsiaTheme="minorEastAsia" w:hAnsiTheme="minorHAnsi" w:cstheme="minorBidi"/>
          <w:color w:val="auto"/>
          <w:kern w:val="2"/>
          <w:sz w:val="21"/>
          <w:szCs w:val="24"/>
          <w:lang w:val="zh-CN"/>
        </w:rPr>
        <w:id w:val="-140665394"/>
        <w:docPartObj>
          <w:docPartGallery w:val="Table of Contents"/>
          <w:docPartUnique/>
        </w:docPartObj>
      </w:sdtPr>
      <w:sdtEndPr>
        <w:rPr>
          <w:b/>
          <w:bCs/>
        </w:rPr>
      </w:sdtEndPr>
      <w:sdtContent>
        <w:p w14:paraId="3DD7BE35" w14:textId="77777777" w:rsidR="0095247B" w:rsidRDefault="000B28E4">
          <w:pPr>
            <w:pStyle w:val="TOC10"/>
          </w:pPr>
          <w:r>
            <w:rPr>
              <w:lang w:val="zh-CN"/>
            </w:rPr>
            <w:t>目录</w:t>
          </w:r>
        </w:p>
        <w:p w14:paraId="0459610B" w14:textId="5FB6C53A" w:rsidR="006E70D5" w:rsidRDefault="000B28E4">
          <w:pPr>
            <w:pStyle w:val="TOC1"/>
            <w:tabs>
              <w:tab w:val="right" w:leader="dot" w:pos="8296"/>
            </w:tabs>
            <w:rPr>
              <w:noProof/>
              <w:szCs w:val="22"/>
            </w:rPr>
          </w:pPr>
          <w:r>
            <w:fldChar w:fldCharType="begin"/>
          </w:r>
          <w:r>
            <w:instrText xml:space="preserve"> TOC \o "1-3" \h \z \u </w:instrText>
          </w:r>
          <w:r>
            <w:fldChar w:fldCharType="separate"/>
          </w:r>
          <w:hyperlink w:anchor="_Toc66799933" w:history="1">
            <w:r w:rsidR="006E70D5" w:rsidRPr="005C281F">
              <w:rPr>
                <w:rStyle w:val="af6"/>
                <w:noProof/>
              </w:rPr>
              <w:t xml:space="preserve">1 </w:t>
            </w:r>
            <w:r w:rsidR="006E70D5" w:rsidRPr="005C281F">
              <w:rPr>
                <w:rStyle w:val="af6"/>
                <w:noProof/>
              </w:rPr>
              <w:t>小组成员及负责的模块</w:t>
            </w:r>
            <w:r w:rsidR="006E70D5">
              <w:rPr>
                <w:noProof/>
                <w:webHidden/>
              </w:rPr>
              <w:tab/>
            </w:r>
            <w:r w:rsidR="006E70D5">
              <w:rPr>
                <w:noProof/>
                <w:webHidden/>
              </w:rPr>
              <w:fldChar w:fldCharType="begin"/>
            </w:r>
            <w:r w:rsidR="006E70D5">
              <w:rPr>
                <w:noProof/>
                <w:webHidden/>
              </w:rPr>
              <w:instrText xml:space="preserve"> PAGEREF _Toc66799933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73EC9439" w14:textId="51847CD3" w:rsidR="006E70D5" w:rsidRDefault="00623CB1">
          <w:pPr>
            <w:pStyle w:val="TOC2"/>
            <w:tabs>
              <w:tab w:val="right" w:leader="dot" w:pos="8296"/>
            </w:tabs>
            <w:rPr>
              <w:noProof/>
              <w:szCs w:val="22"/>
            </w:rPr>
          </w:pPr>
          <w:hyperlink w:anchor="_Toc66799934" w:history="1">
            <w:r w:rsidR="006E70D5" w:rsidRPr="005C281F">
              <w:rPr>
                <w:rStyle w:val="af6"/>
                <w:noProof/>
              </w:rPr>
              <w:t xml:space="preserve">1.1 </w:t>
            </w:r>
            <w:r w:rsidR="006E70D5" w:rsidRPr="005C281F">
              <w:rPr>
                <w:rStyle w:val="af6"/>
                <w:noProof/>
              </w:rPr>
              <w:t>小组成员信息</w:t>
            </w:r>
            <w:r w:rsidR="006E70D5">
              <w:rPr>
                <w:noProof/>
                <w:webHidden/>
              </w:rPr>
              <w:tab/>
            </w:r>
            <w:r w:rsidR="006E70D5">
              <w:rPr>
                <w:noProof/>
                <w:webHidden/>
              </w:rPr>
              <w:fldChar w:fldCharType="begin"/>
            </w:r>
            <w:r w:rsidR="006E70D5">
              <w:rPr>
                <w:noProof/>
                <w:webHidden/>
              </w:rPr>
              <w:instrText xml:space="preserve"> PAGEREF _Toc66799934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55FF3582" w14:textId="09EA0B2A" w:rsidR="006E70D5" w:rsidRDefault="00623CB1">
          <w:pPr>
            <w:pStyle w:val="TOC1"/>
            <w:tabs>
              <w:tab w:val="right" w:leader="dot" w:pos="8296"/>
            </w:tabs>
            <w:rPr>
              <w:noProof/>
              <w:szCs w:val="22"/>
            </w:rPr>
          </w:pPr>
          <w:hyperlink w:anchor="_Toc66799935" w:history="1">
            <w:r w:rsidR="006E70D5" w:rsidRPr="005C281F">
              <w:rPr>
                <w:rStyle w:val="af6"/>
                <w:noProof/>
              </w:rPr>
              <w:t>2  Git</w:t>
            </w:r>
            <w:r w:rsidR="006E70D5" w:rsidRPr="005C281F">
              <w:rPr>
                <w:rStyle w:val="af6"/>
                <w:noProof/>
              </w:rPr>
              <w:t>链接</w:t>
            </w:r>
            <w:r w:rsidR="006E70D5">
              <w:rPr>
                <w:noProof/>
                <w:webHidden/>
              </w:rPr>
              <w:tab/>
            </w:r>
            <w:r w:rsidR="006E70D5">
              <w:rPr>
                <w:noProof/>
                <w:webHidden/>
              </w:rPr>
              <w:fldChar w:fldCharType="begin"/>
            </w:r>
            <w:r w:rsidR="006E70D5">
              <w:rPr>
                <w:noProof/>
                <w:webHidden/>
              </w:rPr>
              <w:instrText xml:space="preserve"> PAGEREF _Toc66799935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3AB49E29" w14:textId="57EE0474" w:rsidR="006E70D5" w:rsidRDefault="00623CB1">
          <w:pPr>
            <w:pStyle w:val="TOC1"/>
            <w:tabs>
              <w:tab w:val="right" w:leader="dot" w:pos="8296"/>
            </w:tabs>
            <w:rPr>
              <w:noProof/>
              <w:szCs w:val="22"/>
            </w:rPr>
          </w:pPr>
          <w:hyperlink w:anchor="_Toc66799936" w:history="1">
            <w:r w:rsidR="006E70D5" w:rsidRPr="005C281F">
              <w:rPr>
                <w:rStyle w:val="af6"/>
                <w:noProof/>
              </w:rPr>
              <w:t xml:space="preserve">3 </w:t>
            </w:r>
            <w:r w:rsidR="006E70D5" w:rsidRPr="005C281F">
              <w:rPr>
                <w:rStyle w:val="af6"/>
                <w:noProof/>
              </w:rPr>
              <w:t>开发技术说明</w:t>
            </w:r>
            <w:r w:rsidR="006E70D5">
              <w:rPr>
                <w:noProof/>
                <w:webHidden/>
              </w:rPr>
              <w:tab/>
            </w:r>
            <w:r w:rsidR="006E70D5">
              <w:rPr>
                <w:noProof/>
                <w:webHidden/>
              </w:rPr>
              <w:fldChar w:fldCharType="begin"/>
            </w:r>
            <w:r w:rsidR="006E70D5">
              <w:rPr>
                <w:noProof/>
                <w:webHidden/>
              </w:rPr>
              <w:instrText xml:space="preserve"> PAGEREF _Toc66799936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3E244DE2" w14:textId="23B7694A" w:rsidR="006E70D5" w:rsidRDefault="00623CB1">
          <w:pPr>
            <w:pStyle w:val="TOC2"/>
            <w:tabs>
              <w:tab w:val="right" w:leader="dot" w:pos="8296"/>
            </w:tabs>
            <w:rPr>
              <w:noProof/>
              <w:szCs w:val="22"/>
            </w:rPr>
          </w:pPr>
          <w:hyperlink w:anchor="_Toc66799937" w:history="1">
            <w:r w:rsidR="006E70D5" w:rsidRPr="005C281F">
              <w:rPr>
                <w:rStyle w:val="af6"/>
                <w:rFonts w:asciiTheme="minorEastAsia" w:hAnsiTheme="minorEastAsia"/>
                <w:noProof/>
              </w:rPr>
              <w:t>3.1</w:t>
            </w:r>
            <w:r w:rsidR="006E70D5" w:rsidRPr="005C281F">
              <w:rPr>
                <w:rStyle w:val="af6"/>
                <w:rFonts w:asciiTheme="minorEastAsia" w:hAnsiTheme="minorEastAsia" w:cs="黑体"/>
                <w:noProof/>
              </w:rPr>
              <w:t xml:space="preserve"> 前端</w:t>
            </w:r>
            <w:r w:rsidR="006E70D5">
              <w:rPr>
                <w:noProof/>
                <w:webHidden/>
              </w:rPr>
              <w:tab/>
            </w:r>
            <w:r w:rsidR="006E70D5">
              <w:rPr>
                <w:noProof/>
                <w:webHidden/>
              </w:rPr>
              <w:fldChar w:fldCharType="begin"/>
            </w:r>
            <w:r w:rsidR="006E70D5">
              <w:rPr>
                <w:noProof/>
                <w:webHidden/>
              </w:rPr>
              <w:instrText xml:space="preserve"> PAGEREF _Toc66799937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11CC996B" w14:textId="3B09A461" w:rsidR="006E70D5" w:rsidRDefault="00623CB1">
          <w:pPr>
            <w:pStyle w:val="TOC2"/>
            <w:tabs>
              <w:tab w:val="right" w:leader="dot" w:pos="8296"/>
            </w:tabs>
            <w:rPr>
              <w:noProof/>
              <w:szCs w:val="22"/>
            </w:rPr>
          </w:pPr>
          <w:hyperlink w:anchor="_Toc66799938" w:history="1">
            <w:r w:rsidR="006E70D5" w:rsidRPr="005C281F">
              <w:rPr>
                <w:rStyle w:val="af6"/>
                <w:rFonts w:asciiTheme="minorEastAsia" w:hAnsiTheme="minorEastAsia"/>
                <w:noProof/>
              </w:rPr>
              <w:t>3.2</w:t>
            </w:r>
            <w:r w:rsidR="006E70D5" w:rsidRPr="005C281F">
              <w:rPr>
                <w:rStyle w:val="af6"/>
                <w:rFonts w:asciiTheme="minorEastAsia" w:hAnsiTheme="minorEastAsia" w:cs="黑体"/>
                <w:noProof/>
              </w:rPr>
              <w:t xml:space="preserve"> 后端</w:t>
            </w:r>
            <w:r w:rsidR="006E70D5">
              <w:rPr>
                <w:noProof/>
                <w:webHidden/>
              </w:rPr>
              <w:tab/>
            </w:r>
            <w:r w:rsidR="006E70D5">
              <w:rPr>
                <w:noProof/>
                <w:webHidden/>
              </w:rPr>
              <w:fldChar w:fldCharType="begin"/>
            </w:r>
            <w:r w:rsidR="006E70D5">
              <w:rPr>
                <w:noProof/>
                <w:webHidden/>
              </w:rPr>
              <w:instrText xml:space="preserve"> PAGEREF _Toc66799938 \h </w:instrText>
            </w:r>
            <w:r w:rsidR="006E70D5">
              <w:rPr>
                <w:noProof/>
                <w:webHidden/>
              </w:rPr>
            </w:r>
            <w:r w:rsidR="006E70D5">
              <w:rPr>
                <w:noProof/>
                <w:webHidden/>
              </w:rPr>
              <w:fldChar w:fldCharType="separate"/>
            </w:r>
            <w:r w:rsidR="006E70D5">
              <w:rPr>
                <w:noProof/>
                <w:webHidden/>
              </w:rPr>
              <w:t>4</w:t>
            </w:r>
            <w:r w:rsidR="006E70D5">
              <w:rPr>
                <w:noProof/>
                <w:webHidden/>
              </w:rPr>
              <w:fldChar w:fldCharType="end"/>
            </w:r>
          </w:hyperlink>
        </w:p>
        <w:p w14:paraId="712647D4" w14:textId="479BEA31" w:rsidR="006E70D5" w:rsidRDefault="00623CB1">
          <w:pPr>
            <w:pStyle w:val="TOC2"/>
            <w:tabs>
              <w:tab w:val="right" w:leader="dot" w:pos="8296"/>
            </w:tabs>
            <w:rPr>
              <w:noProof/>
              <w:szCs w:val="22"/>
            </w:rPr>
          </w:pPr>
          <w:hyperlink w:anchor="_Toc66799939" w:history="1">
            <w:r w:rsidR="006E70D5" w:rsidRPr="005C281F">
              <w:rPr>
                <w:rStyle w:val="af6"/>
                <w:rFonts w:asciiTheme="minorEastAsia" w:hAnsiTheme="minorEastAsia"/>
                <w:noProof/>
              </w:rPr>
              <w:t>3.3</w:t>
            </w:r>
            <w:r w:rsidR="006E70D5" w:rsidRPr="005C281F">
              <w:rPr>
                <w:rStyle w:val="af6"/>
                <w:rFonts w:asciiTheme="minorEastAsia" w:hAnsiTheme="minorEastAsia" w:cs="黑体"/>
                <w:noProof/>
              </w:rPr>
              <w:t xml:space="preserve"> 开发环境</w:t>
            </w:r>
            <w:r w:rsidR="006E70D5">
              <w:rPr>
                <w:noProof/>
                <w:webHidden/>
              </w:rPr>
              <w:tab/>
            </w:r>
            <w:r w:rsidR="006E70D5">
              <w:rPr>
                <w:noProof/>
                <w:webHidden/>
              </w:rPr>
              <w:fldChar w:fldCharType="begin"/>
            </w:r>
            <w:r w:rsidR="006E70D5">
              <w:rPr>
                <w:noProof/>
                <w:webHidden/>
              </w:rPr>
              <w:instrText xml:space="preserve"> PAGEREF _Toc66799939 \h </w:instrText>
            </w:r>
            <w:r w:rsidR="006E70D5">
              <w:rPr>
                <w:noProof/>
                <w:webHidden/>
              </w:rPr>
            </w:r>
            <w:r w:rsidR="006E70D5">
              <w:rPr>
                <w:noProof/>
                <w:webHidden/>
              </w:rPr>
              <w:fldChar w:fldCharType="separate"/>
            </w:r>
            <w:r w:rsidR="006E70D5">
              <w:rPr>
                <w:noProof/>
                <w:webHidden/>
              </w:rPr>
              <w:t>6</w:t>
            </w:r>
            <w:r w:rsidR="006E70D5">
              <w:rPr>
                <w:noProof/>
                <w:webHidden/>
              </w:rPr>
              <w:fldChar w:fldCharType="end"/>
            </w:r>
          </w:hyperlink>
        </w:p>
        <w:p w14:paraId="649E856D" w14:textId="391CCD0B" w:rsidR="006E70D5" w:rsidRDefault="00623CB1">
          <w:pPr>
            <w:pStyle w:val="TOC2"/>
            <w:tabs>
              <w:tab w:val="right" w:leader="dot" w:pos="8296"/>
            </w:tabs>
            <w:rPr>
              <w:noProof/>
              <w:szCs w:val="22"/>
            </w:rPr>
          </w:pPr>
          <w:hyperlink w:anchor="_Toc66799940" w:history="1">
            <w:r w:rsidR="006E70D5" w:rsidRPr="005C281F">
              <w:rPr>
                <w:rStyle w:val="af6"/>
                <w:rFonts w:asciiTheme="minorEastAsia" w:hAnsiTheme="minorEastAsia"/>
                <w:noProof/>
              </w:rPr>
              <w:t>3.4</w:t>
            </w:r>
            <w:r w:rsidR="006E70D5" w:rsidRPr="005C281F">
              <w:rPr>
                <w:rStyle w:val="af6"/>
                <w:rFonts w:asciiTheme="minorEastAsia" w:hAnsiTheme="minorEastAsia" w:cs="黑体"/>
                <w:noProof/>
              </w:rPr>
              <w:t xml:space="preserve"> 部署环境</w:t>
            </w:r>
            <w:r w:rsidR="006E70D5">
              <w:rPr>
                <w:noProof/>
                <w:webHidden/>
              </w:rPr>
              <w:tab/>
            </w:r>
            <w:r w:rsidR="006E70D5">
              <w:rPr>
                <w:noProof/>
                <w:webHidden/>
              </w:rPr>
              <w:fldChar w:fldCharType="begin"/>
            </w:r>
            <w:r w:rsidR="006E70D5">
              <w:rPr>
                <w:noProof/>
                <w:webHidden/>
              </w:rPr>
              <w:instrText xml:space="preserve"> PAGEREF _Toc66799940 \h </w:instrText>
            </w:r>
            <w:r w:rsidR="006E70D5">
              <w:rPr>
                <w:noProof/>
                <w:webHidden/>
              </w:rPr>
            </w:r>
            <w:r w:rsidR="006E70D5">
              <w:rPr>
                <w:noProof/>
                <w:webHidden/>
              </w:rPr>
              <w:fldChar w:fldCharType="separate"/>
            </w:r>
            <w:r w:rsidR="006E70D5">
              <w:rPr>
                <w:noProof/>
                <w:webHidden/>
              </w:rPr>
              <w:t>6</w:t>
            </w:r>
            <w:r w:rsidR="006E70D5">
              <w:rPr>
                <w:noProof/>
                <w:webHidden/>
              </w:rPr>
              <w:fldChar w:fldCharType="end"/>
            </w:r>
          </w:hyperlink>
        </w:p>
        <w:p w14:paraId="307198B7" w14:textId="02F2356F" w:rsidR="006E70D5" w:rsidRDefault="00623CB1">
          <w:pPr>
            <w:pStyle w:val="TOC2"/>
            <w:tabs>
              <w:tab w:val="right" w:leader="dot" w:pos="8296"/>
            </w:tabs>
            <w:rPr>
              <w:noProof/>
              <w:szCs w:val="22"/>
            </w:rPr>
          </w:pPr>
          <w:hyperlink w:anchor="_Toc66799941" w:history="1">
            <w:r w:rsidR="006E70D5" w:rsidRPr="005C281F">
              <w:rPr>
                <w:rStyle w:val="af6"/>
                <w:rFonts w:asciiTheme="minorEastAsia" w:hAnsiTheme="minorEastAsia"/>
                <w:noProof/>
              </w:rPr>
              <w:t>3.5</w:t>
            </w:r>
            <w:r w:rsidR="006E70D5" w:rsidRPr="005C281F">
              <w:rPr>
                <w:rStyle w:val="af6"/>
                <w:rFonts w:asciiTheme="minorEastAsia" w:hAnsiTheme="minorEastAsia" w:cs="黑体"/>
                <w:noProof/>
              </w:rPr>
              <w:t xml:space="preserve"> 架构图</w:t>
            </w:r>
            <w:r w:rsidR="006E70D5">
              <w:rPr>
                <w:noProof/>
                <w:webHidden/>
              </w:rPr>
              <w:tab/>
            </w:r>
            <w:r w:rsidR="006E70D5">
              <w:rPr>
                <w:noProof/>
                <w:webHidden/>
              </w:rPr>
              <w:fldChar w:fldCharType="begin"/>
            </w:r>
            <w:r w:rsidR="006E70D5">
              <w:rPr>
                <w:noProof/>
                <w:webHidden/>
              </w:rPr>
              <w:instrText xml:space="preserve"> PAGEREF _Toc66799941 \h </w:instrText>
            </w:r>
            <w:r w:rsidR="006E70D5">
              <w:rPr>
                <w:noProof/>
                <w:webHidden/>
              </w:rPr>
            </w:r>
            <w:r w:rsidR="006E70D5">
              <w:rPr>
                <w:noProof/>
                <w:webHidden/>
              </w:rPr>
              <w:fldChar w:fldCharType="separate"/>
            </w:r>
            <w:r w:rsidR="006E70D5">
              <w:rPr>
                <w:noProof/>
                <w:webHidden/>
              </w:rPr>
              <w:t>7</w:t>
            </w:r>
            <w:r w:rsidR="006E70D5">
              <w:rPr>
                <w:noProof/>
                <w:webHidden/>
              </w:rPr>
              <w:fldChar w:fldCharType="end"/>
            </w:r>
          </w:hyperlink>
        </w:p>
        <w:p w14:paraId="2A5080FC" w14:textId="10FC7076" w:rsidR="0095247B" w:rsidRDefault="000B28E4">
          <w:r>
            <w:rPr>
              <w:b/>
              <w:bCs/>
              <w:lang w:val="zh-CN"/>
            </w:rPr>
            <w:fldChar w:fldCharType="end"/>
          </w:r>
        </w:p>
      </w:sdtContent>
    </w:sdt>
    <w:p w14:paraId="6D7112D2" w14:textId="77777777" w:rsidR="0095247B" w:rsidRDefault="0095247B">
      <w:pPr>
        <w:spacing w:line="400" w:lineRule="exact"/>
      </w:pPr>
    </w:p>
    <w:p w14:paraId="25EBE2E0" w14:textId="77777777" w:rsidR="0095247B" w:rsidRDefault="0095247B">
      <w:pPr>
        <w:spacing w:line="400" w:lineRule="exact"/>
      </w:pPr>
    </w:p>
    <w:p w14:paraId="656B6418" w14:textId="77777777" w:rsidR="0095247B" w:rsidRDefault="0095247B">
      <w:pPr>
        <w:spacing w:line="400" w:lineRule="exact"/>
      </w:pPr>
    </w:p>
    <w:p w14:paraId="63EBD9D0" w14:textId="77777777" w:rsidR="0095247B" w:rsidRDefault="0095247B">
      <w:pPr>
        <w:spacing w:line="400" w:lineRule="exact"/>
      </w:pPr>
    </w:p>
    <w:p w14:paraId="6A0FEC62" w14:textId="77777777" w:rsidR="0095247B" w:rsidRDefault="0095247B">
      <w:pPr>
        <w:spacing w:line="400" w:lineRule="exact"/>
      </w:pPr>
    </w:p>
    <w:p w14:paraId="7FEC540C" w14:textId="77777777" w:rsidR="0095247B" w:rsidRDefault="0095247B">
      <w:pPr>
        <w:spacing w:line="400" w:lineRule="exact"/>
      </w:pPr>
    </w:p>
    <w:p w14:paraId="28615881" w14:textId="77777777" w:rsidR="0095247B" w:rsidRDefault="0095247B">
      <w:pPr>
        <w:spacing w:line="400" w:lineRule="exact"/>
      </w:pPr>
    </w:p>
    <w:p w14:paraId="398D285A" w14:textId="77777777" w:rsidR="0095247B" w:rsidRDefault="0095247B">
      <w:pPr>
        <w:spacing w:line="400" w:lineRule="exact"/>
      </w:pPr>
    </w:p>
    <w:p w14:paraId="7751D637" w14:textId="77777777" w:rsidR="0095247B" w:rsidRDefault="0095247B">
      <w:pPr>
        <w:spacing w:line="400" w:lineRule="exact"/>
      </w:pPr>
    </w:p>
    <w:p w14:paraId="1993EDCD" w14:textId="77777777" w:rsidR="0095247B" w:rsidRDefault="0095247B">
      <w:pPr>
        <w:spacing w:line="400" w:lineRule="exact"/>
      </w:pPr>
    </w:p>
    <w:p w14:paraId="5B1681A6" w14:textId="77777777" w:rsidR="0095247B" w:rsidRDefault="0095247B">
      <w:pPr>
        <w:spacing w:line="400" w:lineRule="exact"/>
      </w:pPr>
    </w:p>
    <w:p w14:paraId="0978B5A5" w14:textId="77777777" w:rsidR="0095247B" w:rsidRDefault="0095247B">
      <w:pPr>
        <w:spacing w:line="400" w:lineRule="exact"/>
      </w:pPr>
    </w:p>
    <w:p w14:paraId="76DD2379" w14:textId="77777777" w:rsidR="0095247B" w:rsidRDefault="0095247B">
      <w:pPr>
        <w:spacing w:line="400" w:lineRule="exact"/>
      </w:pPr>
    </w:p>
    <w:p w14:paraId="1CA6E36D" w14:textId="77777777" w:rsidR="0095247B" w:rsidRDefault="0095247B">
      <w:pPr>
        <w:spacing w:line="400" w:lineRule="exact"/>
      </w:pPr>
    </w:p>
    <w:p w14:paraId="496F99D9" w14:textId="77777777" w:rsidR="0095247B" w:rsidRDefault="0095247B">
      <w:pPr>
        <w:spacing w:line="400" w:lineRule="exact"/>
      </w:pPr>
    </w:p>
    <w:p w14:paraId="596DFE16" w14:textId="77777777" w:rsidR="0095247B" w:rsidRDefault="0095247B">
      <w:pPr>
        <w:spacing w:line="400" w:lineRule="exact"/>
      </w:pPr>
    </w:p>
    <w:p w14:paraId="6BB96D2D" w14:textId="77777777" w:rsidR="0095247B" w:rsidRDefault="0095247B">
      <w:pPr>
        <w:spacing w:line="400" w:lineRule="exact"/>
      </w:pPr>
    </w:p>
    <w:p w14:paraId="439E59B9" w14:textId="77777777" w:rsidR="0095247B" w:rsidRDefault="0095247B">
      <w:pPr>
        <w:spacing w:line="400" w:lineRule="exact"/>
      </w:pPr>
    </w:p>
    <w:p w14:paraId="2CE4EA25" w14:textId="77777777" w:rsidR="0095247B" w:rsidRDefault="0095247B">
      <w:pPr>
        <w:spacing w:line="400" w:lineRule="exact"/>
      </w:pPr>
    </w:p>
    <w:p w14:paraId="64F76268" w14:textId="77777777" w:rsidR="0095247B" w:rsidRDefault="0095247B">
      <w:pPr>
        <w:spacing w:line="400" w:lineRule="exact"/>
      </w:pPr>
    </w:p>
    <w:p w14:paraId="01872F3D" w14:textId="77777777" w:rsidR="0095247B" w:rsidRDefault="000B28E4">
      <w:pPr>
        <w:pStyle w:val="1"/>
      </w:pPr>
      <w:bookmarkStart w:id="5" w:name="_Toc15480"/>
      <w:bookmarkStart w:id="6" w:name="_Toc66799933"/>
      <w:bookmarkStart w:id="7" w:name="_Toc6900"/>
      <w:bookmarkStart w:id="8" w:name="_Toc7516"/>
      <w:bookmarkStart w:id="9" w:name="_Toc27419"/>
      <w:bookmarkStart w:id="10" w:name="_Toc13340616"/>
      <w:bookmarkStart w:id="11" w:name="OLE_LINK1"/>
      <w:bookmarkEnd w:id="1"/>
      <w:bookmarkEnd w:id="2"/>
      <w:bookmarkEnd w:id="3"/>
      <w:bookmarkEnd w:id="4"/>
      <w:r>
        <w:rPr>
          <w:rFonts w:hint="eastAsia"/>
        </w:rPr>
        <w:lastRenderedPageBreak/>
        <w:t xml:space="preserve">1 </w:t>
      </w:r>
      <w:r>
        <w:rPr>
          <w:rFonts w:hint="eastAsia"/>
        </w:rPr>
        <w:t>小组成员及负责的模块</w:t>
      </w:r>
      <w:bookmarkEnd w:id="5"/>
      <w:bookmarkEnd w:id="6"/>
    </w:p>
    <w:p w14:paraId="3A2BE983" w14:textId="77777777" w:rsidR="0095247B" w:rsidRDefault="000B28E4">
      <w:pPr>
        <w:pStyle w:val="2"/>
        <w:spacing w:line="400" w:lineRule="exact"/>
      </w:pPr>
      <w:bookmarkStart w:id="12" w:name="_Toc66799934"/>
      <w:r>
        <w:t>1</w:t>
      </w:r>
      <w:r>
        <w:rPr>
          <w:rFonts w:hint="eastAsia"/>
        </w:rPr>
        <w:t xml:space="preserve">.1 </w:t>
      </w:r>
      <w:r>
        <w:rPr>
          <w:rFonts w:hint="eastAsia"/>
        </w:rPr>
        <w:t>小组成员信息</w:t>
      </w:r>
      <w:bookmarkEnd w:id="7"/>
      <w:bookmarkEnd w:id="8"/>
      <w:bookmarkEnd w:id="9"/>
      <w:bookmarkEnd w:id="10"/>
      <w:bookmarkEnd w:id="12"/>
    </w:p>
    <w:tbl>
      <w:tblPr>
        <w:tblStyle w:val="af3"/>
        <w:tblW w:w="8247" w:type="dxa"/>
        <w:jc w:val="center"/>
        <w:tblLayout w:type="fixed"/>
        <w:tblLook w:val="04A0" w:firstRow="1" w:lastRow="0" w:firstColumn="1" w:lastColumn="0" w:noHBand="0" w:noVBand="1"/>
      </w:tblPr>
      <w:tblGrid>
        <w:gridCol w:w="1818"/>
        <w:gridCol w:w="1752"/>
        <w:gridCol w:w="1669"/>
        <w:gridCol w:w="1504"/>
        <w:gridCol w:w="1504"/>
      </w:tblGrid>
      <w:tr w:rsidR="0095247B" w14:paraId="1359D74E" w14:textId="77777777">
        <w:trPr>
          <w:trHeight w:val="344"/>
          <w:jc w:val="center"/>
        </w:trPr>
        <w:tc>
          <w:tcPr>
            <w:tcW w:w="1818" w:type="dxa"/>
            <w:shd w:val="clear" w:color="auto" w:fill="FFFFFF" w:themeFill="background1"/>
            <w:vAlign w:val="center"/>
          </w:tcPr>
          <w:bookmarkEnd w:id="11"/>
          <w:p w14:paraId="41AA22D4" w14:textId="77777777" w:rsidR="0095247B" w:rsidRDefault="000B28E4">
            <w:pPr>
              <w:spacing w:line="400" w:lineRule="exact"/>
              <w:jc w:val="center"/>
              <w:rPr>
                <w:b/>
                <w:bCs/>
              </w:rPr>
            </w:pPr>
            <w:r>
              <w:rPr>
                <w:rFonts w:hint="eastAsia"/>
                <w:b/>
                <w:bCs/>
              </w:rPr>
              <w:t>姓名</w:t>
            </w:r>
          </w:p>
        </w:tc>
        <w:tc>
          <w:tcPr>
            <w:tcW w:w="1752" w:type="dxa"/>
            <w:shd w:val="clear" w:color="auto" w:fill="FFFFFF" w:themeFill="background1"/>
            <w:vAlign w:val="center"/>
          </w:tcPr>
          <w:p w14:paraId="3706F4F6" w14:textId="77777777" w:rsidR="0095247B" w:rsidRDefault="000B28E4">
            <w:pPr>
              <w:spacing w:line="400" w:lineRule="exact"/>
              <w:jc w:val="center"/>
              <w:rPr>
                <w:b/>
                <w:bCs/>
              </w:rPr>
            </w:pPr>
            <w:r>
              <w:rPr>
                <w:rFonts w:hint="eastAsia"/>
                <w:b/>
                <w:bCs/>
              </w:rPr>
              <w:t>角色</w:t>
            </w:r>
          </w:p>
        </w:tc>
        <w:tc>
          <w:tcPr>
            <w:tcW w:w="1669" w:type="dxa"/>
            <w:shd w:val="clear" w:color="auto" w:fill="FFFFFF" w:themeFill="background1"/>
            <w:vAlign w:val="center"/>
          </w:tcPr>
          <w:p w14:paraId="20F041F5" w14:textId="77777777" w:rsidR="0095247B" w:rsidRDefault="000B28E4">
            <w:pPr>
              <w:spacing w:line="400" w:lineRule="exact"/>
              <w:jc w:val="center"/>
              <w:rPr>
                <w:b/>
                <w:bCs/>
              </w:rPr>
            </w:pPr>
            <w:r>
              <w:rPr>
                <w:rFonts w:hint="eastAsia"/>
                <w:b/>
                <w:bCs/>
              </w:rPr>
              <w:t>学号</w:t>
            </w:r>
          </w:p>
        </w:tc>
        <w:tc>
          <w:tcPr>
            <w:tcW w:w="1504" w:type="dxa"/>
            <w:shd w:val="clear" w:color="auto" w:fill="FFFFFF" w:themeFill="background1"/>
            <w:vAlign w:val="center"/>
          </w:tcPr>
          <w:p w14:paraId="3C1F1D82" w14:textId="77777777" w:rsidR="0095247B" w:rsidRDefault="000B28E4">
            <w:pPr>
              <w:spacing w:line="400" w:lineRule="exact"/>
              <w:jc w:val="center"/>
              <w:rPr>
                <w:b/>
                <w:bCs/>
              </w:rPr>
            </w:pPr>
            <w:r>
              <w:rPr>
                <w:rFonts w:hint="eastAsia"/>
                <w:b/>
                <w:bCs/>
              </w:rPr>
              <w:t>任务分配</w:t>
            </w:r>
          </w:p>
        </w:tc>
        <w:tc>
          <w:tcPr>
            <w:tcW w:w="1504" w:type="dxa"/>
            <w:shd w:val="clear" w:color="auto" w:fill="FFFFFF" w:themeFill="background1"/>
          </w:tcPr>
          <w:p w14:paraId="10BBE556" w14:textId="77777777" w:rsidR="0095247B" w:rsidRDefault="000B28E4">
            <w:pPr>
              <w:spacing w:line="400" w:lineRule="exact"/>
              <w:jc w:val="center"/>
              <w:rPr>
                <w:b/>
                <w:bCs/>
              </w:rPr>
            </w:pPr>
            <w:r>
              <w:rPr>
                <w:rFonts w:hint="eastAsia"/>
                <w:b/>
                <w:bCs/>
              </w:rPr>
              <w:t>工作量</w:t>
            </w:r>
          </w:p>
        </w:tc>
      </w:tr>
      <w:tr w:rsidR="0095247B" w14:paraId="6C0FF1D7" w14:textId="77777777">
        <w:trPr>
          <w:trHeight w:val="344"/>
          <w:jc w:val="center"/>
        </w:trPr>
        <w:tc>
          <w:tcPr>
            <w:tcW w:w="1818" w:type="dxa"/>
            <w:vAlign w:val="center"/>
          </w:tcPr>
          <w:p w14:paraId="78A5949D" w14:textId="77777777" w:rsidR="0095247B" w:rsidRDefault="000B28E4">
            <w:pPr>
              <w:spacing w:line="400" w:lineRule="exact"/>
              <w:jc w:val="center"/>
            </w:pPr>
            <w:r>
              <w:rPr>
                <w:rFonts w:hint="eastAsia"/>
              </w:rPr>
              <w:t>庄锐</w:t>
            </w:r>
          </w:p>
        </w:tc>
        <w:tc>
          <w:tcPr>
            <w:tcW w:w="1752" w:type="dxa"/>
            <w:vAlign w:val="center"/>
          </w:tcPr>
          <w:p w14:paraId="03433D9B" w14:textId="77777777" w:rsidR="0095247B" w:rsidRDefault="000B28E4">
            <w:pPr>
              <w:spacing w:line="400" w:lineRule="exact"/>
              <w:jc w:val="center"/>
            </w:pPr>
            <w:r>
              <w:rPr>
                <w:rFonts w:hint="eastAsia"/>
              </w:rPr>
              <w:t>组长</w:t>
            </w:r>
          </w:p>
        </w:tc>
        <w:tc>
          <w:tcPr>
            <w:tcW w:w="1669" w:type="dxa"/>
            <w:vAlign w:val="center"/>
          </w:tcPr>
          <w:p w14:paraId="459F0C72" w14:textId="77777777" w:rsidR="0095247B" w:rsidRDefault="000B28E4">
            <w:pPr>
              <w:spacing w:line="400" w:lineRule="exact"/>
              <w:jc w:val="center"/>
            </w:pPr>
            <w:r>
              <w:rPr>
                <w:rFonts w:hint="eastAsia"/>
              </w:rPr>
              <w:t>2</w:t>
            </w:r>
            <w:r>
              <w:t>00327130</w:t>
            </w:r>
          </w:p>
        </w:tc>
        <w:tc>
          <w:tcPr>
            <w:tcW w:w="1504" w:type="dxa"/>
            <w:vAlign w:val="center"/>
          </w:tcPr>
          <w:p w14:paraId="01AD408B" w14:textId="77777777" w:rsidR="0095247B" w:rsidRDefault="000B28E4">
            <w:pPr>
              <w:spacing w:line="400" w:lineRule="exact"/>
              <w:jc w:val="center"/>
            </w:pPr>
            <w:r>
              <w:rPr>
                <w:rFonts w:hint="eastAsia"/>
              </w:rPr>
              <w:t>产品经理</w:t>
            </w:r>
          </w:p>
        </w:tc>
        <w:tc>
          <w:tcPr>
            <w:tcW w:w="1504" w:type="dxa"/>
          </w:tcPr>
          <w:p w14:paraId="6E91D7C7" w14:textId="77777777" w:rsidR="0095247B" w:rsidRDefault="0095247B">
            <w:pPr>
              <w:spacing w:line="400" w:lineRule="exact"/>
              <w:jc w:val="center"/>
            </w:pPr>
          </w:p>
        </w:tc>
      </w:tr>
      <w:tr w:rsidR="0095247B" w14:paraId="7D4A0640" w14:textId="77777777">
        <w:trPr>
          <w:trHeight w:val="344"/>
          <w:jc w:val="center"/>
        </w:trPr>
        <w:tc>
          <w:tcPr>
            <w:tcW w:w="1818" w:type="dxa"/>
            <w:vAlign w:val="center"/>
          </w:tcPr>
          <w:p w14:paraId="3ABDC250" w14:textId="77777777" w:rsidR="0095247B" w:rsidRDefault="000B28E4">
            <w:pPr>
              <w:spacing w:line="400" w:lineRule="exact"/>
              <w:jc w:val="center"/>
            </w:pPr>
            <w:r>
              <w:rPr>
                <w:rFonts w:hint="eastAsia"/>
              </w:rPr>
              <w:t>陈发荣</w:t>
            </w:r>
          </w:p>
        </w:tc>
        <w:tc>
          <w:tcPr>
            <w:tcW w:w="1752" w:type="dxa"/>
            <w:vAlign w:val="center"/>
          </w:tcPr>
          <w:p w14:paraId="1CD43E9F" w14:textId="77777777" w:rsidR="0095247B" w:rsidRDefault="000B28E4">
            <w:pPr>
              <w:spacing w:line="400" w:lineRule="exact"/>
              <w:jc w:val="center"/>
            </w:pPr>
            <w:r>
              <w:rPr>
                <w:rFonts w:hint="eastAsia"/>
              </w:rPr>
              <w:t>成员</w:t>
            </w:r>
          </w:p>
        </w:tc>
        <w:tc>
          <w:tcPr>
            <w:tcW w:w="1669" w:type="dxa"/>
            <w:vAlign w:val="center"/>
          </w:tcPr>
          <w:p w14:paraId="15731F26" w14:textId="77777777" w:rsidR="0095247B" w:rsidRDefault="000B28E4">
            <w:pPr>
              <w:spacing w:line="400" w:lineRule="exact"/>
              <w:jc w:val="center"/>
            </w:pPr>
            <w:r>
              <w:rPr>
                <w:rFonts w:hint="eastAsia"/>
              </w:rPr>
              <w:t>2</w:t>
            </w:r>
            <w:r>
              <w:t>00327003</w:t>
            </w:r>
          </w:p>
        </w:tc>
        <w:tc>
          <w:tcPr>
            <w:tcW w:w="1504" w:type="dxa"/>
            <w:vAlign w:val="center"/>
          </w:tcPr>
          <w:p w14:paraId="7C7EAFEB" w14:textId="77777777" w:rsidR="0095247B" w:rsidRDefault="000B28E4">
            <w:pPr>
              <w:spacing w:line="400" w:lineRule="exact"/>
              <w:jc w:val="center"/>
            </w:pPr>
            <w:r>
              <w:rPr>
                <w:rFonts w:hint="eastAsia"/>
              </w:rPr>
              <w:t>移动端</w:t>
            </w:r>
          </w:p>
        </w:tc>
        <w:tc>
          <w:tcPr>
            <w:tcW w:w="1504" w:type="dxa"/>
          </w:tcPr>
          <w:p w14:paraId="232FD6A4" w14:textId="77777777" w:rsidR="0095247B" w:rsidRDefault="0095247B">
            <w:pPr>
              <w:spacing w:line="400" w:lineRule="exact"/>
              <w:jc w:val="center"/>
            </w:pPr>
          </w:p>
        </w:tc>
      </w:tr>
      <w:tr w:rsidR="0095247B" w14:paraId="12FC97D3" w14:textId="77777777">
        <w:trPr>
          <w:trHeight w:val="344"/>
          <w:jc w:val="center"/>
        </w:trPr>
        <w:tc>
          <w:tcPr>
            <w:tcW w:w="1818" w:type="dxa"/>
            <w:vAlign w:val="center"/>
          </w:tcPr>
          <w:p w14:paraId="1BDEB9B1" w14:textId="77777777" w:rsidR="0095247B" w:rsidRDefault="000B28E4">
            <w:pPr>
              <w:spacing w:line="400" w:lineRule="exact"/>
              <w:jc w:val="center"/>
            </w:pPr>
            <w:r>
              <w:rPr>
                <w:rFonts w:hint="eastAsia"/>
              </w:rPr>
              <w:t>欧郭杰</w:t>
            </w:r>
          </w:p>
        </w:tc>
        <w:tc>
          <w:tcPr>
            <w:tcW w:w="1752" w:type="dxa"/>
            <w:vAlign w:val="center"/>
          </w:tcPr>
          <w:p w14:paraId="4A867944" w14:textId="77777777" w:rsidR="0095247B" w:rsidRDefault="000B28E4">
            <w:pPr>
              <w:spacing w:line="400" w:lineRule="exact"/>
              <w:jc w:val="center"/>
            </w:pPr>
            <w:r>
              <w:rPr>
                <w:rFonts w:hint="eastAsia"/>
              </w:rPr>
              <w:t>成员</w:t>
            </w:r>
          </w:p>
        </w:tc>
        <w:tc>
          <w:tcPr>
            <w:tcW w:w="1669" w:type="dxa"/>
            <w:vAlign w:val="center"/>
          </w:tcPr>
          <w:p w14:paraId="23E707DC" w14:textId="77777777" w:rsidR="0095247B" w:rsidRDefault="000B28E4">
            <w:pPr>
              <w:spacing w:line="400" w:lineRule="exact"/>
              <w:jc w:val="center"/>
            </w:pPr>
            <w:r>
              <w:rPr>
                <w:rFonts w:hint="eastAsia"/>
              </w:rPr>
              <w:t>2</w:t>
            </w:r>
            <w:r>
              <w:t>00327076</w:t>
            </w:r>
          </w:p>
        </w:tc>
        <w:tc>
          <w:tcPr>
            <w:tcW w:w="1504" w:type="dxa"/>
            <w:vAlign w:val="center"/>
          </w:tcPr>
          <w:p w14:paraId="71255ACF" w14:textId="77777777" w:rsidR="0095247B" w:rsidRDefault="000B28E4">
            <w:pPr>
              <w:spacing w:line="400" w:lineRule="exact"/>
              <w:jc w:val="center"/>
            </w:pPr>
            <w:r>
              <w:rPr>
                <w:rFonts w:hint="eastAsia"/>
              </w:rPr>
              <w:t>前端</w:t>
            </w:r>
          </w:p>
        </w:tc>
        <w:tc>
          <w:tcPr>
            <w:tcW w:w="1504" w:type="dxa"/>
          </w:tcPr>
          <w:p w14:paraId="4119B9E0" w14:textId="77777777" w:rsidR="0095247B" w:rsidRDefault="0095247B">
            <w:pPr>
              <w:spacing w:line="400" w:lineRule="exact"/>
              <w:jc w:val="center"/>
            </w:pPr>
          </w:p>
        </w:tc>
      </w:tr>
      <w:tr w:rsidR="0095247B" w14:paraId="03769C86" w14:textId="77777777">
        <w:trPr>
          <w:trHeight w:val="344"/>
          <w:jc w:val="center"/>
        </w:trPr>
        <w:tc>
          <w:tcPr>
            <w:tcW w:w="1818" w:type="dxa"/>
            <w:vAlign w:val="center"/>
          </w:tcPr>
          <w:p w14:paraId="7F593E22" w14:textId="77777777" w:rsidR="0095247B" w:rsidRDefault="000B28E4">
            <w:pPr>
              <w:spacing w:line="400" w:lineRule="exact"/>
              <w:jc w:val="center"/>
            </w:pPr>
            <w:r>
              <w:rPr>
                <w:rFonts w:hint="eastAsia"/>
              </w:rPr>
              <w:t>邢光燊</w:t>
            </w:r>
          </w:p>
        </w:tc>
        <w:tc>
          <w:tcPr>
            <w:tcW w:w="1752" w:type="dxa"/>
            <w:vAlign w:val="center"/>
          </w:tcPr>
          <w:p w14:paraId="1DB19F4E" w14:textId="77777777" w:rsidR="0095247B" w:rsidRDefault="000B28E4">
            <w:pPr>
              <w:spacing w:line="400" w:lineRule="exact"/>
              <w:jc w:val="center"/>
            </w:pPr>
            <w:r>
              <w:rPr>
                <w:rFonts w:hint="eastAsia"/>
              </w:rPr>
              <w:t>成员</w:t>
            </w:r>
          </w:p>
        </w:tc>
        <w:tc>
          <w:tcPr>
            <w:tcW w:w="1669" w:type="dxa"/>
            <w:vAlign w:val="center"/>
          </w:tcPr>
          <w:p w14:paraId="42393E0A" w14:textId="77777777" w:rsidR="0095247B" w:rsidRDefault="000B28E4">
            <w:pPr>
              <w:spacing w:line="400" w:lineRule="exact"/>
              <w:jc w:val="center"/>
            </w:pPr>
            <w:r>
              <w:rPr>
                <w:rFonts w:hint="eastAsia"/>
              </w:rPr>
              <w:t>2</w:t>
            </w:r>
            <w:r>
              <w:t>00327095</w:t>
            </w:r>
          </w:p>
        </w:tc>
        <w:tc>
          <w:tcPr>
            <w:tcW w:w="1504" w:type="dxa"/>
            <w:vAlign w:val="center"/>
          </w:tcPr>
          <w:p w14:paraId="290DE325" w14:textId="77777777" w:rsidR="0095247B" w:rsidRDefault="000B28E4">
            <w:pPr>
              <w:spacing w:line="400" w:lineRule="exact"/>
              <w:jc w:val="center"/>
            </w:pPr>
            <w:r>
              <w:rPr>
                <w:rFonts w:hint="eastAsia"/>
              </w:rPr>
              <w:t>后端</w:t>
            </w:r>
          </w:p>
        </w:tc>
        <w:tc>
          <w:tcPr>
            <w:tcW w:w="1504" w:type="dxa"/>
          </w:tcPr>
          <w:p w14:paraId="14CFD04B" w14:textId="77777777" w:rsidR="0095247B" w:rsidRDefault="0095247B">
            <w:pPr>
              <w:spacing w:line="400" w:lineRule="exact"/>
              <w:jc w:val="center"/>
            </w:pPr>
          </w:p>
        </w:tc>
      </w:tr>
    </w:tbl>
    <w:p w14:paraId="785F7AE5" w14:textId="77777777" w:rsidR="0095247B" w:rsidRDefault="000B28E4">
      <w:pPr>
        <w:pStyle w:val="1"/>
        <w:spacing w:line="400" w:lineRule="exact"/>
      </w:pPr>
      <w:bookmarkStart w:id="13" w:name="_Toc13060"/>
      <w:bookmarkStart w:id="14" w:name="_Toc13019"/>
      <w:bookmarkStart w:id="15" w:name="_Toc13340647"/>
      <w:bookmarkStart w:id="16" w:name="_Toc8611"/>
      <w:bookmarkStart w:id="17" w:name="_Toc66799935"/>
      <w:bookmarkStart w:id="18" w:name="OLE_LINK30"/>
      <w:bookmarkStart w:id="19" w:name="_Toc13340618"/>
      <w:bookmarkStart w:id="20" w:name="_Toc3353"/>
      <w:bookmarkStart w:id="21" w:name="OLE_LINK4"/>
      <w:r>
        <w:rPr>
          <w:rFonts w:hint="eastAsia"/>
        </w:rPr>
        <w:t xml:space="preserve">2 </w:t>
      </w:r>
      <w:r>
        <w:rPr>
          <w:rFonts w:hint="eastAsia"/>
          <w:sz w:val="10"/>
          <w:szCs w:val="10"/>
        </w:rPr>
        <w:t xml:space="preserve"> </w:t>
      </w:r>
      <w:r>
        <w:rPr>
          <w:rFonts w:hint="eastAsia"/>
        </w:rPr>
        <w:t>Git</w:t>
      </w:r>
      <w:r>
        <w:rPr>
          <w:rFonts w:hint="eastAsia"/>
        </w:rPr>
        <w:t>链接</w:t>
      </w:r>
      <w:bookmarkEnd w:id="13"/>
      <w:bookmarkEnd w:id="14"/>
      <w:bookmarkEnd w:id="15"/>
      <w:bookmarkEnd w:id="16"/>
      <w:bookmarkEnd w:id="17"/>
    </w:p>
    <w:bookmarkEnd w:id="18"/>
    <w:p w14:paraId="6D2E0FA6" w14:textId="1DB7264C" w:rsidR="00776949" w:rsidRDefault="00776949">
      <w:pPr>
        <w:spacing w:line="400" w:lineRule="exact"/>
        <w:rPr>
          <w:sz w:val="24"/>
        </w:rPr>
      </w:pPr>
      <w:r>
        <w:rPr>
          <w:rFonts w:hint="eastAsia"/>
          <w:sz w:val="24"/>
        </w:rPr>
        <w:t>项目地址：</w:t>
      </w:r>
      <w:r w:rsidR="00DE690A" w:rsidRPr="00DE690A">
        <w:rPr>
          <w:rStyle w:val="af6"/>
          <w:szCs w:val="22"/>
        </w:rPr>
        <w:t>https://github.com/allzr</w:t>
      </w:r>
    </w:p>
    <w:p w14:paraId="01FAA891" w14:textId="66F083EC" w:rsidR="0095247B" w:rsidRDefault="000B28E4">
      <w:pPr>
        <w:spacing w:line="400" w:lineRule="exact"/>
        <w:rPr>
          <w:rFonts w:ascii="宋体" w:eastAsia="宋体" w:hAnsi="宋体" w:cs="宋体"/>
          <w:sz w:val="24"/>
        </w:rPr>
      </w:pPr>
      <w:r>
        <w:rPr>
          <w:rFonts w:hint="eastAsia"/>
          <w:sz w:val="24"/>
        </w:rPr>
        <w:t>相关文档</w:t>
      </w:r>
      <w:r>
        <w:rPr>
          <w:rFonts w:hint="eastAsia"/>
        </w:rPr>
        <w:t>：</w:t>
      </w:r>
      <w:r w:rsidR="00DE690A" w:rsidRPr="00DE690A">
        <w:rPr>
          <w:rStyle w:val="af6"/>
          <w:szCs w:val="22"/>
        </w:rPr>
        <w:t>https://github.com/allzr/daoyun-word</w:t>
      </w:r>
    </w:p>
    <w:p w14:paraId="08218272" w14:textId="77777777" w:rsidR="0095247B" w:rsidRDefault="000B28E4">
      <w:pPr>
        <w:pStyle w:val="1"/>
        <w:spacing w:line="400" w:lineRule="exact"/>
      </w:pPr>
      <w:bookmarkStart w:id="22" w:name="_Toc21163"/>
      <w:bookmarkStart w:id="23" w:name="_Toc31490"/>
      <w:bookmarkStart w:id="24" w:name="_Toc66799936"/>
      <w:r>
        <w:rPr>
          <w:rFonts w:hint="eastAsia"/>
        </w:rPr>
        <w:t xml:space="preserve">3 </w:t>
      </w:r>
      <w:bookmarkEnd w:id="19"/>
      <w:bookmarkEnd w:id="20"/>
      <w:bookmarkEnd w:id="22"/>
      <w:bookmarkEnd w:id="23"/>
      <w:r>
        <w:rPr>
          <w:rFonts w:hint="eastAsia"/>
        </w:rPr>
        <w:t>开发技术说明</w:t>
      </w:r>
      <w:bookmarkEnd w:id="24"/>
    </w:p>
    <w:p w14:paraId="0895F2A3" w14:textId="77777777" w:rsidR="0095247B" w:rsidRDefault="000B28E4">
      <w:pPr>
        <w:pStyle w:val="2"/>
        <w:spacing w:line="400" w:lineRule="exact"/>
        <w:rPr>
          <w:rFonts w:asciiTheme="minorEastAsia" w:eastAsiaTheme="minorEastAsia" w:hAnsiTheme="minorEastAsia" w:cs="黑体"/>
        </w:rPr>
      </w:pPr>
      <w:bookmarkStart w:id="25" w:name="_Toc6912"/>
      <w:bookmarkStart w:id="26" w:name="_Toc27299"/>
      <w:bookmarkStart w:id="27" w:name="_Toc27783"/>
      <w:bookmarkStart w:id="28" w:name="_Toc11079"/>
      <w:bookmarkStart w:id="29" w:name="_Toc20758"/>
      <w:bookmarkStart w:id="30" w:name="_Toc66799937"/>
      <w:bookmarkEnd w:id="21"/>
      <w:r>
        <w:rPr>
          <w:rFonts w:asciiTheme="minorEastAsia" w:eastAsiaTheme="minorEastAsia" w:hAnsiTheme="minorEastAsia" w:hint="eastAsia"/>
        </w:rPr>
        <w:t>3.</w:t>
      </w:r>
      <w:bookmarkEnd w:id="25"/>
      <w:bookmarkEnd w:id="26"/>
      <w:bookmarkEnd w:id="27"/>
      <w:bookmarkEnd w:id="28"/>
      <w:bookmarkEnd w:id="29"/>
      <w:r>
        <w:rPr>
          <w:rFonts w:asciiTheme="minorEastAsia" w:eastAsiaTheme="minorEastAsia" w:hAnsiTheme="minorEastAsia"/>
        </w:rPr>
        <w:t>1</w:t>
      </w:r>
      <w:r>
        <w:rPr>
          <w:rFonts w:asciiTheme="minorEastAsia" w:eastAsiaTheme="minorEastAsia" w:hAnsiTheme="minorEastAsia" w:cs="黑体" w:hint="eastAsia"/>
        </w:rPr>
        <w:t xml:space="preserve"> 前端</w:t>
      </w:r>
      <w:bookmarkEnd w:id="30"/>
    </w:p>
    <w:p w14:paraId="7B8A098E" w14:textId="77777777" w:rsidR="0095247B" w:rsidRDefault="000B28E4">
      <w:pPr>
        <w:pStyle w:val="af1"/>
        <w:widowControl/>
        <w:spacing w:beforeAutospacing="0" w:afterAutospacing="0" w:line="400" w:lineRule="exact"/>
        <w:rPr>
          <w:rFonts w:asciiTheme="minorEastAsia" w:hAnsiTheme="minorEastAsia" w:cs="宋体"/>
          <w:color w:val="000000"/>
        </w:rPr>
      </w:pPr>
      <w:r>
        <w:rPr>
          <w:rFonts w:asciiTheme="minorEastAsia" w:hAnsiTheme="minorEastAsia" w:cs="宋体" w:hint="eastAsia"/>
          <w:color w:val="000000"/>
        </w:rPr>
        <w:t>(一）技术选型</w:t>
      </w:r>
    </w:p>
    <w:p w14:paraId="799D7FED" w14:textId="77777777" w:rsidR="0095247B" w:rsidRDefault="000B28E4">
      <w:pPr>
        <w:pStyle w:val="af1"/>
        <w:widowControl/>
        <w:spacing w:beforeAutospacing="0" w:afterAutospacing="0" w:line="400" w:lineRule="exact"/>
        <w:ind w:firstLine="420"/>
        <w:rPr>
          <w:rFonts w:asciiTheme="minorEastAsia" w:hAnsiTheme="minorEastAsia" w:cs="宋体"/>
        </w:rPr>
      </w:pPr>
      <w:r>
        <w:rPr>
          <w:rFonts w:asciiTheme="minorEastAsia" w:hAnsiTheme="minorEastAsia" w:cs="宋体" w:hint="eastAsia"/>
        </w:rPr>
        <w:t>UI框架：Element</w:t>
      </w:r>
    </w:p>
    <w:p w14:paraId="2A419D43"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前端框架：Vue2.0</w:t>
      </w:r>
    </w:p>
    <w:p w14:paraId="323AD80D" w14:textId="77777777" w:rsidR="0095247B" w:rsidRDefault="000B28E4">
      <w:pPr>
        <w:pStyle w:val="af1"/>
        <w:widowControl/>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（二）技术介绍</w:t>
      </w:r>
    </w:p>
    <w:p w14:paraId="167F33DB" w14:textId="77777777" w:rsidR="0095247B" w:rsidRDefault="000B28E4">
      <w:pPr>
        <w:pStyle w:val="af1"/>
        <w:widowControl/>
        <w:numPr>
          <w:ilvl w:val="0"/>
          <w:numId w:val="1"/>
        </w:numPr>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 xml:space="preserve">Element UI </w:t>
      </w:r>
    </w:p>
    <w:p w14:paraId="28F516D3"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Element UI 是一套采用 Vue 2.0 作为基础框架实现的组件库,一套为开发者、设计师和产品经理准备的基于 Vue 2.0 的组件库,提供了配套设计资源,帮助网站快速成型。</w:t>
      </w:r>
    </w:p>
    <w:p w14:paraId="5D797451" w14:textId="77777777" w:rsidR="0095247B" w:rsidRDefault="000B28E4">
      <w:pPr>
        <w:widowControl/>
        <w:numPr>
          <w:ilvl w:val="0"/>
          <w:numId w:val="1"/>
        </w:numPr>
        <w:shd w:val="clear" w:color="auto" w:fill="FFFFFF"/>
        <w:spacing w:line="400" w:lineRule="exact"/>
        <w:jc w:val="left"/>
        <w:rPr>
          <w:rFonts w:asciiTheme="minorEastAsia" w:hAnsiTheme="minorEastAsia" w:cs="宋体"/>
          <w:kern w:val="0"/>
          <w:sz w:val="24"/>
          <w:shd w:val="clear" w:color="auto" w:fill="FFFFFF"/>
          <w:lang w:bidi="ar"/>
        </w:rPr>
      </w:pPr>
      <w:r>
        <w:rPr>
          <w:rFonts w:asciiTheme="minorEastAsia" w:hAnsiTheme="minorEastAsia" w:cs="宋体" w:hint="eastAsia"/>
          <w:kern w:val="0"/>
          <w:sz w:val="24"/>
          <w:shd w:val="clear" w:color="auto" w:fill="FFFFFF"/>
          <w:lang w:bidi="ar"/>
        </w:rPr>
        <w:t>Vue2.0</w:t>
      </w:r>
    </w:p>
    <w:p w14:paraId="17703533" w14:textId="77777777" w:rsidR="0095247B" w:rsidRDefault="000B28E4">
      <w:pPr>
        <w:widowControl/>
        <w:shd w:val="clear" w:color="auto" w:fill="FFFFFF"/>
        <w:spacing w:after="225" w:line="400" w:lineRule="exact"/>
        <w:ind w:firstLine="420"/>
        <w:jc w:val="left"/>
        <w:rPr>
          <w:rFonts w:asciiTheme="minorEastAsia" w:hAnsiTheme="minorEastAsia" w:cs="宋体"/>
          <w:color w:val="000000"/>
          <w:sz w:val="24"/>
        </w:rPr>
      </w:pPr>
      <w:r>
        <w:rPr>
          <w:rFonts w:asciiTheme="minorEastAsia" w:hAnsiTheme="minorEastAsia" w:cs="宋体" w:hint="eastAsia"/>
          <w:kern w:val="0"/>
          <w:sz w:val="24"/>
          <w:shd w:val="clear" w:color="auto" w:fill="FFFFFF"/>
          <w:lang w:bidi="ar"/>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完全有能力驱动采用单文件组件和Vue生态系统支持的库开发的复杂单页应用。Vue.js的目标是通过尽可能简单的 API 实现响应的数据绑定和组合的视图组件 。Vue.js 自身不是一个全能框架——它只聚焦于视图层。因此它非常容易学习，非常容易与其它库或已</w:t>
      </w:r>
      <w:r>
        <w:rPr>
          <w:rFonts w:asciiTheme="minorEastAsia" w:hAnsiTheme="minorEastAsia" w:cs="宋体" w:hint="eastAsia"/>
          <w:kern w:val="0"/>
          <w:sz w:val="24"/>
          <w:shd w:val="clear" w:color="auto" w:fill="FFFFFF"/>
          <w:lang w:bidi="ar"/>
        </w:rPr>
        <w:lastRenderedPageBreak/>
        <w:t>有项目整合。另一方面，在与相关工具和支持库一起使用时，Vue.js 也能完美地驱动复杂的单页应用。</w:t>
      </w:r>
    </w:p>
    <w:p w14:paraId="46B59CF9" w14:textId="77777777" w:rsidR="0095247B" w:rsidRDefault="000B28E4">
      <w:pPr>
        <w:pStyle w:val="2"/>
        <w:spacing w:line="400" w:lineRule="exact"/>
        <w:rPr>
          <w:rFonts w:asciiTheme="minorEastAsia" w:eastAsiaTheme="minorEastAsia" w:hAnsiTheme="minorEastAsia" w:cs="黑体"/>
        </w:rPr>
      </w:pPr>
      <w:bookmarkStart w:id="31" w:name="_Toc66799938"/>
      <w:r>
        <w:rPr>
          <w:rFonts w:asciiTheme="minorEastAsia" w:eastAsiaTheme="minorEastAsia" w:hAnsiTheme="minorEastAsia" w:hint="eastAsia"/>
        </w:rPr>
        <w:t>3.</w:t>
      </w:r>
      <w:r>
        <w:rPr>
          <w:rFonts w:asciiTheme="minorEastAsia" w:eastAsiaTheme="minorEastAsia" w:hAnsiTheme="minorEastAsia"/>
        </w:rPr>
        <w:t>2</w:t>
      </w:r>
      <w:r>
        <w:rPr>
          <w:rFonts w:asciiTheme="minorEastAsia" w:eastAsiaTheme="minorEastAsia" w:hAnsiTheme="minorEastAsia" w:cs="黑体" w:hint="eastAsia"/>
        </w:rPr>
        <w:t xml:space="preserve"> 后端</w:t>
      </w:r>
      <w:bookmarkEnd w:id="31"/>
    </w:p>
    <w:p w14:paraId="4053E62E" w14:textId="7777777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（一）技术选型</w:t>
      </w:r>
    </w:p>
    <w:p w14:paraId="6DB257DD" w14:textId="4EC38A72"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服务器端开发技术：</w:t>
      </w:r>
      <w:r>
        <w:rPr>
          <w:rFonts w:asciiTheme="minorEastAsia" w:hAnsiTheme="minorEastAsia" w:cs="宋体"/>
          <w:shd w:val="clear" w:color="auto" w:fill="FFFFFF"/>
          <w:lang w:bidi="ar"/>
        </w:rPr>
        <w:t>JavaEE</w:t>
      </w:r>
      <w:r>
        <w:rPr>
          <w:rFonts w:asciiTheme="minorEastAsia" w:hAnsiTheme="minorEastAsia" w:cs="宋体" w:hint="eastAsia"/>
          <w:shd w:val="clear" w:color="auto" w:fill="FFFFFF"/>
          <w:lang w:bidi="ar"/>
        </w:rPr>
        <w:t xml:space="preserve"> jdk</w:t>
      </w:r>
      <w:r w:rsidR="000B2FC4">
        <w:rPr>
          <w:rFonts w:asciiTheme="minorEastAsia" w:hAnsiTheme="minorEastAsia" w:cs="宋体"/>
          <w:shd w:val="clear" w:color="auto" w:fill="FFFFFF"/>
          <w:lang w:bidi="ar"/>
        </w:rPr>
        <w:t>1.</w:t>
      </w:r>
      <w:r>
        <w:rPr>
          <w:rFonts w:asciiTheme="minorEastAsia" w:hAnsiTheme="minorEastAsia" w:cs="宋体" w:hint="eastAsia"/>
          <w:shd w:val="clear" w:color="auto" w:fill="FFFFFF"/>
          <w:lang w:bidi="ar"/>
        </w:rPr>
        <w:t>8</w:t>
      </w:r>
    </w:p>
    <w:p w14:paraId="6DE19B5D" w14:textId="79B19B3D"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集成框架：Springboot</w:t>
      </w:r>
      <w:r w:rsidR="000B2FC4">
        <w:rPr>
          <w:rFonts w:asciiTheme="minorEastAsia" w:hAnsiTheme="minorEastAsia" w:cs="宋体"/>
          <w:shd w:val="clear" w:color="auto" w:fill="FFFFFF"/>
          <w:lang w:bidi="ar"/>
        </w:rPr>
        <w:t xml:space="preserve"> </w:t>
      </w:r>
      <w:r>
        <w:rPr>
          <w:rFonts w:asciiTheme="minorEastAsia" w:hAnsiTheme="minorEastAsia" w:cs="宋体" w:hint="eastAsia"/>
          <w:shd w:val="clear" w:color="auto" w:fill="FFFFFF"/>
          <w:lang w:bidi="ar"/>
        </w:rPr>
        <w:t>2.4.3</w:t>
      </w:r>
    </w:p>
    <w:p w14:paraId="03123626" w14:textId="2D9D5E9C"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控制层：SpringMVC</w:t>
      </w:r>
      <w:r w:rsidR="000B2FC4">
        <w:rPr>
          <w:rFonts w:asciiTheme="minorEastAsia" w:hAnsiTheme="minorEastAsia" w:cs="宋体"/>
          <w:shd w:val="clear" w:color="auto" w:fill="FFFFFF"/>
          <w:lang w:bidi="ar"/>
        </w:rPr>
        <w:t xml:space="preserve"> </w:t>
      </w:r>
    </w:p>
    <w:p w14:paraId="6CB410EA" w14:textId="1BA3E5BF"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业务层：Spring</w:t>
      </w:r>
      <w:r w:rsidR="000B2FC4">
        <w:rPr>
          <w:rFonts w:asciiTheme="minorEastAsia" w:hAnsiTheme="minorEastAsia" w:cs="宋体"/>
          <w:shd w:val="clear" w:color="auto" w:fill="FFFFFF"/>
          <w:lang w:bidi="ar"/>
        </w:rPr>
        <w:t xml:space="preserve"> </w:t>
      </w:r>
    </w:p>
    <w:p w14:paraId="52F9DB4B" w14:textId="24D50815"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持久层：</w:t>
      </w:r>
      <w:r>
        <w:rPr>
          <w:rFonts w:asciiTheme="minorEastAsia" w:hAnsiTheme="minorEastAsia" w:cs="宋体"/>
          <w:shd w:val="clear" w:color="auto" w:fill="FFFFFF"/>
          <w:lang w:bidi="ar"/>
        </w:rPr>
        <w:t>MyBatis</w:t>
      </w:r>
      <w:r w:rsidR="000B2FC4">
        <w:rPr>
          <w:rFonts w:asciiTheme="minorEastAsia" w:hAnsiTheme="minorEastAsia" w:cs="宋体"/>
          <w:shd w:val="clear" w:color="auto" w:fill="FFFFFF"/>
          <w:lang w:bidi="ar"/>
        </w:rPr>
        <w:t xml:space="preserve"> 3.5</w:t>
      </w:r>
    </w:p>
    <w:p w14:paraId="565EA795" w14:textId="0D5D8FF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数据库：MySQL 8.0.23</w:t>
      </w:r>
      <w:r w:rsidR="000B2FC4">
        <w:rPr>
          <w:rFonts w:asciiTheme="minorEastAsia" w:hAnsiTheme="minorEastAsia" w:cs="宋体"/>
          <w:shd w:val="clear" w:color="auto" w:fill="FFFFFF"/>
          <w:lang w:bidi="ar"/>
        </w:rPr>
        <w:t xml:space="preserve"> </w:t>
      </w:r>
      <w:r w:rsidR="000B2FC4">
        <w:rPr>
          <w:rFonts w:asciiTheme="minorEastAsia" w:hAnsiTheme="minorEastAsia" w:cs="宋体" w:hint="eastAsia"/>
          <w:shd w:val="clear" w:color="auto" w:fill="FFFFFF"/>
          <w:lang w:bidi="ar"/>
        </w:rPr>
        <w:t>Redis</w:t>
      </w:r>
      <w:r w:rsidR="005B3056">
        <w:rPr>
          <w:rFonts w:asciiTheme="minorEastAsia" w:hAnsiTheme="minorEastAsia" w:cs="宋体"/>
          <w:shd w:val="clear" w:color="auto" w:fill="FFFFFF"/>
          <w:lang w:bidi="ar"/>
        </w:rPr>
        <w:t xml:space="preserve"> 6</w:t>
      </w:r>
    </w:p>
    <w:p w14:paraId="084FE915" w14:textId="7777777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（二）技术介绍</w:t>
      </w:r>
    </w:p>
    <w:p w14:paraId="7CAD77F5" w14:textId="77777777" w:rsidR="0095247B" w:rsidRDefault="000B28E4">
      <w:pPr>
        <w:pStyle w:val="af1"/>
        <w:widowControl/>
        <w:numPr>
          <w:ilvl w:val="0"/>
          <w:numId w:val="2"/>
        </w:numPr>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javaEE</w:t>
      </w:r>
      <w:r>
        <w:rPr>
          <w:rFonts w:asciiTheme="minorEastAsia" w:hAnsiTheme="minorEastAsia" w:cs="宋体" w:hint="eastAsia"/>
          <w:shd w:val="clear" w:color="auto" w:fill="FFFFFF"/>
          <w:lang w:bidi="ar"/>
        </w:rPr>
        <w:tab/>
      </w:r>
    </w:p>
    <w:p w14:paraId="25DFEE16" w14:textId="77777777" w:rsidR="0095247B" w:rsidRDefault="000B28E4">
      <w:pPr>
        <w:snapToGrid w:val="0"/>
        <w:spacing w:line="400" w:lineRule="exact"/>
        <w:ind w:firstLineChars="200" w:firstLine="480"/>
        <w:rPr>
          <w:rFonts w:asciiTheme="minorEastAsia" w:hAnsiTheme="minorEastAsia" w:cs="宋体"/>
          <w:sz w:val="24"/>
        </w:rPr>
      </w:pPr>
      <w:r>
        <w:rPr>
          <w:rFonts w:asciiTheme="minorEastAsia" w:hAnsiTheme="minorEastAsia" w:cs="宋体" w:hint="eastAsia"/>
          <w:sz w:val="24"/>
        </w:rPr>
        <w:t>Java2平台企业版（Java 2 Paltform Enterprise Edition）,是一种利用Java2平台来简化企业解决方案的开发，部署和管理相关的复杂问题的体系结构。该体系结构提供中间层集成框架用来满足无需太多费用而又需要高可用性、高可靠性以及可扩展性的应用的需求，通过提供统一的开发平台，为搭建具有可伸缩性、灵活性、易维护性的信息系统提供了良好的机制。主要具有高效的开发、支持异构环境、可伸缩性、稳定的可用性等特点。JavaEE允许公司把一些通用的、很繁琐的服务端任务交给中间件供应商去完成，这样开发工作就可以集中在如何创建业务逻辑上，相应地缩短了开发时间。而且基于JaveEE的应用程序不依赖任何特定操作系统、中间件、硬件。因此设计合理的基于JaveEE的程序只需开发一次就可以部署到各种平台。</w:t>
      </w:r>
    </w:p>
    <w:p w14:paraId="1ABD940B" w14:textId="77777777" w:rsidR="0095247B" w:rsidRDefault="000B28E4">
      <w:pPr>
        <w:pStyle w:val="af1"/>
        <w:widowControl/>
        <w:numPr>
          <w:ilvl w:val="0"/>
          <w:numId w:val="2"/>
        </w:numPr>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Sprintboot</w:t>
      </w:r>
    </w:p>
    <w:p w14:paraId="75E5197F"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Spring框架是Java平台上的一种开源应用框架，提供具有控制反转特性的容器。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SpringAOP框架基于代理模式，同时运行时可配置；AOP框架主要针对模块之间的交叉关注</w:t>
      </w:r>
      <w:r>
        <w:rPr>
          <w:rFonts w:asciiTheme="minorEastAsia" w:hAnsiTheme="minorEastAsia" w:cs="宋体" w:hint="eastAsia"/>
          <w:shd w:val="clear" w:color="auto" w:fill="FFFFFF"/>
        </w:rPr>
        <w:lastRenderedPageBreak/>
        <w:t>点进行模块化。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w:t>
      </w:r>
    </w:p>
    <w:p w14:paraId="7110237B" w14:textId="63F97FE4" w:rsidR="0095247B" w:rsidRDefault="000B28E4">
      <w:pPr>
        <w:pStyle w:val="af1"/>
        <w:widowControl/>
        <w:numPr>
          <w:ilvl w:val="0"/>
          <w:numId w:val="3"/>
        </w:numPr>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Mybatis</w:t>
      </w:r>
      <w:r w:rsidR="000B2FC4">
        <w:rPr>
          <w:rFonts w:asciiTheme="minorEastAsia" w:hAnsiTheme="minorEastAsia" w:cs="宋体"/>
          <w:shd w:val="clear" w:color="auto" w:fill="FFFFFF"/>
        </w:rPr>
        <w:t xml:space="preserve"> 3.5</w:t>
      </w:r>
    </w:p>
    <w:p w14:paraId="132E19C0"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14:paraId="6A9E9C29"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MyBatis 是支持普通 SQL查询，</w:t>
      </w:r>
      <w:hyperlink r:id="rId10" w:tgtFrame="https://baike.baidu.com/item/MyBatis/_blank" w:history="1">
        <w:r>
          <w:rPr>
            <w:rFonts w:asciiTheme="minorEastAsia" w:hAnsiTheme="minorEastAsia" w:cs="宋体"/>
            <w:shd w:val="clear" w:color="auto" w:fill="FFFFFF"/>
          </w:rPr>
          <w:t>存储过程</w:t>
        </w:r>
      </w:hyperlink>
      <w:r>
        <w:rPr>
          <w:rFonts w:asciiTheme="minorEastAsia" w:hAnsiTheme="minorEastAsia" w:cs="宋体"/>
          <w:shd w:val="clear" w:color="auto" w:fill="FFFFFF"/>
        </w:rPr>
        <w:t>和高级映射的优秀</w:t>
      </w:r>
      <w:hyperlink r:id="rId11" w:tgtFrame="https://baike.baidu.com/item/MyBatis/_blank" w:history="1">
        <w:r>
          <w:rPr>
            <w:rFonts w:asciiTheme="minorEastAsia" w:hAnsiTheme="minorEastAsia" w:cs="宋体"/>
            <w:shd w:val="clear" w:color="auto" w:fill="FFFFFF"/>
          </w:rPr>
          <w:t>持久层</w:t>
        </w:r>
      </w:hyperlink>
      <w:r>
        <w:rPr>
          <w:rFonts w:asciiTheme="minorEastAsia" w:hAnsiTheme="minorEastAsia" w:cs="宋体"/>
          <w:shd w:val="clear" w:color="auto" w:fill="FFFFFF"/>
        </w:rPr>
        <w:t>框架。MyBatis 消除了几乎所有的</w:t>
      </w:r>
      <w:hyperlink r:id="rId12" w:tgtFrame="https://baike.baidu.com/item/MyBatis/_blank" w:history="1">
        <w:r>
          <w:rPr>
            <w:rFonts w:asciiTheme="minorEastAsia" w:hAnsiTheme="minorEastAsia" w:cs="宋体"/>
            <w:shd w:val="clear" w:color="auto" w:fill="FFFFFF"/>
          </w:rPr>
          <w:t>JDBC</w:t>
        </w:r>
      </w:hyperlink>
      <w:r>
        <w:rPr>
          <w:rFonts w:asciiTheme="minorEastAsia" w:hAnsiTheme="minorEastAsia" w:cs="宋体"/>
          <w:shd w:val="clear" w:color="auto" w:fill="FFFFFF"/>
        </w:rPr>
        <w:t>代码和参数的手工设置以及</w:t>
      </w:r>
      <w:hyperlink r:id="rId13" w:tgtFrame="https://baike.baidu.com/item/MyBatis/_blank" w:history="1">
        <w:r>
          <w:rPr>
            <w:rFonts w:asciiTheme="minorEastAsia" w:hAnsiTheme="minorEastAsia" w:cs="宋体"/>
            <w:shd w:val="clear" w:color="auto" w:fill="FFFFFF"/>
          </w:rPr>
          <w:t>结果集</w:t>
        </w:r>
      </w:hyperlink>
      <w:r>
        <w:rPr>
          <w:rFonts w:asciiTheme="minorEastAsia" w:hAnsiTheme="minorEastAsia" w:cs="宋体"/>
          <w:shd w:val="clear" w:color="auto" w:fill="FFFFFF"/>
        </w:rPr>
        <w:t>的检索。MyBatis 使用简单的 XML或注解用于配置和原始映射，将接口和 Java 的POJOs（Plain Ordinary Java Objects，普通的 Java对象）映射成数据库中的记录。</w:t>
      </w:r>
      <w:r>
        <w:rPr>
          <w:rFonts w:asciiTheme="minorEastAsia" w:hAnsiTheme="minorEastAsia" w:cs="宋体" w:hint="eastAsia"/>
          <w:shd w:val="clear" w:color="auto" w:fill="FFFFFF"/>
        </w:rPr>
        <w:t>每个MyBatis应用程序主要都是使用Sql</w:t>
      </w:r>
      <w:r>
        <w:rPr>
          <w:rFonts w:asciiTheme="minorEastAsia" w:hAnsiTheme="minorEastAsia" w:cs="宋体"/>
          <w:shd w:val="clear" w:color="auto" w:fill="FFFFFF"/>
        </w:rPr>
        <w:t>SessionFactory实例的，一</w:t>
      </w:r>
      <w:r>
        <w:rPr>
          <w:rFonts w:asciiTheme="minorEastAsia" w:hAnsiTheme="minorEastAsia" w:cs="宋体" w:hint="eastAsia"/>
          <w:shd w:val="clear" w:color="auto" w:fill="FFFFFF"/>
        </w:rPr>
        <w:t>个</w:t>
      </w:r>
      <w:r>
        <w:rPr>
          <w:rFonts w:asciiTheme="minorEastAsia" w:hAnsiTheme="minorEastAsia" w:cs="宋体"/>
          <w:shd w:val="clear" w:color="auto" w:fill="FFFFFF"/>
        </w:rPr>
        <w:t>SqlSessionFactory实例可以通过SqlSessionFactoryBuilde</w:t>
      </w:r>
      <w:r>
        <w:rPr>
          <w:rFonts w:asciiTheme="minorEastAsia" w:hAnsiTheme="minorEastAsia" w:cs="宋体" w:hint="eastAsia"/>
          <w:shd w:val="clear" w:color="auto" w:fill="FFFFFF"/>
        </w:rPr>
        <w:t>r获得</w:t>
      </w:r>
      <w:r>
        <w:rPr>
          <w:rFonts w:asciiTheme="minorEastAsia" w:hAnsiTheme="minorEastAsia" w:cs="宋体"/>
          <w:shd w:val="clear" w:color="auto" w:fill="FFFFFF"/>
        </w:rPr>
        <w:t>。SqlSessionFactoryBuilder可以从一个xml配置文件或者一个预定义的配置类的实例获得。</w:t>
      </w:r>
      <w:r>
        <w:rPr>
          <w:rFonts w:asciiTheme="minorEastAsia" w:hAnsiTheme="minorEastAsia" w:cs="宋体" w:hint="eastAsia"/>
          <w:shd w:val="clear" w:color="auto" w:fill="FFFFFF"/>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14:paraId="61D9C0B0"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14:paraId="79C1FA13"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MyBatis具有简单易学、灵活的特点，方便同学们学习。并且提供映射标签，支持对象与数据库的orm字段关系映射；提供对象关系映射标签，支持对象关系组件维护；提供xml标签，支持编写动态sql。mybatis的优点同样是mybatis的缺点，正因为mybatis使用简单，数据的可靠性、完整性的瓶颈便更多依赖于</w:t>
      </w:r>
      <w:r>
        <w:rPr>
          <w:rFonts w:asciiTheme="minorEastAsia" w:hAnsiTheme="minorEastAsia" w:cs="宋体" w:hint="eastAsia"/>
          <w:shd w:val="clear" w:color="auto" w:fill="FFFFFF"/>
        </w:rPr>
        <w:lastRenderedPageBreak/>
        <w:t>程序员对sql的使用水平上了。sql写在xml里，虽然方便了修改、优化和统一浏览，但可读性很低，调试也非常困难，也非常受限。mybatis没有hibernate那么强大，但是mybatis最大的优点就是简单小巧易于上手，方便浏览修改sql语句。</w:t>
      </w:r>
    </w:p>
    <w:p w14:paraId="21A39873"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对象关系映射</w:t>
      </w:r>
      <w:r>
        <w:rPr>
          <w:rFonts w:asciiTheme="minorEastAsia" w:hAnsiTheme="minorEastAsia" w:cs="宋体"/>
          <w:shd w:val="clear" w:color="auto" w:fill="FFFFFF"/>
        </w:rPr>
        <w:t>是一种</w:t>
      </w:r>
      <w:hyperlink r:id="rId14" w:tgtFrame="https://baike.baidu.com/item/%E5%AF%B9%E8%B1%A1%E5%85%B3%E7%B3%BB%E6%98%A0%E5%B0%84/_blank" w:history="1">
        <w:r>
          <w:rPr>
            <w:rFonts w:asciiTheme="minorEastAsia" w:hAnsiTheme="minorEastAsia" w:cs="宋体"/>
            <w:shd w:val="clear" w:color="auto" w:fill="FFFFFF"/>
          </w:rPr>
          <w:t>程序设计</w:t>
        </w:r>
      </w:hyperlink>
      <w:r>
        <w:rPr>
          <w:rFonts w:asciiTheme="minorEastAsia" w:hAnsiTheme="minorEastAsia" w:cs="宋体"/>
          <w:shd w:val="clear" w:color="auto" w:fill="FFFFFF"/>
        </w:rPr>
        <w:t>技术，</w:t>
      </w:r>
      <w:r>
        <w:rPr>
          <w:rFonts w:asciiTheme="minorEastAsia" w:hAnsiTheme="minorEastAsia" w:cs="宋体" w:hint="eastAsia"/>
          <w:shd w:val="clear" w:color="auto" w:fill="FFFFFF"/>
        </w:rPr>
        <w:t>简称ORM,</w:t>
      </w:r>
      <w:r>
        <w:rPr>
          <w:rFonts w:asciiTheme="minorEastAsia" w:hAnsiTheme="minorEastAsia" w:cs="宋体"/>
          <w:shd w:val="clear" w:color="auto" w:fill="FFFFFF"/>
        </w:rPr>
        <w:t>用于实现</w:t>
      </w:r>
      <w:hyperlink r:id="rId15" w:tgtFrame="https://baike.baidu.com/item/%E5%AF%B9%E8%B1%A1%E5%85%B3%E7%B3%BB%E6%98%A0%E5%B0%84/_blank" w:history="1">
        <w:r>
          <w:rPr>
            <w:rFonts w:asciiTheme="minorEastAsia" w:hAnsiTheme="minorEastAsia" w:cs="宋体"/>
            <w:shd w:val="clear" w:color="auto" w:fill="FFFFFF"/>
          </w:rPr>
          <w:t>面向对象</w:t>
        </w:r>
      </w:hyperlink>
      <w:r>
        <w:rPr>
          <w:rFonts w:asciiTheme="minorEastAsia" w:hAnsiTheme="minorEastAsia" w:cs="宋体"/>
          <w:shd w:val="clear" w:color="auto" w:fill="FFFFFF"/>
        </w:rPr>
        <w:t>编程语言里不同</w:t>
      </w:r>
      <w:hyperlink r:id="rId16" w:tgtFrame="https://baike.baidu.com/item/%E5%AF%B9%E8%B1%A1%E5%85%B3%E7%B3%BB%E6%98%A0%E5%B0%84/_blank" w:history="1">
        <w:r>
          <w:rPr>
            <w:rFonts w:asciiTheme="minorEastAsia" w:hAnsiTheme="minorEastAsia" w:cs="宋体"/>
            <w:shd w:val="clear" w:color="auto" w:fill="FFFFFF"/>
          </w:rPr>
          <w:t>类型系统</w:t>
        </w:r>
      </w:hyperlink>
      <w:r>
        <w:rPr>
          <w:rFonts w:asciiTheme="minorEastAsia" w:hAnsiTheme="minorEastAsia" w:cs="宋体"/>
          <w:shd w:val="clear" w:color="auto" w:fill="FFFFFF"/>
        </w:rPr>
        <w:t>的数据之间的转换。从效果上说，它其实是创建了一个可在编程语言里使用的“虚拟对象数据库”。如今已有很多免费和付费的ORM产品，而有些程序员更倾向于创建自己的ORM工具。</w:t>
      </w:r>
      <w:r>
        <w:rPr>
          <w:rFonts w:asciiTheme="minorEastAsia" w:hAnsiTheme="minorEastAsia" w:cs="宋体" w:hint="eastAsia"/>
          <w:shd w:val="clear" w:color="auto" w:fill="FFFFFF"/>
        </w:rPr>
        <w:t>面向对象是从</w:t>
      </w:r>
      <w:hyperlink r:id="rId17" w:tgtFrame="https://baike.baidu.com/item/%E5%AF%B9%E8%B1%A1%E5%85%B3%E7%B3%BB%E6%98%A0%E5%B0%84/_blank" w:history="1">
        <w:r>
          <w:rPr>
            <w:rFonts w:asciiTheme="minorEastAsia" w:hAnsiTheme="minorEastAsia" w:cs="宋体"/>
            <w:shd w:val="clear" w:color="auto" w:fill="FFFFFF"/>
          </w:rPr>
          <w:t>软件工程</w:t>
        </w:r>
      </w:hyperlink>
      <w:r>
        <w:rPr>
          <w:rFonts w:asciiTheme="minorEastAsia" w:hAnsiTheme="minorEastAsia" w:cs="宋体"/>
          <w:shd w:val="clear" w:color="auto" w:fill="FFFFFF"/>
        </w:rPr>
        <w:t>基本原则（如耦合、聚合、封装）的基础上发展起来的，而关系数据库则是从</w:t>
      </w:r>
      <w:hyperlink r:id="rId18" w:tgtFrame="https://baike.baidu.com/item/%E5%AF%B9%E8%B1%A1%E5%85%B3%E7%B3%BB%E6%98%A0%E5%B0%84/_blank" w:history="1">
        <w:r>
          <w:rPr>
            <w:rFonts w:asciiTheme="minorEastAsia" w:hAnsiTheme="minorEastAsia" w:cs="宋体"/>
            <w:shd w:val="clear" w:color="auto" w:fill="FFFFFF"/>
          </w:rPr>
          <w:t>数学</w:t>
        </w:r>
      </w:hyperlink>
      <w:r>
        <w:rPr>
          <w:rFonts w:asciiTheme="minorEastAsia" w:hAnsiTheme="minorEastAsia" w:cs="宋体"/>
          <w:shd w:val="clear" w:color="auto" w:fill="FFFFFF"/>
        </w:rPr>
        <w:t>理论发展而来的，两套理论存在显著的区别。为了解决这个不匹配的现象，对象关系映射技术应运而生。</w:t>
      </w:r>
      <w:bookmarkStart w:id="32" w:name="_Toc20592"/>
      <w:bookmarkStart w:id="33" w:name="OLE_LINK10"/>
      <w:bookmarkStart w:id="34" w:name="_Toc13340622"/>
    </w:p>
    <w:bookmarkEnd w:id="32"/>
    <w:bookmarkEnd w:id="33"/>
    <w:bookmarkEnd w:id="34"/>
    <w:p w14:paraId="1C1C3CD6" w14:textId="77777777" w:rsidR="0095247B" w:rsidRDefault="0095247B">
      <w:pPr>
        <w:pStyle w:val="af1"/>
        <w:widowControl/>
        <w:spacing w:beforeAutospacing="0" w:afterAutospacing="0" w:line="400" w:lineRule="exact"/>
        <w:jc w:val="both"/>
        <w:rPr>
          <w:rFonts w:asciiTheme="minorEastAsia" w:hAnsiTheme="minorEastAsia" w:cs="宋体"/>
          <w:shd w:val="clear" w:color="auto" w:fill="FFFFFF"/>
        </w:rPr>
      </w:pPr>
    </w:p>
    <w:p w14:paraId="02BBD6F9" w14:textId="2C1951DC" w:rsidR="006D7253" w:rsidRDefault="006D7253" w:rsidP="006D7253">
      <w:pPr>
        <w:pStyle w:val="2"/>
        <w:spacing w:line="400" w:lineRule="exact"/>
        <w:rPr>
          <w:rFonts w:asciiTheme="minorEastAsia" w:eastAsiaTheme="minorEastAsia" w:hAnsiTheme="minorEastAsia" w:cs="黑体"/>
        </w:rPr>
      </w:pPr>
      <w:bookmarkStart w:id="35" w:name="_Toc66799939"/>
      <w:r>
        <w:rPr>
          <w:rFonts w:asciiTheme="minorEastAsia" w:eastAsiaTheme="minorEastAsia" w:hAnsiTheme="minorEastAsia" w:hint="eastAsia"/>
        </w:rPr>
        <w:t>3.</w:t>
      </w:r>
      <w:r>
        <w:rPr>
          <w:rFonts w:asciiTheme="minorEastAsia" w:eastAsiaTheme="minorEastAsia" w:hAnsiTheme="minorEastAsia"/>
        </w:rPr>
        <w:t>3</w:t>
      </w:r>
      <w:r>
        <w:rPr>
          <w:rFonts w:asciiTheme="minorEastAsia" w:eastAsiaTheme="minorEastAsia" w:hAnsiTheme="minorEastAsia" w:cs="黑体" w:hint="eastAsia"/>
        </w:rPr>
        <w:t xml:space="preserve"> 开发环境</w:t>
      </w:r>
      <w:bookmarkEnd w:id="35"/>
    </w:p>
    <w:p w14:paraId="4EA07C6B" w14:textId="77777777"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IDE：idea、vscode</w:t>
      </w:r>
    </w:p>
    <w:p w14:paraId="7DD20244" w14:textId="77777777"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版本控制：git</w:t>
      </w:r>
    </w:p>
    <w:p w14:paraId="7CADE309" w14:textId="71BA75BC"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包管理：npm、maven</w:t>
      </w:r>
      <w:r w:rsidR="000B2FC4">
        <w:rPr>
          <w:rFonts w:asciiTheme="minorEastAsia" w:hAnsiTheme="minorEastAsia" w:cs="宋体"/>
          <w:shd w:val="clear" w:color="auto" w:fill="FFFFFF"/>
        </w:rPr>
        <w:t>3.6</w:t>
      </w:r>
    </w:p>
    <w:p w14:paraId="35EBC5AF" w14:textId="77777777" w:rsidR="0095247B" w:rsidRDefault="0095247B">
      <w:pPr>
        <w:pStyle w:val="af1"/>
        <w:widowControl/>
        <w:spacing w:beforeAutospacing="0" w:afterAutospacing="0" w:line="400" w:lineRule="exact"/>
        <w:jc w:val="both"/>
        <w:rPr>
          <w:rFonts w:asciiTheme="minorEastAsia" w:hAnsiTheme="minorEastAsia" w:cs="宋体"/>
          <w:shd w:val="clear" w:color="auto" w:fill="FFFFFF"/>
        </w:rPr>
      </w:pPr>
    </w:p>
    <w:p w14:paraId="62664128" w14:textId="64900890" w:rsidR="006D7253" w:rsidRDefault="006D7253" w:rsidP="006D7253">
      <w:pPr>
        <w:pStyle w:val="2"/>
        <w:spacing w:line="400" w:lineRule="exact"/>
        <w:rPr>
          <w:rFonts w:asciiTheme="minorEastAsia" w:eastAsiaTheme="minorEastAsia" w:hAnsiTheme="minorEastAsia" w:cs="黑体"/>
        </w:rPr>
      </w:pPr>
      <w:bookmarkStart w:id="36" w:name="_Toc66799940"/>
      <w:bookmarkStart w:id="37" w:name="_Toc34993487"/>
      <w:r>
        <w:rPr>
          <w:rFonts w:asciiTheme="minorEastAsia" w:eastAsiaTheme="minorEastAsia" w:hAnsiTheme="minorEastAsia" w:hint="eastAsia"/>
        </w:rPr>
        <w:t>3.</w:t>
      </w:r>
      <w:r>
        <w:rPr>
          <w:rFonts w:asciiTheme="minorEastAsia" w:eastAsiaTheme="minorEastAsia" w:hAnsiTheme="minorEastAsia"/>
        </w:rPr>
        <w:t>4</w:t>
      </w:r>
      <w:r>
        <w:rPr>
          <w:rFonts w:asciiTheme="minorEastAsia" w:eastAsiaTheme="minorEastAsia" w:hAnsiTheme="minorEastAsia" w:cs="黑体" w:hint="eastAsia"/>
        </w:rPr>
        <w:t xml:space="preserve"> 部署环境</w:t>
      </w:r>
      <w:bookmarkEnd w:id="36"/>
    </w:p>
    <w:p w14:paraId="2492E07F" w14:textId="0FF36682"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w:t>
      </w:r>
      <w:r w:rsidR="000B28E4">
        <w:rPr>
          <w:rFonts w:asciiTheme="minorEastAsia" w:hAnsiTheme="minorEastAsia" w:cs="宋体" w:hint="eastAsia"/>
          <w:shd w:val="clear" w:color="auto" w:fill="FFFFFF"/>
        </w:rPr>
        <w:t>.</w:t>
      </w:r>
      <w:r>
        <w:rPr>
          <w:rFonts w:asciiTheme="minorEastAsia" w:hAnsiTheme="minorEastAsia" w:cs="宋体"/>
          <w:shd w:val="clear" w:color="auto" w:fill="FFFFFF"/>
        </w:rPr>
        <w:t>4.</w:t>
      </w:r>
      <w:r w:rsidR="000B28E4">
        <w:rPr>
          <w:rFonts w:asciiTheme="minorEastAsia" w:hAnsiTheme="minorEastAsia" w:cs="宋体" w:hint="eastAsia"/>
          <w:shd w:val="clear" w:color="auto" w:fill="FFFFFF"/>
        </w:rPr>
        <w:t>1数据库</w:t>
      </w:r>
      <w:bookmarkEnd w:id="37"/>
    </w:p>
    <w:p w14:paraId="31BB22A8" w14:textId="5888EB39" w:rsidR="0095247B" w:rsidRPr="006D7253" w:rsidRDefault="006E70D5">
      <w:pPr>
        <w:pStyle w:val="af1"/>
        <w:widowControl/>
        <w:spacing w:beforeAutospacing="0" w:afterAutospacing="0" w:line="400" w:lineRule="exact"/>
        <w:jc w:val="both"/>
        <w:rPr>
          <w:rFonts w:asciiTheme="minorEastAsia" w:hAnsiTheme="minorEastAsia" w:cs="宋体"/>
          <w:shd w:val="clear" w:color="auto" w:fill="FFFFFF"/>
        </w:rPr>
      </w:pPr>
      <w:bookmarkStart w:id="38" w:name="_Toc34993489"/>
      <w:r>
        <w:rPr>
          <w:rFonts w:asciiTheme="minorEastAsia" w:hAnsiTheme="minorEastAsia" w:cs="宋体"/>
          <w:shd w:val="clear" w:color="auto" w:fill="FFFFFF"/>
        </w:rPr>
        <w:tab/>
      </w:r>
      <w:r>
        <w:rPr>
          <w:rFonts w:asciiTheme="minorEastAsia" w:hAnsiTheme="minorEastAsia" w:cs="宋体" w:hint="eastAsia"/>
          <w:shd w:val="clear" w:color="auto" w:fill="FFFFFF"/>
        </w:rPr>
        <w:t>数据库包括MySQL和Redis，MySQL版本是8</w:t>
      </w:r>
      <w:r>
        <w:rPr>
          <w:rFonts w:asciiTheme="minorEastAsia" w:hAnsiTheme="minorEastAsia" w:cs="宋体"/>
          <w:shd w:val="clear" w:color="auto" w:fill="FFFFFF"/>
        </w:rPr>
        <w:t>.0.23</w:t>
      </w:r>
      <w:r>
        <w:rPr>
          <w:rFonts w:asciiTheme="minorEastAsia" w:hAnsiTheme="minorEastAsia" w:cs="宋体" w:hint="eastAsia"/>
          <w:shd w:val="clear" w:color="auto" w:fill="FFFFFF"/>
        </w:rPr>
        <w:t>，主要用来做数据存储，Redis是一个nosql数据库，优点是速度快，基于内存。</w:t>
      </w:r>
    </w:p>
    <w:p w14:paraId="732D5B8C" w14:textId="6C20F52D"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3.4.2</w:t>
      </w:r>
      <w:r w:rsidR="000B28E4">
        <w:rPr>
          <w:rFonts w:asciiTheme="minorEastAsia" w:hAnsiTheme="minorEastAsia" w:cs="宋体"/>
          <w:shd w:val="clear" w:color="auto" w:fill="FFFFFF"/>
        </w:rPr>
        <w:t>web</w:t>
      </w:r>
      <w:r w:rsidR="000B28E4">
        <w:rPr>
          <w:rFonts w:asciiTheme="minorEastAsia" w:hAnsiTheme="minorEastAsia" w:cs="宋体" w:hint="eastAsia"/>
          <w:shd w:val="clear" w:color="auto" w:fill="FFFFFF"/>
        </w:rPr>
        <w:t>服务器</w:t>
      </w:r>
    </w:p>
    <w:p w14:paraId="2E1E05DE" w14:textId="16C6247D"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web引擎的话，可以有很多选择，Apache或者</w:t>
      </w:r>
      <w:r w:rsidR="005B3056">
        <w:rPr>
          <w:rFonts w:asciiTheme="minorEastAsia" w:hAnsiTheme="minorEastAsia" w:cs="宋体"/>
          <w:shd w:val="clear" w:color="auto" w:fill="FFFFFF"/>
        </w:rPr>
        <w:t>Ng</w:t>
      </w:r>
      <w:r>
        <w:rPr>
          <w:rFonts w:asciiTheme="minorEastAsia" w:hAnsiTheme="minorEastAsia" w:cs="宋体"/>
          <w:shd w:val="clear" w:color="auto" w:fill="FFFFFF"/>
        </w:rPr>
        <w:t>。我们使用Nginx，</w:t>
      </w:r>
      <w:r>
        <w:rPr>
          <w:rFonts w:asciiTheme="minorEastAsia" w:hAnsiTheme="minorEastAsia" w:cs="宋体" w:hint="eastAsia"/>
          <w:shd w:val="clear" w:color="auto" w:fill="FFFFFF"/>
        </w:rPr>
        <w:t>它有两个作用，做反向代理和静态资源服务器。</w:t>
      </w:r>
    </w:p>
    <w:p w14:paraId="50D3E0CD" w14:textId="08C12AB9" w:rsidR="0095247B" w:rsidRDefault="006E70D5" w:rsidP="006E70D5">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后端服务器使用Tomcat，Tomcat是用java编写的一个http服务器，性能较为优良，因为本次并不考虑多用户负载问题，所以不部署集群。</w:t>
      </w:r>
    </w:p>
    <w:p w14:paraId="6B63F96D" w14:textId="27465743"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3.4.3</w:t>
      </w:r>
      <w:r w:rsidR="000B28E4">
        <w:rPr>
          <w:rFonts w:asciiTheme="minorEastAsia" w:hAnsiTheme="minorEastAsia" w:cs="宋体" w:hint="eastAsia"/>
          <w:shd w:val="clear" w:color="auto" w:fill="FFFFFF"/>
        </w:rPr>
        <w:t>云环境</w:t>
      </w:r>
      <w:bookmarkEnd w:id="38"/>
    </w:p>
    <w:p w14:paraId="7564CC72"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云环境一个比较理想的配置如下（</w:t>
      </w:r>
      <w:r>
        <w:rPr>
          <w:rFonts w:asciiTheme="minorEastAsia" w:hAnsiTheme="minorEastAsia" w:cs="宋体" w:hint="eastAsia"/>
          <w:shd w:val="clear" w:color="auto" w:fill="FFFFFF"/>
        </w:rPr>
        <w:t>阿里</w:t>
      </w:r>
      <w:r>
        <w:rPr>
          <w:rFonts w:asciiTheme="minorEastAsia" w:hAnsiTheme="minorEastAsia" w:cs="宋体"/>
          <w:shd w:val="clear" w:color="auto" w:fill="FFFFFF"/>
        </w:rPr>
        <w:t>云）：</w:t>
      </w:r>
    </w:p>
    <w:p w14:paraId="35B41A5F" w14:textId="35627908" w:rsidR="0095247B" w:rsidRDefault="000B28E4" w:rsidP="006E70D5">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Ubuntu环境云服务器</w:t>
      </w:r>
      <w:r>
        <w:rPr>
          <w:rFonts w:asciiTheme="minorEastAsia" w:hAnsiTheme="minorEastAsia" w:cs="宋体" w:hint="eastAsia"/>
          <w:shd w:val="clear" w:color="auto" w:fill="FFFFFF"/>
        </w:rPr>
        <w:t>，可选最低配置即可。暂不考虑性能用户量问题。将所需软件安装到系统。</w:t>
      </w:r>
      <w:r w:rsidR="0068067A">
        <w:rPr>
          <w:rFonts w:asciiTheme="minorEastAsia" w:hAnsiTheme="minorEastAsia" w:cs="宋体" w:hint="eastAsia"/>
          <w:shd w:val="clear" w:color="auto" w:fill="FFFFFF"/>
        </w:rPr>
        <w:t>为服务器IP地址申请一个域名，这样有助于访问</w:t>
      </w:r>
    </w:p>
    <w:p w14:paraId="596487D3" w14:textId="490BC2E5" w:rsidR="0095247B" w:rsidRPr="006D7253" w:rsidRDefault="006D7253" w:rsidP="006D7253">
      <w:pPr>
        <w:pStyle w:val="2"/>
        <w:spacing w:line="400" w:lineRule="exact"/>
        <w:rPr>
          <w:rFonts w:asciiTheme="minorEastAsia" w:eastAsiaTheme="minorEastAsia" w:hAnsiTheme="minorEastAsia" w:cs="黑体"/>
        </w:rPr>
      </w:pPr>
      <w:bookmarkStart w:id="39" w:name="_Toc66799941"/>
      <w:r>
        <w:rPr>
          <w:rFonts w:asciiTheme="minorEastAsia" w:eastAsiaTheme="minorEastAsia" w:hAnsiTheme="minorEastAsia" w:hint="eastAsia"/>
        </w:rPr>
        <w:lastRenderedPageBreak/>
        <w:t>3.</w:t>
      </w:r>
      <w:r>
        <w:rPr>
          <w:rFonts w:asciiTheme="minorEastAsia" w:eastAsiaTheme="minorEastAsia" w:hAnsiTheme="minorEastAsia"/>
        </w:rPr>
        <w:t>5</w:t>
      </w:r>
      <w:r>
        <w:rPr>
          <w:rFonts w:asciiTheme="minorEastAsia" w:eastAsiaTheme="minorEastAsia" w:hAnsiTheme="minorEastAsia" w:cs="黑体" w:hint="eastAsia"/>
        </w:rPr>
        <w:t xml:space="preserve"> 架构图</w:t>
      </w:r>
      <w:bookmarkEnd w:id="39"/>
    </w:p>
    <w:p w14:paraId="00BB9747" w14:textId="43092C33" w:rsidR="0095247B" w:rsidRDefault="005B3056">
      <w:r>
        <w:rPr>
          <w:noProof/>
        </w:rPr>
        <w:drawing>
          <wp:inline distT="0" distB="0" distL="0" distR="0" wp14:anchorId="51F1733F" wp14:editId="5BE53EC3">
            <wp:extent cx="5380689" cy="662328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5823" cy="6629608"/>
                    </a:xfrm>
                    <a:prstGeom prst="rect">
                      <a:avLst/>
                    </a:prstGeom>
                  </pic:spPr>
                </pic:pic>
              </a:graphicData>
            </a:graphic>
          </wp:inline>
        </w:drawing>
      </w:r>
    </w:p>
    <w:sectPr w:rsidR="0095247B">
      <w:footerReference w:type="default" r:id="rId20"/>
      <w:pgSz w:w="11906" w:h="16838"/>
      <w:pgMar w:top="1440" w:right="1800" w:bottom="1440" w:left="1800" w:header="851" w:footer="992" w:gutter="0"/>
      <w:pgNumType w:start="1" w:chapStyle="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917CA" w14:textId="77777777" w:rsidR="00623CB1" w:rsidRDefault="00623CB1">
      <w:r>
        <w:separator/>
      </w:r>
    </w:p>
  </w:endnote>
  <w:endnote w:type="continuationSeparator" w:id="0">
    <w:p w14:paraId="29180FCE" w14:textId="77777777" w:rsidR="00623CB1" w:rsidRDefault="0062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6FBF4" w14:textId="77777777" w:rsidR="0095247B" w:rsidRDefault="000B28E4">
    <w:pPr>
      <w:pStyle w:val="ab"/>
    </w:pPr>
    <w:r>
      <w:rPr>
        <w:noProof/>
      </w:rPr>
      <mc:AlternateContent>
        <mc:Choice Requires="wps">
          <w:drawing>
            <wp:anchor distT="0" distB="0" distL="114300" distR="114300" simplePos="0" relativeHeight="251658240" behindDoc="0" locked="0" layoutInCell="1" allowOverlap="1" wp14:anchorId="62EE462B" wp14:editId="6A06B915">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F75630" w14:textId="77777777" w:rsidR="0095247B" w:rsidRDefault="000B28E4">
                          <w:pPr>
                            <w:pStyle w:val="ab"/>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EE462B" id="_x0000_t202" coordsize="21600,21600" o:spt="202" path="m,l,21600r21600,l21600,xe">
              <v:stroke joinstyle="miter"/>
              <v:path gradientshapeok="t" o:connecttype="rect"/>
            </v:shapetype>
            <v:shape id="文本框 6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4sYgIAAAwFAAAOAAAAZHJzL2Uyb0RvYy54bWysVM1uEzEQviPxDpbvdNMCVR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DAS4sYgIAAAwFAAAOAAAAAAAAAAAAAAAAAC4CAABkcnMvZTJvRG9jLnht&#10;bFBLAQItABQABgAIAAAAIQBxqtG51wAAAAUBAAAPAAAAAAAAAAAAAAAAALwEAABkcnMvZG93bnJl&#10;di54bWxQSwUGAAAAAAQABADzAAAAwAUAAAAA&#10;" filled="f" stroked="f" strokeweight=".5pt">
              <v:textbox style="mso-fit-shape-to-text:t" inset="0,0,0,0">
                <w:txbxContent>
                  <w:p w14:paraId="1EF75630" w14:textId="77777777" w:rsidR="0095247B" w:rsidRDefault="000B28E4">
                    <w:pPr>
                      <w:pStyle w:val="ab"/>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7E4FF" w14:textId="77777777" w:rsidR="00623CB1" w:rsidRDefault="00623CB1">
      <w:r>
        <w:separator/>
      </w:r>
    </w:p>
  </w:footnote>
  <w:footnote w:type="continuationSeparator" w:id="0">
    <w:p w14:paraId="4368F31C" w14:textId="77777777" w:rsidR="00623CB1" w:rsidRDefault="00623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187D"/>
    <w:multiLevelType w:val="singleLevel"/>
    <w:tmpl w:val="0301187D"/>
    <w:lvl w:ilvl="0">
      <w:start w:val="3"/>
      <w:numFmt w:val="decimal"/>
      <w:lvlText w:val="(%1)"/>
      <w:lvlJc w:val="left"/>
      <w:pPr>
        <w:tabs>
          <w:tab w:val="left" w:pos="312"/>
        </w:tabs>
      </w:pPr>
    </w:lvl>
  </w:abstractNum>
  <w:abstractNum w:abstractNumId="1" w15:restartNumberingAfterBreak="0">
    <w:nsid w:val="149BC7A9"/>
    <w:multiLevelType w:val="singleLevel"/>
    <w:tmpl w:val="149BC7A9"/>
    <w:lvl w:ilvl="0">
      <w:start w:val="1"/>
      <w:numFmt w:val="decimal"/>
      <w:suff w:val="nothing"/>
      <w:lvlText w:val="（%1）"/>
      <w:lvlJc w:val="left"/>
    </w:lvl>
  </w:abstractNum>
  <w:abstractNum w:abstractNumId="2" w15:restartNumberingAfterBreak="0">
    <w:nsid w:val="6010AFDF"/>
    <w:multiLevelType w:val="singleLevel"/>
    <w:tmpl w:val="6010AFD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DF1"/>
    <w:rsid w:val="000326A5"/>
    <w:rsid w:val="000659B7"/>
    <w:rsid w:val="0006696B"/>
    <w:rsid w:val="0008415D"/>
    <w:rsid w:val="00087309"/>
    <w:rsid w:val="000B28E4"/>
    <w:rsid w:val="000B2FC4"/>
    <w:rsid w:val="000C7D0B"/>
    <w:rsid w:val="000D3B7D"/>
    <w:rsid w:val="000F16C1"/>
    <w:rsid w:val="0010045D"/>
    <w:rsid w:val="00112FF4"/>
    <w:rsid w:val="00152323"/>
    <w:rsid w:val="00170D5A"/>
    <w:rsid w:val="00173EA6"/>
    <w:rsid w:val="001957F8"/>
    <w:rsid w:val="001A1DF1"/>
    <w:rsid w:val="001B79FD"/>
    <w:rsid w:val="002024C5"/>
    <w:rsid w:val="002227DF"/>
    <w:rsid w:val="00244B9D"/>
    <w:rsid w:val="00254AA5"/>
    <w:rsid w:val="0028482D"/>
    <w:rsid w:val="00294CAD"/>
    <w:rsid w:val="002979D2"/>
    <w:rsid w:val="002A53D7"/>
    <w:rsid w:val="002F17EC"/>
    <w:rsid w:val="0030173F"/>
    <w:rsid w:val="00301D32"/>
    <w:rsid w:val="003051CE"/>
    <w:rsid w:val="00305E5D"/>
    <w:rsid w:val="0032669E"/>
    <w:rsid w:val="00352120"/>
    <w:rsid w:val="00354D89"/>
    <w:rsid w:val="00397AC4"/>
    <w:rsid w:val="003A48B6"/>
    <w:rsid w:val="00406480"/>
    <w:rsid w:val="00422AB7"/>
    <w:rsid w:val="0046048F"/>
    <w:rsid w:val="00465F00"/>
    <w:rsid w:val="00497D21"/>
    <w:rsid w:val="004B1E67"/>
    <w:rsid w:val="004D0C38"/>
    <w:rsid w:val="004F60A1"/>
    <w:rsid w:val="00507235"/>
    <w:rsid w:val="00532D24"/>
    <w:rsid w:val="00550FF4"/>
    <w:rsid w:val="00564CB6"/>
    <w:rsid w:val="00576A2D"/>
    <w:rsid w:val="005B3056"/>
    <w:rsid w:val="005C52D9"/>
    <w:rsid w:val="005D53EC"/>
    <w:rsid w:val="005D5CE0"/>
    <w:rsid w:val="005D6238"/>
    <w:rsid w:val="005E6A70"/>
    <w:rsid w:val="005F64C0"/>
    <w:rsid w:val="00623CB1"/>
    <w:rsid w:val="0068067A"/>
    <w:rsid w:val="00690DD6"/>
    <w:rsid w:val="006B088D"/>
    <w:rsid w:val="006D7253"/>
    <w:rsid w:val="006E4E54"/>
    <w:rsid w:val="006E70D5"/>
    <w:rsid w:val="0070581E"/>
    <w:rsid w:val="007262B3"/>
    <w:rsid w:val="00731800"/>
    <w:rsid w:val="00776949"/>
    <w:rsid w:val="0079304B"/>
    <w:rsid w:val="007C6F27"/>
    <w:rsid w:val="007D0BF0"/>
    <w:rsid w:val="007E34EB"/>
    <w:rsid w:val="007F0B1D"/>
    <w:rsid w:val="00807F2F"/>
    <w:rsid w:val="008327EB"/>
    <w:rsid w:val="00861A9C"/>
    <w:rsid w:val="0086286B"/>
    <w:rsid w:val="00866E4A"/>
    <w:rsid w:val="0087024D"/>
    <w:rsid w:val="00870803"/>
    <w:rsid w:val="008A4CE3"/>
    <w:rsid w:val="008B73C9"/>
    <w:rsid w:val="00905494"/>
    <w:rsid w:val="00943F8A"/>
    <w:rsid w:val="0095247B"/>
    <w:rsid w:val="00985284"/>
    <w:rsid w:val="009B378F"/>
    <w:rsid w:val="009E7E56"/>
    <w:rsid w:val="009F729E"/>
    <w:rsid w:val="009F750E"/>
    <w:rsid w:val="00A1291A"/>
    <w:rsid w:val="00A1376A"/>
    <w:rsid w:val="00A7555D"/>
    <w:rsid w:val="00A75EBE"/>
    <w:rsid w:val="00AC4B90"/>
    <w:rsid w:val="00B0550D"/>
    <w:rsid w:val="00B07AF5"/>
    <w:rsid w:val="00B37E2A"/>
    <w:rsid w:val="00B41548"/>
    <w:rsid w:val="00B44165"/>
    <w:rsid w:val="00B7100B"/>
    <w:rsid w:val="00B74174"/>
    <w:rsid w:val="00B745BE"/>
    <w:rsid w:val="00B8180C"/>
    <w:rsid w:val="00BB2142"/>
    <w:rsid w:val="00C15B5C"/>
    <w:rsid w:val="00C1682D"/>
    <w:rsid w:val="00C7515F"/>
    <w:rsid w:val="00C84D1E"/>
    <w:rsid w:val="00CA72F4"/>
    <w:rsid w:val="00CD3E40"/>
    <w:rsid w:val="00CD66FA"/>
    <w:rsid w:val="00CE4C8C"/>
    <w:rsid w:val="00D13D65"/>
    <w:rsid w:val="00D1568F"/>
    <w:rsid w:val="00D21CF9"/>
    <w:rsid w:val="00D33F84"/>
    <w:rsid w:val="00D42E48"/>
    <w:rsid w:val="00D45D6A"/>
    <w:rsid w:val="00D55935"/>
    <w:rsid w:val="00D573A5"/>
    <w:rsid w:val="00D60D40"/>
    <w:rsid w:val="00D95831"/>
    <w:rsid w:val="00DA0B6E"/>
    <w:rsid w:val="00DB096A"/>
    <w:rsid w:val="00DB29D3"/>
    <w:rsid w:val="00DC52C0"/>
    <w:rsid w:val="00DC75C5"/>
    <w:rsid w:val="00DE690A"/>
    <w:rsid w:val="00E0287E"/>
    <w:rsid w:val="00E04A14"/>
    <w:rsid w:val="00E15D64"/>
    <w:rsid w:val="00E16797"/>
    <w:rsid w:val="00E25BBC"/>
    <w:rsid w:val="00E36045"/>
    <w:rsid w:val="00E41768"/>
    <w:rsid w:val="00E746D8"/>
    <w:rsid w:val="00E80E6D"/>
    <w:rsid w:val="00E9268E"/>
    <w:rsid w:val="00E937E3"/>
    <w:rsid w:val="00E9538E"/>
    <w:rsid w:val="00F359A9"/>
    <w:rsid w:val="00F46525"/>
    <w:rsid w:val="00F74A2A"/>
    <w:rsid w:val="00F855DC"/>
    <w:rsid w:val="00FC7DA0"/>
    <w:rsid w:val="00FE1066"/>
    <w:rsid w:val="0180238B"/>
    <w:rsid w:val="018907E5"/>
    <w:rsid w:val="02AB51F5"/>
    <w:rsid w:val="02CE6546"/>
    <w:rsid w:val="04C87E70"/>
    <w:rsid w:val="055205BC"/>
    <w:rsid w:val="05667CA8"/>
    <w:rsid w:val="05DD64E9"/>
    <w:rsid w:val="06110B8C"/>
    <w:rsid w:val="0611762E"/>
    <w:rsid w:val="061439B7"/>
    <w:rsid w:val="06235B46"/>
    <w:rsid w:val="065002B7"/>
    <w:rsid w:val="066B6482"/>
    <w:rsid w:val="07153224"/>
    <w:rsid w:val="07A70A42"/>
    <w:rsid w:val="08037CE1"/>
    <w:rsid w:val="08641501"/>
    <w:rsid w:val="086A6855"/>
    <w:rsid w:val="08CB1B35"/>
    <w:rsid w:val="09D653A1"/>
    <w:rsid w:val="0A3A3672"/>
    <w:rsid w:val="0A8B145C"/>
    <w:rsid w:val="0B615CFD"/>
    <w:rsid w:val="0B917274"/>
    <w:rsid w:val="0BF9180E"/>
    <w:rsid w:val="0C6F3F69"/>
    <w:rsid w:val="0D11478E"/>
    <w:rsid w:val="0D9A5F4F"/>
    <w:rsid w:val="0DDB456C"/>
    <w:rsid w:val="0E5D65C2"/>
    <w:rsid w:val="0F577FBB"/>
    <w:rsid w:val="0F8F73D0"/>
    <w:rsid w:val="10237F08"/>
    <w:rsid w:val="107B423F"/>
    <w:rsid w:val="10950635"/>
    <w:rsid w:val="109D0695"/>
    <w:rsid w:val="11066C84"/>
    <w:rsid w:val="11635A9F"/>
    <w:rsid w:val="1273461C"/>
    <w:rsid w:val="12740503"/>
    <w:rsid w:val="1316783D"/>
    <w:rsid w:val="136266FB"/>
    <w:rsid w:val="13F37E1C"/>
    <w:rsid w:val="145D5E38"/>
    <w:rsid w:val="14855941"/>
    <w:rsid w:val="14FB4DC5"/>
    <w:rsid w:val="16791EEE"/>
    <w:rsid w:val="175E69A3"/>
    <w:rsid w:val="18EB5A62"/>
    <w:rsid w:val="19286E5B"/>
    <w:rsid w:val="19681AE7"/>
    <w:rsid w:val="197D4F5D"/>
    <w:rsid w:val="19A20B70"/>
    <w:rsid w:val="19A540AE"/>
    <w:rsid w:val="1A3A67BD"/>
    <w:rsid w:val="1A8114B2"/>
    <w:rsid w:val="1B0025D9"/>
    <w:rsid w:val="1C625240"/>
    <w:rsid w:val="1C852E4B"/>
    <w:rsid w:val="1D1B42E1"/>
    <w:rsid w:val="1D2C06CC"/>
    <w:rsid w:val="1DB43ADF"/>
    <w:rsid w:val="1DF0547F"/>
    <w:rsid w:val="1E1D29B9"/>
    <w:rsid w:val="1E440765"/>
    <w:rsid w:val="1E586283"/>
    <w:rsid w:val="1E69221E"/>
    <w:rsid w:val="1E6C6864"/>
    <w:rsid w:val="1FCF5B11"/>
    <w:rsid w:val="20091C90"/>
    <w:rsid w:val="20106D2E"/>
    <w:rsid w:val="20763DDB"/>
    <w:rsid w:val="20B21E8F"/>
    <w:rsid w:val="20CF0BEB"/>
    <w:rsid w:val="2190233F"/>
    <w:rsid w:val="21DB2D8A"/>
    <w:rsid w:val="21F915B8"/>
    <w:rsid w:val="222368DF"/>
    <w:rsid w:val="222E767B"/>
    <w:rsid w:val="22381DE2"/>
    <w:rsid w:val="23276B89"/>
    <w:rsid w:val="234D03B1"/>
    <w:rsid w:val="23755947"/>
    <w:rsid w:val="237F67FB"/>
    <w:rsid w:val="238B463F"/>
    <w:rsid w:val="23D16BF0"/>
    <w:rsid w:val="23D56EEB"/>
    <w:rsid w:val="245C2B71"/>
    <w:rsid w:val="24ED1E01"/>
    <w:rsid w:val="252C0C4F"/>
    <w:rsid w:val="25BA36A8"/>
    <w:rsid w:val="265C2E3D"/>
    <w:rsid w:val="26900E6D"/>
    <w:rsid w:val="278125D7"/>
    <w:rsid w:val="27842EDB"/>
    <w:rsid w:val="27BD0A00"/>
    <w:rsid w:val="2801465C"/>
    <w:rsid w:val="286B1EC9"/>
    <w:rsid w:val="288C0400"/>
    <w:rsid w:val="289A705C"/>
    <w:rsid w:val="28B64728"/>
    <w:rsid w:val="28D169EF"/>
    <w:rsid w:val="290040B1"/>
    <w:rsid w:val="29086C0E"/>
    <w:rsid w:val="29F27B81"/>
    <w:rsid w:val="2A3F58BE"/>
    <w:rsid w:val="2A9A0BC6"/>
    <w:rsid w:val="2A9B63B2"/>
    <w:rsid w:val="2A9C594D"/>
    <w:rsid w:val="2BB815F3"/>
    <w:rsid w:val="2BF806E6"/>
    <w:rsid w:val="2C242271"/>
    <w:rsid w:val="2C3D1CAD"/>
    <w:rsid w:val="2C7E6C14"/>
    <w:rsid w:val="2CB8778B"/>
    <w:rsid w:val="2CFA0D88"/>
    <w:rsid w:val="2D67447A"/>
    <w:rsid w:val="2D9E6F9A"/>
    <w:rsid w:val="2E8853C6"/>
    <w:rsid w:val="2E8A493C"/>
    <w:rsid w:val="2EAB3BC3"/>
    <w:rsid w:val="2ED072EC"/>
    <w:rsid w:val="2F4D61FA"/>
    <w:rsid w:val="2FBF26CD"/>
    <w:rsid w:val="309B416C"/>
    <w:rsid w:val="31107111"/>
    <w:rsid w:val="31310DA7"/>
    <w:rsid w:val="31503428"/>
    <w:rsid w:val="31831FF2"/>
    <w:rsid w:val="326F45FF"/>
    <w:rsid w:val="327E3F61"/>
    <w:rsid w:val="334A3164"/>
    <w:rsid w:val="33737490"/>
    <w:rsid w:val="3390491A"/>
    <w:rsid w:val="33B65428"/>
    <w:rsid w:val="346433CA"/>
    <w:rsid w:val="346E2E18"/>
    <w:rsid w:val="34932257"/>
    <w:rsid w:val="34B41791"/>
    <w:rsid w:val="355238B6"/>
    <w:rsid w:val="36234A7B"/>
    <w:rsid w:val="362F2BA6"/>
    <w:rsid w:val="367A03BB"/>
    <w:rsid w:val="36E8765C"/>
    <w:rsid w:val="37430763"/>
    <w:rsid w:val="3743333C"/>
    <w:rsid w:val="375E331C"/>
    <w:rsid w:val="376B0186"/>
    <w:rsid w:val="3804203A"/>
    <w:rsid w:val="38880976"/>
    <w:rsid w:val="3893097F"/>
    <w:rsid w:val="38AE2074"/>
    <w:rsid w:val="3993198A"/>
    <w:rsid w:val="39D1268B"/>
    <w:rsid w:val="39EF1DAB"/>
    <w:rsid w:val="3B29629C"/>
    <w:rsid w:val="3BD664FA"/>
    <w:rsid w:val="3BE43197"/>
    <w:rsid w:val="3CD35135"/>
    <w:rsid w:val="3CFD0B4F"/>
    <w:rsid w:val="3E3A0186"/>
    <w:rsid w:val="3E4B34C8"/>
    <w:rsid w:val="3E563D74"/>
    <w:rsid w:val="3EA10D42"/>
    <w:rsid w:val="3F2C7C11"/>
    <w:rsid w:val="40257845"/>
    <w:rsid w:val="40E12B7D"/>
    <w:rsid w:val="413E2D0C"/>
    <w:rsid w:val="415937D9"/>
    <w:rsid w:val="42CD3572"/>
    <w:rsid w:val="43053880"/>
    <w:rsid w:val="460B3051"/>
    <w:rsid w:val="46C41C12"/>
    <w:rsid w:val="46EE07E4"/>
    <w:rsid w:val="47755A8A"/>
    <w:rsid w:val="48183085"/>
    <w:rsid w:val="49DA623F"/>
    <w:rsid w:val="4A112418"/>
    <w:rsid w:val="4A206407"/>
    <w:rsid w:val="4A707CEA"/>
    <w:rsid w:val="4BCB0CDE"/>
    <w:rsid w:val="4BE6202D"/>
    <w:rsid w:val="4C0576B7"/>
    <w:rsid w:val="4C7E4C2D"/>
    <w:rsid w:val="4C892810"/>
    <w:rsid w:val="4CE53539"/>
    <w:rsid w:val="4D6B760A"/>
    <w:rsid w:val="4D7E6273"/>
    <w:rsid w:val="4D966536"/>
    <w:rsid w:val="4DD30725"/>
    <w:rsid w:val="4E5B4B15"/>
    <w:rsid w:val="4E9157D7"/>
    <w:rsid w:val="4EC7662C"/>
    <w:rsid w:val="4F7F10C8"/>
    <w:rsid w:val="4F9A19A6"/>
    <w:rsid w:val="504C2241"/>
    <w:rsid w:val="509420B5"/>
    <w:rsid w:val="50D17D4B"/>
    <w:rsid w:val="519627F7"/>
    <w:rsid w:val="520C62D1"/>
    <w:rsid w:val="524E21D7"/>
    <w:rsid w:val="52844CE7"/>
    <w:rsid w:val="529E0F5D"/>
    <w:rsid w:val="52C24CC3"/>
    <w:rsid w:val="52FB1230"/>
    <w:rsid w:val="538D4F41"/>
    <w:rsid w:val="53D93E42"/>
    <w:rsid w:val="545774B5"/>
    <w:rsid w:val="54CC25DE"/>
    <w:rsid w:val="554A5DC5"/>
    <w:rsid w:val="55C3178D"/>
    <w:rsid w:val="56073714"/>
    <w:rsid w:val="56677DAF"/>
    <w:rsid w:val="566A4A54"/>
    <w:rsid w:val="573C3DC9"/>
    <w:rsid w:val="5802142E"/>
    <w:rsid w:val="58736D1F"/>
    <w:rsid w:val="588252E6"/>
    <w:rsid w:val="5899319E"/>
    <w:rsid w:val="58F762B6"/>
    <w:rsid w:val="59443650"/>
    <w:rsid w:val="5A3A7B22"/>
    <w:rsid w:val="5AC43F72"/>
    <w:rsid w:val="5B330E36"/>
    <w:rsid w:val="5BFF12B2"/>
    <w:rsid w:val="5C962530"/>
    <w:rsid w:val="5DD70CD8"/>
    <w:rsid w:val="5E407FD2"/>
    <w:rsid w:val="5E8459A5"/>
    <w:rsid w:val="5ECE4964"/>
    <w:rsid w:val="5EE77179"/>
    <w:rsid w:val="5F095F90"/>
    <w:rsid w:val="60BF5081"/>
    <w:rsid w:val="610754A5"/>
    <w:rsid w:val="61781B87"/>
    <w:rsid w:val="61CB67E8"/>
    <w:rsid w:val="61FF6681"/>
    <w:rsid w:val="62C47D76"/>
    <w:rsid w:val="62C82C97"/>
    <w:rsid w:val="62D91DAF"/>
    <w:rsid w:val="63153484"/>
    <w:rsid w:val="634A5EFD"/>
    <w:rsid w:val="634F60C7"/>
    <w:rsid w:val="63525E9C"/>
    <w:rsid w:val="636726CB"/>
    <w:rsid w:val="6401030C"/>
    <w:rsid w:val="650B670E"/>
    <w:rsid w:val="6525407C"/>
    <w:rsid w:val="656C325D"/>
    <w:rsid w:val="65871C75"/>
    <w:rsid w:val="664F69B8"/>
    <w:rsid w:val="66A84AA6"/>
    <w:rsid w:val="670850B2"/>
    <w:rsid w:val="679565BD"/>
    <w:rsid w:val="67C547DF"/>
    <w:rsid w:val="680C7FDB"/>
    <w:rsid w:val="682045EC"/>
    <w:rsid w:val="687A3430"/>
    <w:rsid w:val="68B42825"/>
    <w:rsid w:val="68C10D17"/>
    <w:rsid w:val="69392308"/>
    <w:rsid w:val="6A0040DA"/>
    <w:rsid w:val="6A7769CE"/>
    <w:rsid w:val="6A842537"/>
    <w:rsid w:val="6AA46CF0"/>
    <w:rsid w:val="6ACF3EF5"/>
    <w:rsid w:val="6AE71315"/>
    <w:rsid w:val="6B81075F"/>
    <w:rsid w:val="6C91798E"/>
    <w:rsid w:val="6C9A3A6E"/>
    <w:rsid w:val="6DB46910"/>
    <w:rsid w:val="6EFB21F6"/>
    <w:rsid w:val="6F393664"/>
    <w:rsid w:val="6F4B5F4F"/>
    <w:rsid w:val="6F4E40FB"/>
    <w:rsid w:val="6F931F52"/>
    <w:rsid w:val="6FD370FA"/>
    <w:rsid w:val="6FD872EA"/>
    <w:rsid w:val="700E50AC"/>
    <w:rsid w:val="7126201F"/>
    <w:rsid w:val="71B26342"/>
    <w:rsid w:val="72AD7FBF"/>
    <w:rsid w:val="73C867F7"/>
    <w:rsid w:val="744C2F84"/>
    <w:rsid w:val="74AA6633"/>
    <w:rsid w:val="74B405E8"/>
    <w:rsid w:val="74CC6081"/>
    <w:rsid w:val="74CE392C"/>
    <w:rsid w:val="74F623C1"/>
    <w:rsid w:val="753850FF"/>
    <w:rsid w:val="75891E00"/>
    <w:rsid w:val="76B24231"/>
    <w:rsid w:val="77443EFE"/>
    <w:rsid w:val="77F17B78"/>
    <w:rsid w:val="787339C9"/>
    <w:rsid w:val="79462AB8"/>
    <w:rsid w:val="7960317C"/>
    <w:rsid w:val="79C44B8E"/>
    <w:rsid w:val="7A4044DE"/>
    <w:rsid w:val="7A4E15ED"/>
    <w:rsid w:val="7A784197"/>
    <w:rsid w:val="7AE22CC4"/>
    <w:rsid w:val="7C4D641F"/>
    <w:rsid w:val="7C623483"/>
    <w:rsid w:val="7DC75B3B"/>
    <w:rsid w:val="7E243D10"/>
    <w:rsid w:val="7E35736E"/>
    <w:rsid w:val="7E4A29A6"/>
    <w:rsid w:val="7EE81FCA"/>
    <w:rsid w:val="7EF34019"/>
    <w:rsid w:val="7FA303B4"/>
    <w:rsid w:val="7FAF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FD00DE"/>
  <w15:docId w15:val="{C6727072-68AE-433F-8CC7-C91A19A3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qFormat="1"/>
    <w:lsdException w:name="annotation text" w:semiHidden="1" w:unhideWhenUsed="1"/>
    <w:lsdException w:name="header" w:uiPriority="99" w:unhideWhenUsed="1"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szCs w:val="20"/>
    </w:rPr>
  </w:style>
  <w:style w:type="paragraph" w:styleId="a4">
    <w:name w:val="caption"/>
    <w:basedOn w:val="a"/>
    <w:next w:val="a"/>
    <w:semiHidden/>
    <w:unhideWhenUsed/>
    <w:qFormat/>
    <w:rPr>
      <w:rFonts w:ascii="Arial" w:eastAsia="黑体" w:hAnsi="Arial"/>
      <w:sz w:val="20"/>
    </w:rPr>
  </w:style>
  <w:style w:type="paragraph" w:styleId="a5">
    <w:name w:val="Body Text"/>
    <w:basedOn w:val="a"/>
    <w:link w:val="a6"/>
    <w:semiHidden/>
    <w:unhideWhenUsed/>
    <w:qFormat/>
    <w:pPr>
      <w:spacing w:after="120"/>
    </w:pPr>
  </w:style>
  <w:style w:type="paragraph" w:styleId="TOC3">
    <w:name w:val="toc 3"/>
    <w:basedOn w:val="a"/>
    <w:next w:val="a"/>
    <w:uiPriority w:val="39"/>
    <w:qFormat/>
    <w:pPr>
      <w:ind w:leftChars="400" w:left="840"/>
    </w:p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jc w:val="left"/>
    </w:pPr>
    <w:rPr>
      <w:sz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style>
  <w:style w:type="paragraph" w:styleId="af">
    <w:name w:val="footnote text"/>
    <w:basedOn w:val="a"/>
    <w:link w:val="af0"/>
    <w:semiHidden/>
    <w:unhideWhenUsed/>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f1">
    <w:name w:val="Normal (Web)"/>
    <w:basedOn w:val="a"/>
    <w:qFormat/>
    <w:pPr>
      <w:spacing w:beforeAutospacing="1" w:afterAutospacing="1"/>
      <w:jc w:val="left"/>
    </w:pPr>
    <w:rPr>
      <w:rFonts w:cs="Times New Roman"/>
      <w:kern w:val="0"/>
      <w:sz w:val="24"/>
    </w:rPr>
  </w:style>
  <w:style w:type="paragraph" w:styleId="af2">
    <w:name w:val="Title"/>
    <w:basedOn w:val="a"/>
    <w:link w:val="10"/>
    <w:qFormat/>
    <w:pPr>
      <w:tabs>
        <w:tab w:val="left" w:pos="0"/>
      </w:tabs>
      <w:autoSpaceDE w:val="0"/>
      <w:autoSpaceDN w:val="0"/>
      <w:adjustRightInd w:val="0"/>
      <w:spacing w:before="300" w:after="300"/>
      <w:jc w:val="center"/>
    </w:pPr>
    <w:rPr>
      <w:rFonts w:ascii="Arial" w:eastAsia="宋体" w:hAnsi="Arial" w:cs="Arial"/>
      <w:kern w:val="0"/>
      <w:sz w:val="30"/>
      <w:szCs w:val="30"/>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qFormat/>
    <w:rPr>
      <w:color w:val="954F72" w:themeColor="followedHyperlink"/>
      <w:u w:val="single"/>
    </w:rPr>
  </w:style>
  <w:style w:type="character" w:styleId="af5">
    <w:name w:val="Emphasis"/>
    <w:basedOn w:val="a0"/>
    <w:qFormat/>
    <w:rPr>
      <w:i/>
    </w:rPr>
  </w:style>
  <w:style w:type="character" w:styleId="af6">
    <w:name w:val="Hyperlink"/>
    <w:basedOn w:val="a0"/>
    <w:uiPriority w:val="99"/>
    <w:unhideWhenUsed/>
    <w:qFormat/>
    <w:rPr>
      <w:color w:val="0563C1" w:themeColor="hyperlink"/>
      <w:u w:val="single"/>
    </w:rPr>
  </w:style>
  <w:style w:type="character" w:styleId="af7">
    <w:name w:val="footnote reference"/>
    <w:basedOn w:val="a0"/>
    <w:semiHidden/>
    <w:unhideWhenUsed/>
    <w:qFormat/>
    <w:rPr>
      <w:vertAlign w:val="superscript"/>
    </w:rPr>
  </w:style>
  <w:style w:type="paragraph" w:customStyle="1" w:styleId="WPSOffice1">
    <w:name w:val="WPSOffice手动目录 1"/>
    <w:qFormat/>
    <w:rPr>
      <w:rFonts w:ascii="Times New Roman" w:eastAsia="宋体" w:hAnsi="Times New Roman" w:cs="Times New Roman"/>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a8">
    <w:name w:val="日期 字符"/>
    <w:basedOn w:val="a0"/>
    <w:link w:val="a7"/>
    <w:qFormat/>
    <w:rPr>
      <w:rFonts w:asciiTheme="minorHAnsi" w:eastAsiaTheme="minorEastAsia" w:hAnsiTheme="minorHAnsi" w:cstheme="minorBidi"/>
      <w:kern w:val="2"/>
      <w:sz w:val="21"/>
      <w:szCs w:val="24"/>
    </w:rPr>
  </w:style>
  <w:style w:type="character" w:customStyle="1" w:styleId="aa">
    <w:name w:val="批注框文本 字符"/>
    <w:basedOn w:val="a0"/>
    <w:link w:val="a9"/>
    <w:qFormat/>
    <w:rPr>
      <w:rFonts w:asciiTheme="minorHAnsi" w:eastAsiaTheme="minorEastAsia" w:hAnsiTheme="minorHAnsi" w:cstheme="minorBidi"/>
      <w:kern w:val="2"/>
      <w:sz w:val="18"/>
      <w:szCs w:val="18"/>
    </w:rPr>
  </w:style>
  <w:style w:type="paragraph" w:customStyle="1" w:styleId="11">
    <w:name w:val="样式1"/>
    <w:basedOn w:val="a"/>
    <w:next w:val="a5"/>
    <w:link w:val="1Char"/>
    <w:qFormat/>
    <w:pPr>
      <w:spacing w:line="720" w:lineRule="auto"/>
      <w:jc w:val="left"/>
    </w:pPr>
    <w:rPr>
      <w:rFonts w:ascii="Times New Roman" w:eastAsia="黑体" w:hAnsi="Times New Roman" w:cs="Times New Roman"/>
      <w:b/>
      <w:sz w:val="32"/>
    </w:rPr>
  </w:style>
  <w:style w:type="character" w:customStyle="1" w:styleId="1Char">
    <w:name w:val="样式1 Char"/>
    <w:link w:val="11"/>
    <w:qFormat/>
    <w:rPr>
      <w:rFonts w:eastAsia="黑体"/>
      <w:b/>
      <w:kern w:val="2"/>
      <w:sz w:val="32"/>
      <w:szCs w:val="24"/>
    </w:rPr>
  </w:style>
  <w:style w:type="character" w:customStyle="1" w:styleId="a6">
    <w:name w:val="正文文本 字符"/>
    <w:basedOn w:val="a0"/>
    <w:link w:val="a5"/>
    <w:semiHidden/>
    <w:qFormat/>
    <w:rPr>
      <w:rFonts w:asciiTheme="minorHAnsi" w:eastAsiaTheme="minorEastAsia" w:hAnsiTheme="minorHAnsi" w:cstheme="minorBidi"/>
      <w:kern w:val="2"/>
      <w:sz w:val="21"/>
      <w:szCs w:val="24"/>
    </w:rPr>
  </w:style>
  <w:style w:type="character" w:customStyle="1" w:styleId="af0">
    <w:name w:val="脚注文本 字符"/>
    <w:basedOn w:val="a0"/>
    <w:link w:val="af"/>
    <w:semiHidden/>
    <w:qFormat/>
    <w:rPr>
      <w:rFonts w:asciiTheme="minorHAnsi" w:eastAsiaTheme="minorEastAsia" w:hAnsiTheme="minorHAnsi" w:cstheme="minorBidi"/>
      <w:kern w:val="2"/>
      <w:sz w:val="18"/>
      <w:szCs w:val="18"/>
    </w:rPr>
  </w:style>
  <w:style w:type="character" w:customStyle="1" w:styleId="ae">
    <w:name w:val="页眉 字符"/>
    <w:basedOn w:val="a0"/>
    <w:link w:val="ad"/>
    <w:uiPriority w:val="99"/>
    <w:qFormat/>
    <w:rPr>
      <w:rFonts w:asciiTheme="minorHAnsi" w:eastAsiaTheme="minorEastAsia" w:hAnsiTheme="minorHAnsi" w:cstheme="minorBidi"/>
      <w:kern w:val="2"/>
      <w:sz w:val="18"/>
      <w:szCs w:val="18"/>
    </w:rPr>
  </w:style>
  <w:style w:type="character" w:customStyle="1" w:styleId="ac">
    <w:name w:val="页脚 字符"/>
    <w:basedOn w:val="a0"/>
    <w:link w:val="ab"/>
    <w:uiPriority w:val="99"/>
    <w:qFormat/>
    <w:rPr>
      <w:rFonts w:asciiTheme="minorHAnsi" w:eastAsiaTheme="minorEastAsia" w:hAnsiTheme="minorHAnsi" w:cstheme="minorBidi"/>
      <w:kern w:val="2"/>
      <w:sz w:val="18"/>
      <w:szCs w:val="24"/>
    </w:rPr>
  </w:style>
  <w:style w:type="paragraph" w:customStyle="1" w:styleId="20">
    <w:name w:val="样式2"/>
    <w:basedOn w:val="a"/>
    <w:qFormat/>
    <w:pPr>
      <w:spacing w:line="720" w:lineRule="auto"/>
    </w:pPr>
    <w:rPr>
      <w:rFonts w:eastAsia="黑体"/>
      <w:b/>
      <w:sz w:val="24"/>
    </w:rPr>
  </w:style>
  <w:style w:type="character" w:customStyle="1" w:styleId="40">
    <w:name w:val="标题 4 字符"/>
    <w:link w:val="4"/>
    <w:qFormat/>
    <w:rPr>
      <w:rFonts w:ascii="Arial" w:eastAsia="黑体" w:hAnsi="Arial"/>
      <w:b/>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10">
    <w:name w:val="标题 字符1"/>
    <w:link w:val="af2"/>
    <w:rPr>
      <w:rFonts w:ascii="Arial" w:hAnsi="Arial" w:cs="Arial"/>
      <w:sz w:val="30"/>
      <w:szCs w:val="30"/>
    </w:rPr>
  </w:style>
  <w:style w:type="character" w:customStyle="1" w:styleId="af8">
    <w:name w:val="标题 字符"/>
    <w:basedOn w:val="a0"/>
    <w:rPr>
      <w:rFonts w:asciiTheme="majorHAnsi" w:eastAsiaTheme="majorEastAsia" w:hAnsiTheme="majorHAnsi" w:cstheme="majorBidi"/>
      <w:b/>
      <w:bCs/>
      <w:kern w:val="2"/>
      <w:sz w:val="32"/>
      <w:szCs w:val="32"/>
    </w:rPr>
  </w:style>
  <w:style w:type="character" w:styleId="af9">
    <w:name w:val="Unresolved Mention"/>
    <w:basedOn w:val="a0"/>
    <w:uiPriority w:val="99"/>
    <w:semiHidden/>
    <w:unhideWhenUsed/>
    <w:rsid w:val="00C16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7%BB%93%E6%9E%9C%E9%9B%86" TargetMode="External"/><Relationship Id="rId18" Type="http://schemas.openxmlformats.org/officeDocument/2006/relationships/hyperlink" Target="https://baike.baidu.com/item/%E6%95%B0%E5%AD%A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JDBC" TargetMode="External"/><Relationship Id="rId17" Type="http://schemas.openxmlformats.org/officeDocument/2006/relationships/hyperlink" Target="https://baike.baidu.com/item/%E8%BD%AF%E4%BB%B6%E5%B7%A5%E7%A8%8B" TargetMode="External"/><Relationship Id="rId2" Type="http://schemas.openxmlformats.org/officeDocument/2006/relationships/customXml" Target="../customXml/item2.xml"/><Relationship Id="rId16" Type="http://schemas.openxmlformats.org/officeDocument/2006/relationships/hyperlink" Target="https://baike.baidu.com/item/%E7%B1%BB%E5%9E%8B%E7%B3%BB%E7%BB%9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8C%81%E4%B9%85%E5%B1%82" TargetMode="External"/><Relationship Id="rId5" Type="http://schemas.openxmlformats.org/officeDocument/2006/relationships/settings" Target="settings.xml"/><Relationship Id="rId15" Type="http://schemas.openxmlformats.org/officeDocument/2006/relationships/hyperlink" Target="https://baike.baidu.com/item/%E9%9D%A2%E5%90%91%E5%AF%B9%E8%B1%A1" TargetMode="External"/><Relationship Id="rId10" Type="http://schemas.openxmlformats.org/officeDocument/2006/relationships/hyperlink" Target="https://baike.baidu.com/item/%E5%AD%98%E5%82%A8%E8%BF%87%E7%A8%8B"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7%A8%8B%E5%BA%8F%E8%AE%BE%E8%AE%A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9F2E131-86D5-4917-B21C-A393B9026F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zhuang rui</cp:lastModifiedBy>
  <cp:revision>26</cp:revision>
  <dcterms:created xsi:type="dcterms:W3CDTF">2019-07-05T15:31:00Z</dcterms:created>
  <dcterms:modified xsi:type="dcterms:W3CDTF">2021-04-10T02:40:00Z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