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11F4" w14:textId="0AEC6261" w:rsidR="000A219F" w:rsidRDefault="000A219F" w:rsidP="000A219F">
      <w:pPr>
        <w:pStyle w:val="ListParagraph"/>
        <w:numPr>
          <w:ilvl w:val="0"/>
          <w:numId w:val="2"/>
        </w:numPr>
      </w:pPr>
      <w:r>
        <w:t>Naslov računalnika v omrežju: Imenuje se IP naslov.</w:t>
      </w:r>
    </w:p>
    <w:p w14:paraId="57D864FB" w14:textId="18DF319D" w:rsidR="000A219F" w:rsidRDefault="000A219F" w:rsidP="000A219F">
      <w:pPr>
        <w:pStyle w:val="ListParagraph"/>
        <w:numPr>
          <w:ilvl w:val="0"/>
          <w:numId w:val="2"/>
        </w:numPr>
      </w:pPr>
      <w:r>
        <w:t>Kaj je data center: To je fizična zgradba, kjer so shranjeni vsi strežniki, omrežna oprema in diski za hrambo podatkov.</w:t>
      </w:r>
    </w:p>
    <w:p w14:paraId="531A7C15" w14:textId="6D4325C1" w:rsidR="000A219F" w:rsidRDefault="000A219F" w:rsidP="000A219F">
      <w:pPr>
        <w:pStyle w:val="ListParagraph"/>
        <w:numPr>
          <w:ilvl w:val="0"/>
          <w:numId w:val="2"/>
        </w:numPr>
      </w:pPr>
      <w:r>
        <w:t>CIDR zapis 192.168.0.16/28: To pove, da gre za specifičen obseg omrežnih naslovov (v tem primeru 16 naslovov), kjer število 28 označuje dolžino maske omrežja.</w:t>
      </w:r>
    </w:p>
    <w:p w14:paraId="1FB2BCB1" w14:textId="7D630A6E" w:rsidR="000A219F" w:rsidRDefault="000A219F" w:rsidP="000A219F">
      <w:pPr>
        <w:pStyle w:val="ListParagraph"/>
        <w:numPr>
          <w:ilvl w:val="0"/>
          <w:numId w:val="2"/>
        </w:numPr>
      </w:pPr>
      <w:r>
        <w:t>Kako naredimo podomrežje privatno: Tako, da mu v nastavitvah ne dodelimo javnega IP naslova in mu ne uredimo poti (route) do internetnega prehoda.</w:t>
      </w:r>
    </w:p>
    <w:p w14:paraId="6AA26B31" w14:textId="5CB1CA7E" w:rsidR="000A219F" w:rsidRDefault="000A219F" w:rsidP="000A219F">
      <w:pPr>
        <w:pStyle w:val="ListParagraph"/>
        <w:numPr>
          <w:ilvl w:val="0"/>
          <w:numId w:val="2"/>
        </w:numPr>
      </w:pPr>
      <w:r>
        <w:t>Kako naredimo podomrežje javno: Tako, da mu omogočimo samodejno dodeljevanje javnih IP naslovov in v route table</w:t>
      </w:r>
      <w:r>
        <w:t>-u</w:t>
      </w:r>
      <w:r>
        <w:t xml:space="preserve"> dodamo pot do Internet Gatewaya</w:t>
      </w:r>
      <w:r>
        <w:t xml:space="preserve"> (oz. IGW)</w:t>
      </w:r>
      <w:r>
        <w:t>.</w:t>
      </w:r>
    </w:p>
    <w:p w14:paraId="69F281FA" w14:textId="1D816462" w:rsidR="000A219F" w:rsidRDefault="000A219F" w:rsidP="000A219F">
      <w:pPr>
        <w:pStyle w:val="ListParagraph"/>
        <w:numPr>
          <w:ilvl w:val="0"/>
          <w:numId w:val="2"/>
        </w:numPr>
      </w:pPr>
      <w:r>
        <w:t>Viri v različnih AZ: S tem dosežemo visoko razpoložljivost</w:t>
      </w:r>
      <w:r>
        <w:t>,</w:t>
      </w:r>
      <w:r>
        <w:t xml:space="preserve"> če ena lokacija (AZ) odpove (npr. zaradi </w:t>
      </w:r>
      <w:r>
        <w:t xml:space="preserve">takšnega ali drugačnega </w:t>
      </w:r>
      <w:r>
        <w:t>izpada), viri na drugi lokaciji še naprej delujejo.</w:t>
      </w:r>
    </w:p>
    <w:p w14:paraId="719A3CE2" w14:textId="28C5CACC" w:rsidR="000A219F" w:rsidRDefault="000A219F" w:rsidP="000A219F">
      <w:pPr>
        <w:pStyle w:val="ListParagraph"/>
        <w:numPr>
          <w:ilvl w:val="0"/>
          <w:numId w:val="2"/>
        </w:numPr>
      </w:pPr>
      <w:r>
        <w:t>Kaj je scp: To je ukaz za varen prenos datotek med računalniki preko SSH. Namesto scp lahko uporabimo programe s grafičnim vmesnikom, kot je FileZilla ali WinSCP.</w:t>
      </w:r>
    </w:p>
    <w:p w14:paraId="43980E2C" w14:textId="54005657" w:rsidR="000A219F" w:rsidRDefault="000A219F" w:rsidP="000A219F">
      <w:pPr>
        <w:pStyle w:val="ListParagraph"/>
        <w:numPr>
          <w:ilvl w:val="0"/>
          <w:numId w:val="2"/>
        </w:numPr>
      </w:pPr>
      <w:r>
        <w:t>Namen routing table: Namenjena je usmerjanju omrežnega prometa pove nam, kam (v katero podomrežje ali na internet) se mora poslati podatkovni paket.</w:t>
      </w:r>
    </w:p>
    <w:p w14:paraId="18237934" w14:textId="7C296E10" w:rsidR="000A219F" w:rsidRDefault="000A219F" w:rsidP="000A219F">
      <w:pPr>
        <w:pStyle w:val="ListParagraph"/>
        <w:numPr>
          <w:ilvl w:val="0"/>
          <w:numId w:val="2"/>
        </w:numPr>
      </w:pPr>
      <w:r>
        <w:t>Vidnost računalnikov med seboj: Vsi morajo biti v istem VPC-ju in imeti pravilno nastavljene varnostne skupine</w:t>
      </w:r>
      <w:r>
        <w:t xml:space="preserve">, </w:t>
      </w:r>
      <w:r>
        <w:t>ki dovoljujejo medsebojni promet.</w:t>
      </w:r>
    </w:p>
    <w:p w14:paraId="664D5BE1" w14:textId="03D350D6" w:rsidR="000A219F" w:rsidRDefault="000A219F" w:rsidP="000A219F">
      <w:pPr>
        <w:pStyle w:val="ListParagraph"/>
        <w:numPr>
          <w:ilvl w:val="0"/>
          <w:numId w:val="2"/>
        </w:numPr>
      </w:pPr>
      <w:r>
        <w:t>Ločena podomrežja: Zaradi varnosti</w:t>
      </w:r>
      <w:r>
        <w:t xml:space="preserve">, </w:t>
      </w:r>
      <w:r>
        <w:t>če nekdo vdre v spletni strežnik, še nima avtomatsko dostopa do baze, ker je ta v drugem, ločenem omrežju.</w:t>
      </w:r>
    </w:p>
    <w:p w14:paraId="3D5047F5" w14:textId="50387270" w:rsidR="000A219F" w:rsidRDefault="000A219F" w:rsidP="000A219F">
      <w:pPr>
        <w:pStyle w:val="ListParagraph"/>
        <w:numPr>
          <w:ilvl w:val="0"/>
          <w:numId w:val="2"/>
        </w:numPr>
      </w:pPr>
      <w:r>
        <w:t>Spletni v javnem, podatkovni v privatnem: Spletni strežnik mora biti dostopen obiskovalcem (internet), baza pa mora biti skrita in zaščitena pred zunanjimi vdori.</w:t>
      </w:r>
    </w:p>
    <w:p w14:paraId="3874657A" w14:textId="66D9EEEB" w:rsidR="000A219F" w:rsidRDefault="000A219F" w:rsidP="000A219F">
      <w:pPr>
        <w:pStyle w:val="ListParagraph"/>
        <w:numPr>
          <w:ilvl w:val="0"/>
          <w:numId w:val="2"/>
        </w:numPr>
      </w:pPr>
      <w:r>
        <w:t>Zakaj ne dovolimo neposrednega dostopa do baze: Ker je baza polna podatkov</w:t>
      </w:r>
      <w:r>
        <w:t>,</w:t>
      </w:r>
      <w:r>
        <w:t xml:space="preserve"> če bi bila dostopna vsem, bi </w:t>
      </w:r>
      <w:r>
        <w:t>lahko tretje osebe</w:t>
      </w:r>
      <w:r>
        <w:t xml:space="preserve"> lahko hitro vdrl</w:t>
      </w:r>
      <w:r>
        <w:t>e</w:t>
      </w:r>
      <w:r>
        <w:t>, izbrisali podatke ali jih ukradl</w:t>
      </w:r>
      <w:r>
        <w:t>e</w:t>
      </w:r>
      <w:r>
        <w:t>.</w:t>
      </w:r>
    </w:p>
    <w:p w14:paraId="32D56CE2" w14:textId="6B0CB4F2" w:rsidR="000A219F" w:rsidRDefault="000A219F" w:rsidP="000A219F">
      <w:pPr>
        <w:pStyle w:val="ListParagraph"/>
        <w:numPr>
          <w:ilvl w:val="0"/>
          <w:numId w:val="2"/>
        </w:numPr>
      </w:pPr>
      <w:r>
        <w:t>Zakaj security groups, če imamo podomrežja: Podomrežja so kot "ograja okoli soseske", varnostne skupine pa so "ključavnice na vratih" posamezne hiše (strežnika). Dajejo nam dodaten nivo kontrole.</w:t>
      </w:r>
    </w:p>
    <w:p w14:paraId="7961CD8E" w14:textId="5DB23B28" w:rsidR="000A219F" w:rsidRDefault="000A219F" w:rsidP="000A219F">
      <w:pPr>
        <w:pStyle w:val="ListParagraph"/>
        <w:numPr>
          <w:ilvl w:val="0"/>
          <w:numId w:val="2"/>
        </w:numPr>
      </w:pPr>
      <w:r>
        <w:t>Subnet2 in Subnet3 v različnih AZ: S tem zagotovimo, da sistem deluje, tudi če odpove celoten podatkovni center na eni lokaciji.</w:t>
      </w:r>
    </w:p>
    <w:p w14:paraId="011844E6" w14:textId="6EC77C7A" w:rsidR="000A219F" w:rsidRDefault="000A219F" w:rsidP="000A219F">
      <w:pPr>
        <w:pStyle w:val="ListParagraph"/>
        <w:numPr>
          <w:ilvl w:val="0"/>
          <w:numId w:val="2"/>
        </w:numPr>
      </w:pPr>
      <w:r>
        <w:t>Zakaj SSH ključ namesto gesla: Ker je ključ dosti bolj varen</w:t>
      </w:r>
      <w:r>
        <w:t xml:space="preserve">, </w:t>
      </w:r>
      <w:r>
        <w:t>geslo se da uganiti, medtem ko je za ključ potreben fizičen dostop do datoteke na računalniku.</w:t>
      </w:r>
    </w:p>
    <w:p w14:paraId="1B17CB2D" w14:textId="6CE53FC0" w:rsidR="000A219F" w:rsidRDefault="000A219F" w:rsidP="000A219F">
      <w:pPr>
        <w:pStyle w:val="ListParagraph"/>
        <w:numPr>
          <w:ilvl w:val="0"/>
          <w:numId w:val="2"/>
        </w:numPr>
      </w:pPr>
      <w:r>
        <w:t>Baza v javnem subnetu s portom 3306: Vsakdo na internetu bi lahko poskusil "nasilno" vdreti v bazo (brute force) in hitro bi prišlo do vdora.</w:t>
      </w:r>
    </w:p>
    <w:p w14:paraId="7ADA49D9" w14:textId="77777777" w:rsidR="000A219F" w:rsidRDefault="000A219F" w:rsidP="000A219F"/>
    <w:p w14:paraId="4F350D35" w14:textId="61D75598" w:rsidR="000A219F" w:rsidRDefault="000A219F" w:rsidP="000A219F">
      <w:pPr>
        <w:pStyle w:val="ListParagraph"/>
        <w:numPr>
          <w:ilvl w:val="0"/>
          <w:numId w:val="2"/>
        </w:numPr>
      </w:pPr>
      <w:r>
        <w:lastRenderedPageBreak/>
        <w:t>Zakaj dostop preko privatnega omrežja (VPC): Ker je hitreje, ceneje in predvsem veliko bolj varno, saj promet sploh ne gre prek</w:t>
      </w:r>
      <w:r>
        <w:t>o</w:t>
      </w:r>
      <w:r>
        <w:t xml:space="preserve"> javnega interneta.</w:t>
      </w:r>
    </w:p>
    <w:p w14:paraId="49358160" w14:textId="41489999" w:rsidR="0083594B" w:rsidRDefault="000A219F" w:rsidP="000A219F">
      <w:pPr>
        <w:pStyle w:val="ListParagraph"/>
        <w:numPr>
          <w:ilvl w:val="0"/>
          <w:numId w:val="2"/>
        </w:numPr>
      </w:pPr>
      <w:r>
        <w:t>Izbris internet gatewaya: Vse storitve, ki potrebujejo dostop do interneta (nalaganje strani, posodobitve strežnikov, prenos podatkov na zunanje servise), bi takoj prenehale delovati.</w:t>
      </w:r>
    </w:p>
    <w:sectPr w:rsidR="00835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3FC"/>
    <w:multiLevelType w:val="hybridMultilevel"/>
    <w:tmpl w:val="F98AAE5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41CED"/>
    <w:multiLevelType w:val="hybridMultilevel"/>
    <w:tmpl w:val="CCFEC8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257093">
    <w:abstractNumId w:val="1"/>
  </w:num>
  <w:num w:numId="2" w16cid:durableId="198176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B2"/>
    <w:rsid w:val="000A219F"/>
    <w:rsid w:val="005E58C8"/>
    <w:rsid w:val="006F6E7D"/>
    <w:rsid w:val="007F70B2"/>
    <w:rsid w:val="0083594B"/>
    <w:rsid w:val="00CE69DF"/>
    <w:rsid w:val="00EB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93B2"/>
  <w15:chartTrackingRefBased/>
  <w15:docId w15:val="{E7A7411D-2FF8-4D1D-B61B-AF5D7922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0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9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3</cp:revision>
  <dcterms:created xsi:type="dcterms:W3CDTF">2026-04-20T15:59:00Z</dcterms:created>
  <dcterms:modified xsi:type="dcterms:W3CDTF">2026-04-20T16:53:00Z</dcterms:modified>
</cp:coreProperties>
</file>