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conference-website-strategy-report"/>
    <w:p>
      <w:pPr>
        <w:pStyle w:val="Heading1"/>
      </w:pPr>
      <w:r>
        <w:t xml:space="preserve">Conference Website Strategy Report</w:t>
      </w:r>
    </w:p>
    <w:p>
      <w:pPr>
        <w:pStyle w:val="FirstParagraph"/>
      </w:pPr>
      <w:r>
        <w:t xml:space="preserve">Based on the analysis of your existing GitHub Pages repository (</w:t>
      </w:r>
      <w:r>
        <w:rPr>
          <w:rStyle w:val="VerbatimChar"/>
        </w:rPr>
        <w:t xml:space="preserve">almadalcoschool.github.io</w:t>
      </w:r>
      <w:r>
        <w:t xml:space="preserve">), the site is built using</w:t>
      </w:r>
      <w:r>
        <w:t xml:space="preserve"> </w:t>
      </w:r>
      <w:r>
        <w:rPr>
          <w:b/>
          <w:bCs/>
        </w:rPr>
        <w:t xml:space="preserve">Jekyll</w:t>
      </w:r>
      <w:r>
        <w:t xml:space="preserve">, a static site generator. The content is currently embedded directly within HTML files (like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scientific_program.html</w:t>
      </w:r>
      <w:r>
        <w:t xml:space="preserve">), which makes it slightly complex for non-technical users to update.</w:t>
      </w:r>
    </w:p>
    <w:p>
      <w:pPr>
        <w:pStyle w:val="BodyText"/>
      </w:pPr>
      <w:r>
        <w:t xml:space="preserve">Here are the best strategies to address your goals for easy updates and multi-year archiving.</w:t>
      </w:r>
    </w:p>
    <w:bookmarkStart w:id="11" w:name="easiest-way-to-update-the-website"/>
    <w:p>
      <w:pPr>
        <w:pStyle w:val="Heading2"/>
      </w:pPr>
      <w:r>
        <w:t xml:space="preserve">1. Easiest Way to Update the Website</w:t>
      </w:r>
    </w:p>
    <w:p>
      <w:pPr>
        <w:pStyle w:val="FirstParagraph"/>
      </w:pPr>
      <w:r>
        <w:t xml:space="preserve">Since the site is hosted on GitHub, updating directly from a Word document is theoretically possible but highly discouraged. It requires complex scripts (like Pandoc) that break easily if the formatting in Word isn’t perfect.</w:t>
      </w:r>
    </w:p>
    <w:p>
      <w:pPr>
        <w:pStyle w:val="BodyText"/>
      </w:pPr>
      <w:r>
        <w:t xml:space="preserve">Instead, here are the two easiest approaches, ordered by user-friendliness:</w:t>
      </w:r>
    </w:p>
    <w:bookmarkStart w:id="9" w:name="Xfe51a52938c08a46e3ef79a1a8a91eaf9fb015e"/>
    <w:p>
      <w:pPr>
        <w:pStyle w:val="Heading3"/>
      </w:pPr>
      <w:r>
        <w:t xml:space="preserve">Option A: Use a Headless CMS (Highly Recommended)</w:t>
      </w:r>
    </w:p>
    <w:p>
      <w:pPr>
        <w:pStyle w:val="FirstParagraph"/>
      </w:pPr>
      <w:r>
        <w:t xml:space="preserve">You can attach a free, simple Content Management System (CMS) like</w:t>
      </w:r>
      <w:r>
        <w:t xml:space="preserve"> </w:t>
      </w:r>
      <w:r>
        <w:rPr>
          <w:b/>
          <w:bCs/>
        </w:rPr>
        <w:t xml:space="preserve">Decap CMS</w:t>
      </w:r>
      <w:r>
        <w:t xml:space="preserve"> </w:t>
      </w:r>
      <w:r>
        <w:t xml:space="preserve">(formerly Netlify CMS) or</w:t>
      </w:r>
      <w:r>
        <w:t xml:space="preserve"> </w:t>
      </w:r>
      <w:r>
        <w:rPr>
          <w:b/>
          <w:bCs/>
        </w:rPr>
        <w:t xml:space="preserve">TinaCMS</w:t>
      </w:r>
      <w:r>
        <w:t xml:space="preserve"> </w:t>
      </w:r>
      <w:r>
        <w:t xml:space="preserve">to your GitHub repository.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How it works:</w:t>
      </w:r>
      <w:r>
        <w:t xml:space="preserve"> </w:t>
      </w:r>
      <w:r>
        <w:t xml:space="preserve">It provides a friendly online portal (e.g.,</w:t>
      </w:r>
      <w:r>
        <w:t xml:space="preserve"> </w:t>
      </w:r>
      <w:r>
        <w:rPr>
          <w:rStyle w:val="VerbatimChar"/>
        </w:rPr>
        <w:t xml:space="preserve">yourwebsite.com/admin</w:t>
      </w:r>
      <w:r>
        <w:t xml:space="preserve">) where you can log in and edit text, upload images, and update the schedule using a standard text editor interface.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Behind the scenes:</w:t>
      </w:r>
      <w:r>
        <w:t xml:space="preserve"> </w:t>
      </w:r>
      <w:r>
        <w:t xml:space="preserve">When you click</w:t>
      </w:r>
      <w:r>
        <w:t xml:space="preserve"> </w:t>
      </w:r>
      <w:r>
        <w:t xml:space="preserve">“Save”</w:t>
      </w:r>
      <w:r>
        <w:t xml:space="preserve"> </w:t>
      </w:r>
      <w:r>
        <w:t xml:space="preserve">in the CMS, it automatically commits the changes to GitHub and updates the site. It completely hides the code from the person doing the updates.</w:t>
      </w:r>
    </w:p>
    <w:bookmarkEnd w:id="9"/>
    <w:bookmarkStart w:id="10" w:name="X69d1e11daf6af9448b3c63c310d729a800606dd"/>
    <w:p>
      <w:pPr>
        <w:pStyle w:val="Heading3"/>
      </w:pPr>
      <w:r>
        <w:t xml:space="preserve">Option B: Separate Content into Markdown and Data Files</w:t>
      </w:r>
    </w:p>
    <w:p>
      <w:pPr>
        <w:pStyle w:val="FirstParagraph"/>
      </w:pPr>
      <w:r>
        <w:t xml:space="preserve">If you don’t want to set up a CMS, the next best thing is to separate your content out of the raw HTML files.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How it works:</w:t>
      </w:r>
      <w:r>
        <w:t xml:space="preserve"> </w:t>
      </w:r>
      <w:r>
        <w:t xml:space="preserve">Move all the text from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(Markdown) files or</w:t>
      </w:r>
      <w:r>
        <w:t xml:space="preserve"> </w:t>
      </w:r>
      <w:r>
        <w:rPr>
          <w:rStyle w:val="VerbatimChar"/>
        </w:rPr>
        <w:t xml:space="preserve">.yml</w:t>
      </w:r>
      <w:r>
        <w:t xml:space="preserve"> </w:t>
      </w:r>
      <w:r>
        <w:t xml:space="preserve">files in the</w:t>
      </w:r>
      <w:r>
        <w:t xml:space="preserve"> </w:t>
      </w:r>
      <w:r>
        <w:rPr>
          <w:rStyle w:val="VerbatimChar"/>
        </w:rPr>
        <w:t xml:space="preserve">_data</w:t>
      </w:r>
      <w:r>
        <w:t xml:space="preserve"> </w:t>
      </w:r>
      <w:r>
        <w:t xml:space="preserve">folder.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Why it’s better:</w:t>
      </w:r>
      <w:r>
        <w:t xml:space="preserve"> </w:t>
      </w:r>
      <w:r>
        <w:t xml:space="preserve">To update the site, a user just opens the text file directly on the GitHub website, edits plain text, and clicks</w:t>
      </w:r>
      <w:r>
        <w:t xml:space="preserve"> </w:t>
      </w:r>
      <w:r>
        <w:t xml:space="preserve">“Commit changes”</w:t>
      </w:r>
      <w:r>
        <w:t xml:space="preserve">. No HTML knowledge is required. You’ve already started doing this for</w:t>
      </w:r>
      <w:r>
        <w:t xml:space="preserve"> </w:t>
      </w:r>
      <w:r>
        <w:rPr>
          <w:rStyle w:val="VerbatimChar"/>
        </w:rPr>
        <w:t xml:space="preserve">_attendees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_organizers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implementing-the-multi-year-architecture"/>
    <w:p>
      <w:pPr>
        <w:pStyle w:val="Heading2"/>
      </w:pPr>
      <w:r>
        <w:t xml:space="preserve">2. Implementing the Multi-Year Architecture</w:t>
      </w:r>
    </w:p>
    <w:p>
      <w:pPr>
        <w:pStyle w:val="FirstParagraph"/>
      </w:pPr>
      <w:r>
        <w:t xml:space="preserve">To keep the history accessible (e.g.,</w:t>
      </w:r>
      <w:r>
        <w:t xml:space="preserve"> </w:t>
      </w:r>
      <w:r>
        <w:rPr>
          <w:rStyle w:val="VerbatimChar"/>
        </w:rPr>
        <w:t xml:space="preserve">almadalcoschool.github.io/2025</w:t>
      </w:r>
      <w:r>
        <w:t xml:space="preserve">,</w:t>
      </w:r>
      <w:r>
        <w:t xml:space="preserve"> </w:t>
      </w:r>
      <w:r>
        <w:rPr>
          <w:rStyle w:val="VerbatimChar"/>
        </w:rPr>
        <w:t xml:space="preserve">almadalcoschool.github.io/2027</w:t>
      </w:r>
      <w:r>
        <w:t xml:space="preserve">), there is a very elegant solution built perfectly for GitHub Pages.</w:t>
      </w:r>
    </w:p>
    <w:bookmarkStart w:id="12" w:name="X35efc4dc1a712dc07f986ff1c2d9cc5db605086"/>
    <w:p>
      <w:pPr>
        <w:pStyle w:val="Heading3"/>
      </w:pPr>
      <w:r>
        <w:t xml:space="preserve">Recommended Approach: The</w:t>
      </w:r>
      <w:r>
        <w:t xml:space="preserve"> </w:t>
      </w:r>
      <w:r>
        <w:t xml:space="preserve">“Organization + Project”</w:t>
      </w:r>
      <w:r>
        <w:t xml:space="preserve"> </w:t>
      </w:r>
      <w:r>
        <w:t xml:space="preserve">Pattern</w:t>
      </w:r>
    </w:p>
    <w:p>
      <w:pPr>
        <w:pStyle w:val="FirstParagraph"/>
      </w:pPr>
      <w:r>
        <w:t xml:space="preserve">GitHub Pages has a built-in feature where repositories owned by the same user/organization automatically become subdirectories of the main site.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Main Org Site (The</w:t>
      </w:r>
      <w:r>
        <w:rPr>
          <w:b/>
          <w:bCs/>
        </w:rPr>
        <w:t xml:space="preserve"> </w:t>
      </w:r>
      <w:r>
        <w:rPr>
          <w:b/>
          <w:bCs/>
        </w:rPr>
        <w:t xml:space="preserve">“Router”</w:t>
      </w:r>
      <w:r>
        <w:rPr>
          <w:b/>
          <w:bCs/>
        </w:rPr>
        <w:t xml:space="preserve">):</w:t>
      </w:r>
      <w:r>
        <w:t xml:space="preserve"> </w:t>
      </w:r>
      <w:r>
        <w:t xml:space="preserve">Your current repository</w:t>
      </w:r>
      <w:r>
        <w:t xml:space="preserve"> </w:t>
      </w:r>
      <w:r>
        <w:rPr>
          <w:rStyle w:val="VerbatimChar"/>
        </w:rPr>
        <w:t xml:space="preserve">almadalcoschool.github.io</w:t>
      </w:r>
      <w:r>
        <w:t xml:space="preserve"> </w:t>
      </w:r>
      <w:r>
        <w:t xml:space="preserve">serves as the main entry point. You can update this repo to act merely as a landing page that says:</w:t>
      </w:r>
      <w:r>
        <w:t xml:space="preserve"> </w:t>
      </w:r>
      <w:r>
        <w:rPr>
          <w:i/>
          <w:iCs/>
        </w:rPr>
        <w:t xml:space="preserve">“Welcome to the Alma Dal Co School. Choose a year: [2025] [2027]”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“Yearly”</w:t>
      </w:r>
      <w:r>
        <w:rPr>
          <w:b/>
          <w:bCs/>
        </w:rPr>
        <w:t xml:space="preserve"> </w:t>
      </w:r>
      <w:r>
        <w:rPr>
          <w:b/>
          <w:bCs/>
        </w:rPr>
        <w:t xml:space="preserve">Sites (Project Repositories):</w:t>
      </w:r>
      <w:r>
        <w:t xml:space="preserve"> </w:t>
      </w:r>
      <w:r>
        <w:t xml:space="preserve">For every new edition, create a brand new repository in the</w:t>
      </w:r>
      <w:r>
        <w:t xml:space="preserve"> </w:t>
      </w:r>
      <w:r>
        <w:rPr>
          <w:rStyle w:val="VerbatimChar"/>
        </w:rPr>
        <w:t xml:space="preserve">almadalcoschool</w:t>
      </w:r>
      <w:r>
        <w:t xml:space="preserve"> </w:t>
      </w:r>
      <w:r>
        <w:t xml:space="preserve">organization called</w:t>
      </w:r>
      <w:r>
        <w:t xml:space="preserve"> </w:t>
      </w:r>
      <w:r>
        <w:rPr>
          <w:rStyle w:val="VerbatimChar"/>
        </w:rPr>
        <w:t xml:space="preserve">2025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2027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t xml:space="preserve">You can simply</w:t>
      </w:r>
      <w:r>
        <w:t xml:space="preserve"> </w:t>
      </w:r>
      <w:r>
        <w:rPr>
          <w:b/>
          <w:bCs/>
        </w:rPr>
        <w:t xml:space="preserve">duplicate/template</w:t>
      </w:r>
      <w:r>
        <w:t xml:space="preserve"> </w:t>
      </w:r>
      <w:r>
        <w:t xml:space="preserve">the previous year’s repository to start the new one.</w:t>
      </w:r>
    </w:p>
    <w:p>
      <w:pPr>
        <w:pStyle w:val="Compact"/>
        <w:numPr>
          <w:ilvl w:val="1"/>
          <w:numId w:val="1002"/>
        </w:numPr>
      </w:pPr>
      <w:r>
        <w:t xml:space="preserve">When you enable GitHub Pages for the</w:t>
      </w:r>
      <w:r>
        <w:t xml:space="preserve"> </w:t>
      </w:r>
      <w:r>
        <w:rPr>
          <w:rStyle w:val="VerbatimChar"/>
        </w:rPr>
        <w:t xml:space="preserve">2025</w:t>
      </w:r>
      <w:r>
        <w:t xml:space="preserve"> </w:t>
      </w:r>
      <w:r>
        <w:t xml:space="preserve">repository, GitHub automatically publishes it to</w:t>
      </w:r>
      <w:r>
        <w:t xml:space="preserve"> </w:t>
      </w:r>
      <w:r>
        <w:rPr>
          <w:rStyle w:val="VerbatimChar"/>
        </w:rPr>
        <w:t xml:space="preserve">almadalcoschool.github.io/2025</w:t>
      </w:r>
      <w:r>
        <w:t xml:space="preserve">, keeping it completely isolated from other editions.</w:t>
      </w:r>
    </w:p>
    <w:bookmarkEnd w:id="12"/>
    <w:bookmarkStart w:id="13" w:name="why-this-is-the-best-method"/>
    <w:p>
      <w:pPr>
        <w:pStyle w:val="Heading3"/>
      </w:pPr>
      <w:r>
        <w:t xml:space="preserve">Why this is the best method: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Git Complexity (No branches):</w:t>
      </w:r>
      <w:r>
        <w:t xml:space="preserve"> </w:t>
      </w:r>
      <w:r>
        <w:t xml:space="preserve">You don’t have to deal with complex Git branching, tags, or merge conflicts. Each year is a clean slate.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Perfect Archiving:</w:t>
      </w:r>
      <w:r>
        <w:t xml:space="preserve"> </w:t>
      </w:r>
      <w:r>
        <w:t xml:space="preserve">Historic sites are never accidentally broken when you update the current year’s site template, because they live in separate repositories.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Easy Duplication:</w:t>
      </w:r>
      <w:r>
        <w:t xml:space="preserve"> </w:t>
      </w:r>
      <w:r>
        <w:t xml:space="preserve">You can set the previous year’s repo as a</w:t>
      </w:r>
      <w:r>
        <w:t xml:space="preserve"> </w:t>
      </w:r>
      <w:r>
        <w:t xml:space="preserve">“Template Repository”</w:t>
      </w:r>
      <w:r>
        <w:t xml:space="preserve"> </w:t>
      </w:r>
      <w:r>
        <w:t xml:space="preserve">on GitHub, and literally click a single button (</w:t>
      </w:r>
      <w:r>
        <w:t xml:space="preserve">“Use this template”</w:t>
      </w:r>
      <w:r>
        <w:t xml:space="preserve">) to generate the repo for the next year with the exact same architecture.</w:t>
      </w:r>
    </w:p>
    <w:bookmarkEnd w:id="13"/>
    <w:bookmarkEnd w:id="14"/>
    <w:bookmarkStart w:id="15" w:name="summary-checklist-for-next-steps"/>
    <w:p>
      <w:pPr>
        <w:pStyle w:val="Heading2"/>
      </w:pPr>
      <w:r>
        <w:t xml:space="preserve">Summary Checklist for Next Steps</w:t>
      </w:r>
    </w:p>
    <w:p>
      <w:pPr>
        <w:pStyle w:val="Compact"/>
        <w:numPr>
          <w:ilvl w:val="0"/>
          <w:numId w:val="1004"/>
        </w:numPr>
      </w:pPr>
      <w:r>
        <w:t xml:space="preserve">Refactor content out of HTML and into Markdown/Data files (or install Decap CMS).</w:t>
      </w:r>
    </w:p>
    <w:p>
      <w:pPr>
        <w:pStyle w:val="Compact"/>
        <w:numPr>
          <w:ilvl w:val="0"/>
          <w:numId w:val="1005"/>
        </w:numPr>
      </w:pPr>
      <w:r>
        <w:t xml:space="preserve">Rename the current site into a new repository called</w:t>
      </w:r>
      <w:r>
        <w:t xml:space="preserve"> </w:t>
      </w:r>
      <w:r>
        <w:rPr>
          <w:rStyle w:val="VerbatimChar"/>
        </w:rPr>
        <w:t xml:space="preserve">2025</w:t>
      </w:r>
      <w:r>
        <w:t xml:space="preserve"> </w:t>
      </w:r>
      <w:r>
        <w:t xml:space="preserve">so it serves at</w:t>
      </w:r>
      <w:r>
        <w:t xml:space="preserve"> </w:t>
      </w:r>
      <w:r>
        <w:rPr>
          <w:rStyle w:val="VerbatimChar"/>
        </w:rPr>
        <w:t xml:space="preserve">/2025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Create a lightweight landing page in the main</w:t>
      </w:r>
      <w:r>
        <w:t xml:space="preserve"> </w:t>
      </w:r>
      <w:r>
        <w:rPr>
          <w:rStyle w:val="VerbatimChar"/>
        </w:rPr>
        <w:t xml:space="preserve">almadalcoschool.github.io</w:t>
      </w:r>
      <w:r>
        <w:t xml:space="preserve"> </w:t>
      </w:r>
      <w:r>
        <w:t xml:space="preserve">repo pointing to existing editions.</w:t>
      </w:r>
    </w:p>
    <w:p>
      <w:pPr>
        <w:pStyle w:val="Compact"/>
        <w:numPr>
          <w:ilvl w:val="0"/>
          <w:numId w:val="1007"/>
        </w:numPr>
      </w:pPr>
      <w:r>
        <w:t xml:space="preserve">In 2027, copy the</w:t>
      </w:r>
      <w:r>
        <w:t xml:space="preserve"> </w:t>
      </w:r>
      <w:r>
        <w:rPr>
          <w:rStyle w:val="VerbatimChar"/>
        </w:rPr>
        <w:t xml:space="preserve">2025</w:t>
      </w:r>
      <w:r>
        <w:t xml:space="preserve"> </w:t>
      </w:r>
      <w:r>
        <w:t xml:space="preserve">repo into a</w:t>
      </w:r>
      <w:r>
        <w:t xml:space="preserve"> </w:t>
      </w:r>
      <w:r>
        <w:rPr>
          <w:rStyle w:val="VerbatimChar"/>
        </w:rPr>
        <w:t xml:space="preserve">2027</w:t>
      </w:r>
      <w:r>
        <w:t xml:space="preserve"> </w:t>
      </w:r>
      <w:r>
        <w:t xml:space="preserve">repo and update the content.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2026-04-18T11:05:33Z</dcterms:created>
  <dcterms:modified xsi:type="dcterms:W3CDTF">2026-04-18T11:05:33Z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