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26b46208e49a245d639d64f4dac159ca3e53ff"/>
    <w:p>
      <w:pPr>
        <w:pStyle w:val="Heading1"/>
      </w:pPr>
      <w:r>
        <w:t xml:space="preserve">Website Architecture Modernization - Walkthrough</w:t>
      </w:r>
    </w:p>
    <w:p>
      <w:pPr>
        <w:pStyle w:val="FirstParagraph"/>
      </w:pPr>
      <w:r>
        <w:t xml:space="preserve">I have successfully refactored the Alma Dal Co School website. The site has been transformed from heavily hardcoded HTML pages into a streamlined, Markdown-driven architecture. This shift makes it dramatically easier to update the content every two years without touching the underlying design or layout structure!</w:t>
      </w:r>
    </w:p>
    <w:bookmarkStart w:id="20" w:name="key-changes-made"/>
    <w:p>
      <w:pPr>
        <w:pStyle w:val="Heading2"/>
      </w:pPr>
      <w:r>
        <w:t xml:space="preserve">Key Changes Made</w:t>
      </w:r>
    </w:p>
    <w:bookmarkStart w:id="9" w:name="new-centralized-layout-_layoutshome.html"/>
    <w:p>
      <w:pPr>
        <w:pStyle w:val="Heading3"/>
      </w:pPr>
      <w:r>
        <w:t xml:space="preserve">1. New Centralized Layout (</w:t>
      </w:r>
      <w:r>
        <w:rPr>
          <w:rStyle w:val="VerbatimChar"/>
        </w:rPr>
        <w:t xml:space="preserve">_layouts/home.html</w:t>
      </w:r>
      <w:r>
        <w:t xml:space="preserve">)</w:t>
      </w:r>
    </w:p>
    <w:p>
      <w:pPr>
        <w:pStyle w:val="FirstParagraph"/>
      </w:pPr>
      <w:r>
        <w:t xml:space="preserve">Previously, every single page had its own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&lt;section class="hero"&gt;</w:t>
      </w:r>
      <w:r>
        <w:t xml:space="preserve"> </w:t>
      </w:r>
      <w:r>
        <w:t xml:space="preserve">block, copying the exact same logic.</w:t>
      </w:r>
      <w:r>
        <w:t xml:space="preserve"> </w:t>
      </w:r>
      <w:r>
        <w:t xml:space="preserve">I extracted all this logic into a new reusable layout called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 which automatically pulls in title, description, and images from the page’s YAML frontmatter.</w:t>
      </w:r>
    </w:p>
    <w:bookmarkEnd w:id="9"/>
    <w:bookmarkStart w:id="14" w:name="refactored-key-pages-to-markdown-.md"/>
    <w:p>
      <w:pPr>
        <w:pStyle w:val="Heading3"/>
      </w:pPr>
      <w:r>
        <w:t xml:space="preserve">2. Refactored Key Pages to Markdown (</w:t>
      </w:r>
      <w:r>
        <w:rPr>
          <w:rStyle w:val="VerbatimChar"/>
        </w:rPr>
        <w:t xml:space="preserve">.md</w:t>
      </w:r>
      <w:r>
        <w:t xml:space="preserve">)</w:t>
      </w:r>
    </w:p>
    <w:p>
      <w:pPr>
        <w:pStyle w:val="FirstParagraph"/>
      </w:pPr>
      <w:r>
        <w:t xml:space="preserve">Here are the pages we converted from raw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to clean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 Content can now be updated directly by changing the text!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  <w:b/>
            <w:bCs/>
          </w:rPr>
          <w:t xml:space="preserve">index.md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  <w:b/>
            <w:bCs/>
          </w:rPr>
          <w:t xml:space="preserve">venue.md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  <w:b/>
            <w:bCs/>
          </w:rPr>
          <w:t xml:space="preserve">cultural_program.md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  <w:b/>
            <w:bCs/>
          </w:rPr>
          <w:t xml:space="preserve">registration.md</w:t>
        </w:r>
      </w:hyperlink>
    </w:p>
    <w:p>
      <w:pPr>
        <w:pStyle w:val="BlockText"/>
      </w:pPr>
      <w:r>
        <w:t xml:space="preserve">[!TIP]</w:t>
      </w:r>
      <w:r>
        <w:t xml:space="preserve"> </w:t>
      </w:r>
      <w:r>
        <w:t xml:space="preserve">If you want to change the title, header image, or dates shown in the floating box, you now only need to modify the very top</w:t>
      </w:r>
      <w:r>
        <w:t xml:space="preserve"> </w:t>
      </w:r>
      <w:r>
        <w:rPr>
          <w:b/>
          <w:bCs/>
        </w:rPr>
        <w:t xml:space="preserve">YAML parameters</w:t>
      </w:r>
      <w:r>
        <w:t xml:space="preserve"> </w:t>
      </w:r>
      <w:r>
        <w:t xml:space="preserve">in each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file. For instance, in</w:t>
      </w:r>
      <w:r>
        <w:t xml:space="preserve"> </w:t>
      </w:r>
      <w:r>
        <w:rPr>
          <w:rStyle w:val="VerbatimChar"/>
        </w:rPr>
        <w:t xml:space="preserve">venue.md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Venue and Logistics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How to get to the workshop.</w:t>
      </w:r>
      <w:r>
        <w:br/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/new_imgs/Accademia.jpg</w:t>
      </w:r>
      <w:r>
        <w:br/>
      </w:r>
      <w:r>
        <w:rPr>
          <w:rStyle w:val="FunctionTok"/>
        </w:rPr>
        <w:t xml:space="preserve">event_dates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"29th Sep – 4th Oct, 2025"</w:t>
      </w:r>
      <w:r>
        <w:br/>
      </w:r>
      <w:r>
        <w:rPr>
          <w:rStyle w:val="PreprocessorTok"/>
        </w:rPr>
        <w:t xml:space="preserve">---</w:t>
      </w:r>
    </w:p>
    <w:bookmarkEnd w:id="14"/>
    <w:bookmarkStart w:id="17" w:name="smart-people-collections"/>
    <w:p>
      <w:pPr>
        <w:pStyle w:val="Heading3"/>
      </w:pPr>
      <w:r>
        <w:t xml:space="preserve">3. Smart People Collections</w:t>
      </w:r>
    </w:p>
    <w:p>
      <w:pPr>
        <w:pStyle w:val="FirstParagraph"/>
      </w:pPr>
      <w:r>
        <w:t xml:space="preserve">Pages like</w:t>
      </w:r>
      <w:r>
        <w:t xml:space="preserve"> </w:t>
      </w:r>
      <w:hyperlink r:id="rId15">
        <w:r>
          <w:rPr>
            <w:rStyle w:val="VerbatimChar"/>
            <w:b/>
            <w:bCs/>
          </w:rPr>
          <w:t xml:space="preserve">organizers.md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VerbatimChar"/>
            <w:b/>
            <w:bCs/>
          </w:rPr>
          <w:t xml:space="preserve">speakers.md</w:t>
        </w:r>
      </w:hyperlink>
      <w:r>
        <w:t xml:space="preserve"> </w:t>
      </w:r>
      <w:r>
        <w:t xml:space="preserve">were converted. They smartly loop through your</w:t>
      </w:r>
      <w:r>
        <w:t xml:space="preserve"> </w:t>
      </w:r>
      <w:r>
        <w:rPr>
          <w:rStyle w:val="VerbatimChar"/>
        </w:rPr>
        <w:t xml:space="preserve">_organizers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_attendees</w:t>
      </w:r>
      <w:r>
        <w:t xml:space="preserve"> </w:t>
      </w:r>
      <w:r>
        <w:t xml:space="preserve">collections using minimal Liquid code, reducing thousands of lines of boilerplate HTML. You can continue updating the speakers directly via CloudCannon or your data files.</w:t>
      </w:r>
    </w:p>
    <w:bookmarkEnd w:id="17"/>
    <w:bookmarkStart w:id="19" w:name="advanced-scientific-program-timetable"/>
    <w:p>
      <w:pPr>
        <w:pStyle w:val="Heading3"/>
      </w:pPr>
      <w:r>
        <w:t xml:space="preserve">4. Advanced: Scientific Program Timetable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scientific_program.html</w:t>
      </w:r>
      <w:r>
        <w:t xml:space="preserve"> </w:t>
      </w:r>
      <w:r>
        <w:t xml:space="preserve">file contained nearly 2000 lines of complex CSS specifically for the scheduling grid table.</w:t>
      </w:r>
      <w:r>
        <w:t xml:space="preserve"> </w:t>
      </w:r>
      <w:r>
        <w:t xml:space="preserve">To keep the content of the Scientific Program page easy to update without wading through massive tables, I extracted the schedule grid into its own file at</w:t>
      </w:r>
      <w:r>
        <w:t xml:space="preserve"> </w:t>
      </w:r>
      <w:r>
        <w:rPr>
          <w:rStyle w:val="VerbatimChar"/>
          <w:b/>
          <w:bCs/>
        </w:rPr>
        <w:t xml:space="preserve">_includes/timetable.html</w:t>
      </w:r>
      <w:r>
        <w:t xml:space="preserve">.</w:t>
      </w:r>
      <w:r>
        <w:t xml:space="preserve"> </w:t>
      </w:r>
      <w:r>
        <w:t xml:space="preserve">The actual page is now purely Markdown:</w:t>
      </w:r>
      <w:r>
        <w:t xml:space="preserve"> </w:t>
      </w:r>
      <w:hyperlink r:id="rId18">
        <w:r>
          <w:rPr>
            <w:rStyle w:val="VerbatimChar"/>
            <w:b/>
            <w:bCs/>
          </w:rPr>
          <w:t xml:space="preserve">scientific_program.md</w:t>
        </w:r>
      </w:hyperlink>
      <w:r>
        <w:t xml:space="preserve"> </w:t>
      </w:r>
      <w:r>
        <w:t xml:space="preserve">and injects this table natively.</w:t>
      </w:r>
    </w:p>
    <w:bookmarkEnd w:id="19"/>
    <w:bookmarkEnd w:id="20"/>
    <w:bookmarkStart w:id="21" w:name="how-to-handle-future-years-e.g.-2027"/>
    <w:p>
      <w:pPr>
        <w:pStyle w:val="Heading2"/>
      </w:pPr>
      <w:r>
        <w:t xml:space="preserve">How to Handle Future Years (e.g. 2027)</w:t>
      </w:r>
    </w:p>
    <w:p>
      <w:pPr>
        <w:pStyle w:val="FirstParagraph"/>
      </w:pPr>
      <w:r>
        <w:t xml:space="preserve">Following our strategy from the report:</w:t>
      </w:r>
      <w:r>
        <w:t xml:space="preserve"> </w:t>
      </w:r>
      <w:r>
        <w:t xml:space="preserve">1. When 2027 comes, simply duplicate this current repository to a new one called</w:t>
      </w:r>
      <w:r>
        <w:t xml:space="preserve"> </w:t>
      </w:r>
      <w:r>
        <w:rPr>
          <w:rStyle w:val="VerbatimChar"/>
        </w:rPr>
        <w:t xml:space="preserve">almadalcoschool.github.io-2025</w:t>
      </w:r>
      <w:r>
        <w:t xml:space="preserve"> </w:t>
      </w:r>
      <w:r>
        <w:t xml:space="preserve">to act as an archive directory.</w:t>
      </w:r>
      <w:r>
        <w:t xml:space="preserve"> </w:t>
      </w:r>
      <w:r>
        <w:t xml:space="preserve">2. In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master repository, you can safely wipe out the 2025 data inside the</w:t>
      </w:r>
      <w:r>
        <w:t xml:space="preserve"> </w:t>
      </w:r>
      <w:r>
        <w:rPr>
          <w:rStyle w:val="VerbatimChar"/>
        </w:rPr>
        <w:t xml:space="preserve">_organizers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_attendees</w:t>
      </w:r>
      <w:r>
        <w:t xml:space="preserve"> </w:t>
      </w:r>
      <w:r>
        <w:t xml:space="preserve">folders, edit the text inside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and you are ready for 2027! The beautiful layout will remain fully intact.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The layout refactor is ready to be committed and deployed to GitHub Pages!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mathieu/almaweb/cultural_program.md#L1" TargetMode="External" /><Relationship Type="http://schemas.openxmlformats.org/officeDocument/2006/relationships/hyperlink" Id="rId10" Target="file:///c:/Users/mathieu/almaweb/index.md#L1" TargetMode="External" /><Relationship Type="http://schemas.openxmlformats.org/officeDocument/2006/relationships/hyperlink" Id="rId15" Target="file:///c:/Users/mathieu/almaweb/organizers.md#L1" TargetMode="External" /><Relationship Type="http://schemas.openxmlformats.org/officeDocument/2006/relationships/hyperlink" Id="rId13" Target="file:///c:/Users/mathieu/almaweb/registration.md#L1" TargetMode="External" /><Relationship Type="http://schemas.openxmlformats.org/officeDocument/2006/relationships/hyperlink" Id="rId18" Target="file:///c:/Users/mathieu/almaweb/scientific_program.md#L1" TargetMode="External" /><Relationship Type="http://schemas.openxmlformats.org/officeDocument/2006/relationships/hyperlink" Id="rId16" Target="file:///c:/Users/mathieu/almaweb/speakers.md#L1" TargetMode="External" /><Relationship Type="http://schemas.openxmlformats.org/officeDocument/2006/relationships/hyperlink" Id="rId11" Target="file:///c:/Users/mathieu/almaweb/venue.md#L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mathieu/almaweb/cultural_program.md#L1" TargetMode="External" /><Relationship Type="http://schemas.openxmlformats.org/officeDocument/2006/relationships/hyperlink" Id="rId10" Target="file:///c:/Users/mathieu/almaweb/index.md#L1" TargetMode="External" /><Relationship Type="http://schemas.openxmlformats.org/officeDocument/2006/relationships/hyperlink" Id="rId15" Target="file:///c:/Users/mathieu/almaweb/organizers.md#L1" TargetMode="External" /><Relationship Type="http://schemas.openxmlformats.org/officeDocument/2006/relationships/hyperlink" Id="rId13" Target="file:///c:/Users/mathieu/almaweb/registration.md#L1" TargetMode="External" /><Relationship Type="http://schemas.openxmlformats.org/officeDocument/2006/relationships/hyperlink" Id="rId18" Target="file:///c:/Users/mathieu/almaweb/scientific_program.md#L1" TargetMode="External" /><Relationship Type="http://schemas.openxmlformats.org/officeDocument/2006/relationships/hyperlink" Id="rId16" Target="file:///c:/Users/mathieu/almaweb/speakers.md#L1" TargetMode="External" /><Relationship Type="http://schemas.openxmlformats.org/officeDocument/2006/relationships/hyperlink" Id="rId11" Target="file:///c:/Users/mathieu/almaweb/venue.md#L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2026-04-18T11:13:13Z</dcterms:created>
  <dcterms:modified xsi:type="dcterms:W3CDTF">2026-04-18T11:13:13Z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