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BDE42" w14:textId="77777777" w:rsidR="00A108CC" w:rsidRDefault="00D063E2">
      <w:pPr>
        <w:pStyle w:val="Name"/>
      </w:pPr>
      <w:r>
        <w:t>Alfonso magallon</w:t>
      </w:r>
    </w:p>
    <w:p w14:paraId="0CDA5B6D" w14:textId="77777777" w:rsidR="00A108CC" w:rsidRDefault="00D063E2">
      <w:pPr>
        <w:pStyle w:val="ContactInfo"/>
      </w:pPr>
      <w:r>
        <w:t xml:space="preserve">11075 Camino </w:t>
      </w:r>
      <w:proofErr w:type="spellStart"/>
      <w:r>
        <w:t>Propico</w:t>
      </w:r>
      <w:proofErr w:type="spellEnd"/>
      <w:r>
        <w:t>, San Diego, CA, 92126|Phone: (323-895-</w:t>
      </w:r>
      <w:proofErr w:type="gramStart"/>
      <w:r>
        <w:t>4387)|</w:t>
      </w:r>
      <w:proofErr w:type="gramEnd"/>
      <w:r>
        <w:t xml:space="preserve">E-mail: </w:t>
      </w:r>
      <w:hyperlink r:id="rId7" w:history="1">
        <w:r w:rsidRPr="003E191A">
          <w:rPr>
            <w:rStyle w:val="Hyperlink"/>
          </w:rPr>
          <w:t>alfonso.m0010@gmail.com</w:t>
        </w:r>
      </w:hyperlink>
    </w:p>
    <w:p w14:paraId="2FF22915" w14:textId="77777777" w:rsidR="00D063E2" w:rsidRDefault="00D063E2">
      <w:pPr>
        <w:pStyle w:val="ContactInfo"/>
      </w:pPr>
    </w:p>
    <w:p w14:paraId="781EE537" w14:textId="0C6233FB" w:rsidR="00A108CC" w:rsidRDefault="00D063E2">
      <w:pPr>
        <w:pStyle w:val="Heading1"/>
      </w:pPr>
      <w:r>
        <w:t xml:space="preserve">Education </w:t>
      </w:r>
    </w:p>
    <w:p w14:paraId="544C5FF9" w14:textId="642E1EB7" w:rsidR="00A108CC" w:rsidRPr="00D063E2" w:rsidRDefault="00D063E2">
      <w:pPr>
        <w:spacing w:after="180"/>
        <w:rPr>
          <w:b/>
          <w:bCs/>
        </w:rPr>
      </w:pPr>
      <w:r w:rsidRPr="00D063E2">
        <w:rPr>
          <w:b/>
          <w:bCs/>
        </w:rPr>
        <w:t>University of California, San Diego</w:t>
      </w:r>
      <w:r w:rsidR="00F46BC1">
        <w:rPr>
          <w:b/>
          <w:bCs/>
        </w:rPr>
        <w:t xml:space="preserve"> (2016-2020)</w:t>
      </w:r>
    </w:p>
    <w:p w14:paraId="110AAA01" w14:textId="77777777" w:rsidR="00D063E2" w:rsidRDefault="00D063E2">
      <w:pPr>
        <w:spacing w:after="180"/>
      </w:pPr>
      <w:r>
        <w:t>Bachelor of Science: Human Biology</w:t>
      </w:r>
    </w:p>
    <w:p w14:paraId="612893F8" w14:textId="585D3024" w:rsidR="00D063E2" w:rsidRDefault="00D063E2">
      <w:pPr>
        <w:spacing w:after="180"/>
      </w:pPr>
      <w:r>
        <w:t>Minor: Psychology</w:t>
      </w:r>
    </w:p>
    <w:p w14:paraId="6269238A" w14:textId="3EF511EC" w:rsidR="00F46BC1" w:rsidRPr="00D063E2" w:rsidRDefault="00F46BC1" w:rsidP="00F46BC1">
      <w:pPr>
        <w:spacing w:after="180"/>
        <w:rPr>
          <w:b/>
          <w:bCs/>
        </w:rPr>
      </w:pPr>
      <w:r>
        <w:rPr>
          <w:b/>
          <w:bCs/>
        </w:rPr>
        <w:t>High School: Don Bosco Technical Institute (2012-2016)</w:t>
      </w:r>
    </w:p>
    <w:p w14:paraId="0A0CB0DE" w14:textId="545DC7C2" w:rsidR="00F46BC1" w:rsidRDefault="00F46BC1">
      <w:pPr>
        <w:spacing w:after="180"/>
      </w:pPr>
      <w:r>
        <w:t>Specialized in Materials Science Engineering and Technology</w:t>
      </w:r>
    </w:p>
    <w:p w14:paraId="6CC1865B" w14:textId="77777777" w:rsidR="00A108CC" w:rsidRDefault="00D063E2">
      <w:pPr>
        <w:pStyle w:val="Heading1"/>
      </w:pPr>
      <w:r>
        <w:t>Skills</w:t>
      </w:r>
    </w:p>
    <w:p w14:paraId="39C2E1E4" w14:textId="768B16EC" w:rsidR="004B5A04" w:rsidRDefault="00D063E2" w:rsidP="004B5A04">
      <w:pPr>
        <w:pStyle w:val="ListParagraph"/>
        <w:numPr>
          <w:ilvl w:val="0"/>
          <w:numId w:val="11"/>
        </w:numPr>
      </w:pPr>
      <w:r>
        <w:t>Pipetting</w:t>
      </w:r>
    </w:p>
    <w:p w14:paraId="21A05983" w14:textId="77777777" w:rsidR="009D59D7" w:rsidRDefault="009D59D7" w:rsidP="00D063E2">
      <w:pPr>
        <w:pStyle w:val="ListParagraph"/>
        <w:numPr>
          <w:ilvl w:val="0"/>
          <w:numId w:val="11"/>
        </w:numPr>
      </w:pPr>
      <w:r>
        <w:t>Dilutions</w:t>
      </w:r>
    </w:p>
    <w:p w14:paraId="1F96B47C" w14:textId="77777777" w:rsidR="00D063E2" w:rsidRDefault="009D59D7" w:rsidP="00D063E2">
      <w:pPr>
        <w:pStyle w:val="ListParagraph"/>
        <w:numPr>
          <w:ilvl w:val="0"/>
          <w:numId w:val="11"/>
        </w:numPr>
      </w:pPr>
      <w:r>
        <w:t>Agarose Gel Electrophoresis Analysis and Graphing</w:t>
      </w:r>
    </w:p>
    <w:p w14:paraId="7396ADDE" w14:textId="4FD118CA" w:rsidR="009D59D7" w:rsidRDefault="00D00EC9" w:rsidP="009D59D7">
      <w:pPr>
        <w:pStyle w:val="ListParagraph"/>
        <w:numPr>
          <w:ilvl w:val="0"/>
          <w:numId w:val="11"/>
        </w:numPr>
      </w:pPr>
      <w:r>
        <w:t xml:space="preserve">Experience in </w:t>
      </w:r>
      <w:r w:rsidR="009D59D7">
        <w:t>PCR</w:t>
      </w:r>
      <w:r>
        <w:t xml:space="preserve"> and RT-</w:t>
      </w:r>
      <w:r w:rsidR="00E45136">
        <w:t>q</w:t>
      </w:r>
      <w:r>
        <w:t>PCR</w:t>
      </w:r>
      <w:r w:rsidR="009D59D7">
        <w:t xml:space="preserve"> </w:t>
      </w:r>
      <w:r>
        <w:t>assay development</w:t>
      </w:r>
    </w:p>
    <w:p w14:paraId="24E9789A" w14:textId="1ED9CCFF" w:rsidR="00D00EC9" w:rsidRDefault="00D00EC9" w:rsidP="009D59D7">
      <w:pPr>
        <w:pStyle w:val="ListParagraph"/>
        <w:numPr>
          <w:ilvl w:val="0"/>
          <w:numId w:val="11"/>
        </w:numPr>
      </w:pPr>
      <w:r>
        <w:t>Experience in reagent preparation</w:t>
      </w:r>
    </w:p>
    <w:p w14:paraId="5350F6F9" w14:textId="242D1EC7" w:rsidR="004B5A04" w:rsidRDefault="004B5A04" w:rsidP="009D59D7">
      <w:pPr>
        <w:pStyle w:val="ListParagraph"/>
        <w:numPr>
          <w:ilvl w:val="0"/>
          <w:numId w:val="11"/>
        </w:numPr>
      </w:pPr>
      <w:r>
        <w:t>Operating Hamilton PCR Prep Starlet machines for RNA processing</w:t>
      </w:r>
    </w:p>
    <w:p w14:paraId="720284CB" w14:textId="2C56DE97" w:rsidR="004B5A04" w:rsidRDefault="004B5A04" w:rsidP="009D59D7">
      <w:pPr>
        <w:pStyle w:val="ListParagraph"/>
        <w:numPr>
          <w:ilvl w:val="0"/>
          <w:numId w:val="11"/>
        </w:numPr>
      </w:pPr>
      <w:r>
        <w:t>Knowledgeable using LIMS laboratory software</w:t>
      </w:r>
      <w:r w:rsidR="00E45136">
        <w:t xml:space="preserve"> </w:t>
      </w:r>
    </w:p>
    <w:p w14:paraId="1BA617A1" w14:textId="3F0BB28E" w:rsidR="00E45136" w:rsidRDefault="00E45136" w:rsidP="009D59D7">
      <w:pPr>
        <w:pStyle w:val="ListParagraph"/>
        <w:numPr>
          <w:ilvl w:val="0"/>
          <w:numId w:val="11"/>
        </w:numPr>
      </w:pPr>
      <w:r>
        <w:t xml:space="preserve">Experience using </w:t>
      </w:r>
      <w:proofErr w:type="spellStart"/>
      <w:r>
        <w:t>QuantStudio</w:t>
      </w:r>
      <w:proofErr w:type="spellEnd"/>
      <w:r>
        <w:t xml:space="preserve"> for data analysis</w:t>
      </w:r>
    </w:p>
    <w:p w14:paraId="6B6E621D" w14:textId="77777777" w:rsidR="00402717" w:rsidRDefault="00402717" w:rsidP="009D59D7">
      <w:pPr>
        <w:pStyle w:val="ListParagraph"/>
        <w:numPr>
          <w:ilvl w:val="0"/>
          <w:numId w:val="11"/>
        </w:numPr>
      </w:pPr>
      <w:r>
        <w:t>Infrared and NMR Spectroscopy</w:t>
      </w:r>
    </w:p>
    <w:p w14:paraId="04B6EDF2" w14:textId="77777777" w:rsidR="009D59D7" w:rsidRDefault="009D59D7" w:rsidP="009D59D7">
      <w:pPr>
        <w:pStyle w:val="ListParagraph"/>
        <w:numPr>
          <w:ilvl w:val="0"/>
          <w:numId w:val="11"/>
        </w:numPr>
      </w:pPr>
      <w:r>
        <w:t xml:space="preserve">Plasmid separation and purification techniques </w:t>
      </w:r>
    </w:p>
    <w:p w14:paraId="78D316AE" w14:textId="77777777" w:rsidR="009D59D7" w:rsidRDefault="009D59D7" w:rsidP="00D063E2">
      <w:pPr>
        <w:pStyle w:val="ListParagraph"/>
        <w:numPr>
          <w:ilvl w:val="0"/>
          <w:numId w:val="11"/>
        </w:numPr>
      </w:pPr>
      <w:r>
        <w:t>Familiarity with bioinformatics databases and applications</w:t>
      </w:r>
    </w:p>
    <w:p w14:paraId="199E6F94" w14:textId="05409CD3" w:rsidR="00F46BC1" w:rsidRDefault="00402717" w:rsidP="00D00EC9">
      <w:pPr>
        <w:pStyle w:val="ListParagraph"/>
        <w:numPr>
          <w:ilvl w:val="0"/>
          <w:numId w:val="11"/>
        </w:numPr>
      </w:pPr>
      <w:r>
        <w:t>Chromatography</w:t>
      </w:r>
    </w:p>
    <w:p w14:paraId="28042C47" w14:textId="3DEE603D" w:rsidR="00F46BC1" w:rsidRDefault="00F46BC1" w:rsidP="00D00EC9">
      <w:pPr>
        <w:pStyle w:val="ListParagraph"/>
        <w:numPr>
          <w:ilvl w:val="0"/>
          <w:numId w:val="11"/>
        </w:numPr>
      </w:pPr>
      <w:r>
        <w:t xml:space="preserve">Experience in Destructive (Mechanical) </w:t>
      </w:r>
      <w:r w:rsidR="00D00EC9">
        <w:t xml:space="preserve">and Non-Destructive </w:t>
      </w:r>
      <w:r>
        <w:t>Testing techniques</w:t>
      </w:r>
    </w:p>
    <w:p w14:paraId="5D7FA430" w14:textId="36B79F2B" w:rsidR="00F46BC1" w:rsidRDefault="00F46BC1" w:rsidP="00D063E2">
      <w:pPr>
        <w:pStyle w:val="ListParagraph"/>
        <w:numPr>
          <w:ilvl w:val="0"/>
          <w:numId w:val="11"/>
        </w:numPr>
      </w:pPr>
      <w:r>
        <w:t>Experience in using scanning electron microscope and analysis</w:t>
      </w:r>
    </w:p>
    <w:p w14:paraId="645CFE5A" w14:textId="3DBF5571" w:rsidR="009D59D7" w:rsidRDefault="00F46BC1" w:rsidP="00D00EC9">
      <w:pPr>
        <w:pStyle w:val="ListParagraph"/>
        <w:numPr>
          <w:ilvl w:val="0"/>
          <w:numId w:val="11"/>
        </w:numPr>
      </w:pPr>
      <w:r>
        <w:t>Failure Analysis</w:t>
      </w:r>
    </w:p>
    <w:p w14:paraId="5E96BE53" w14:textId="419E1DAD" w:rsidR="00402717" w:rsidRDefault="00402717" w:rsidP="00402717">
      <w:pPr>
        <w:pStyle w:val="ListParagraph"/>
        <w:numPr>
          <w:ilvl w:val="0"/>
          <w:numId w:val="11"/>
        </w:numPr>
      </w:pPr>
      <w:r>
        <w:t xml:space="preserve">Excellent Interpersonal </w:t>
      </w:r>
      <w:r w:rsidR="00B9218B">
        <w:t xml:space="preserve">communication </w:t>
      </w:r>
      <w:r>
        <w:t>skills and ability to work as a team member</w:t>
      </w:r>
    </w:p>
    <w:p w14:paraId="58106B1D" w14:textId="77777777" w:rsidR="00402717" w:rsidRDefault="00402717" w:rsidP="00D063E2">
      <w:pPr>
        <w:pStyle w:val="ListParagraph"/>
        <w:numPr>
          <w:ilvl w:val="0"/>
          <w:numId w:val="11"/>
        </w:numPr>
      </w:pPr>
      <w:r>
        <w:t xml:space="preserve">Proficiency with Microsoft Office </w:t>
      </w:r>
    </w:p>
    <w:p w14:paraId="1C73274A" w14:textId="77777777" w:rsidR="00402717" w:rsidRDefault="00402717" w:rsidP="00402717">
      <w:pPr>
        <w:pStyle w:val="Heading2"/>
      </w:pPr>
    </w:p>
    <w:p w14:paraId="08B6EFF8" w14:textId="1F88E9C6" w:rsidR="00A108CC" w:rsidRDefault="00231F67" w:rsidP="00010E18">
      <w:pPr>
        <w:pStyle w:val="Heading2"/>
        <w:tabs>
          <w:tab w:val="left" w:pos="3591"/>
        </w:tabs>
        <w:rPr>
          <w:i w:val="0"/>
          <w:iCs/>
        </w:rPr>
      </w:pPr>
      <w:r>
        <w:rPr>
          <w:i w:val="0"/>
          <w:iCs/>
        </w:rPr>
        <w:t xml:space="preserve">Relevant </w:t>
      </w:r>
      <w:r w:rsidR="00402717">
        <w:rPr>
          <w:i w:val="0"/>
          <w:iCs/>
        </w:rPr>
        <w:t>Experience</w:t>
      </w:r>
      <w:r w:rsidR="00010E18">
        <w:rPr>
          <w:i w:val="0"/>
          <w:iCs/>
        </w:rPr>
        <w:tab/>
      </w:r>
    </w:p>
    <w:p w14:paraId="627D14E3" w14:textId="73973F00" w:rsidR="00AA3700" w:rsidRDefault="00AA3700" w:rsidP="00AA3700"/>
    <w:p w14:paraId="66A71463" w14:textId="10D9E230" w:rsidR="00AA3700" w:rsidRDefault="00AA3700" w:rsidP="00AA3700">
      <w:pPr>
        <w:rPr>
          <w:b/>
          <w:bCs/>
        </w:rPr>
      </w:pPr>
      <w:r>
        <w:rPr>
          <w:b/>
          <w:bCs/>
        </w:rPr>
        <w:lastRenderedPageBreak/>
        <w:t>Clinical Laboratory Technician (November 2020- Present)</w:t>
      </w:r>
    </w:p>
    <w:p w14:paraId="32C60843" w14:textId="66677B02" w:rsidR="00AA3700" w:rsidRDefault="00AA3700" w:rsidP="00AA3700">
      <w:pPr>
        <w:rPr>
          <w:i/>
          <w:iCs/>
        </w:rPr>
      </w:pPr>
      <w:r>
        <w:rPr>
          <w:i/>
          <w:iCs/>
        </w:rPr>
        <w:t>Helix</w:t>
      </w:r>
    </w:p>
    <w:p w14:paraId="7237B433" w14:textId="3C32CFBA" w:rsidR="00AA3700" w:rsidRDefault="00AA3700" w:rsidP="00AA3700">
      <w:pPr>
        <w:pStyle w:val="ListParagraph"/>
        <w:numPr>
          <w:ilvl w:val="0"/>
          <w:numId w:val="11"/>
        </w:numPr>
      </w:pPr>
      <w:r>
        <w:t>Performed specimen processing and accessioning</w:t>
      </w:r>
    </w:p>
    <w:p w14:paraId="0457F75A" w14:textId="22427673" w:rsidR="00AA3700" w:rsidRDefault="00AA3700" w:rsidP="00AA3700">
      <w:pPr>
        <w:pStyle w:val="ListParagraph"/>
        <w:numPr>
          <w:ilvl w:val="0"/>
          <w:numId w:val="11"/>
        </w:numPr>
      </w:pPr>
      <w:r>
        <w:t>Performed automated RNA extraction</w:t>
      </w:r>
    </w:p>
    <w:p w14:paraId="6AC6EDC5" w14:textId="4A6AEBEE" w:rsidR="00AA3700" w:rsidRDefault="00AA3700" w:rsidP="00AA3700">
      <w:pPr>
        <w:pStyle w:val="ListParagraph"/>
        <w:numPr>
          <w:ilvl w:val="0"/>
          <w:numId w:val="11"/>
        </w:numPr>
      </w:pPr>
      <w:r>
        <w:t xml:space="preserve">Performed PCR-based genetic testing with respect to standard operating procedures </w:t>
      </w:r>
    </w:p>
    <w:p w14:paraId="02E9DB83" w14:textId="04527D91" w:rsidR="00AA3700" w:rsidRDefault="00AA3700" w:rsidP="00AA3700">
      <w:pPr>
        <w:pStyle w:val="ListParagraph"/>
        <w:numPr>
          <w:ilvl w:val="0"/>
          <w:numId w:val="11"/>
        </w:numPr>
      </w:pPr>
      <w:r>
        <w:t xml:space="preserve">Performed routine housekeeping functions according to departmental standard operating procedures </w:t>
      </w:r>
    </w:p>
    <w:p w14:paraId="6BA7E131" w14:textId="2266A286" w:rsidR="00AA3700" w:rsidRDefault="00AA3700" w:rsidP="00AA3700">
      <w:pPr>
        <w:pStyle w:val="ListParagraph"/>
        <w:numPr>
          <w:ilvl w:val="0"/>
          <w:numId w:val="11"/>
        </w:numPr>
      </w:pPr>
      <w:r>
        <w:t>Performed preventive maintenance of laboratory equipment</w:t>
      </w:r>
    </w:p>
    <w:p w14:paraId="5675C5E5" w14:textId="59766548" w:rsidR="00AA3700" w:rsidRDefault="00AA3700" w:rsidP="00AA3700">
      <w:pPr>
        <w:pStyle w:val="ListParagraph"/>
        <w:numPr>
          <w:ilvl w:val="0"/>
          <w:numId w:val="11"/>
        </w:numPr>
      </w:pPr>
      <w:r>
        <w:t>Quality testing of reagent shipments</w:t>
      </w:r>
    </w:p>
    <w:p w14:paraId="2E186C00" w14:textId="3E6E1043" w:rsidR="00AA3700" w:rsidRDefault="00AA3700" w:rsidP="00AA3700">
      <w:pPr>
        <w:pStyle w:val="ListParagraph"/>
        <w:numPr>
          <w:ilvl w:val="0"/>
          <w:numId w:val="11"/>
        </w:numPr>
      </w:pPr>
      <w:r>
        <w:t xml:space="preserve">Reviewed, updated, and revised standard operating procedures </w:t>
      </w:r>
    </w:p>
    <w:p w14:paraId="1F72B202" w14:textId="202E5DD4" w:rsidR="006E5C7C" w:rsidRDefault="006E5C7C" w:rsidP="00AA3700">
      <w:pPr>
        <w:pStyle w:val="ListParagraph"/>
        <w:numPr>
          <w:ilvl w:val="0"/>
          <w:numId w:val="11"/>
        </w:numPr>
      </w:pPr>
      <w:r>
        <w:t xml:space="preserve">Worked in a BSL-3 CLIA certified lab </w:t>
      </w:r>
    </w:p>
    <w:p w14:paraId="5AE4C6CD" w14:textId="77777777" w:rsidR="0058148B" w:rsidRPr="00D51C17" w:rsidRDefault="0058148B" w:rsidP="0058148B"/>
    <w:p w14:paraId="15AB9E83" w14:textId="4AFEBBDF" w:rsidR="00402717" w:rsidRDefault="00AA3700" w:rsidP="00402717">
      <w:pPr>
        <w:rPr>
          <w:b/>
          <w:bCs/>
        </w:rPr>
      </w:pPr>
      <w:r>
        <w:rPr>
          <w:b/>
          <w:bCs/>
        </w:rPr>
        <w:t>Student Fundraiser</w:t>
      </w:r>
      <w:r w:rsidR="00231F67">
        <w:rPr>
          <w:b/>
          <w:bCs/>
        </w:rPr>
        <w:t xml:space="preserve"> (June 2019- March 2020)</w:t>
      </w:r>
    </w:p>
    <w:p w14:paraId="73ECBA9D" w14:textId="15E6E350" w:rsidR="00231F67" w:rsidRPr="00231F67" w:rsidRDefault="00AA3700" w:rsidP="00402717">
      <w:pPr>
        <w:rPr>
          <w:i/>
          <w:iCs/>
        </w:rPr>
      </w:pPr>
      <w:r>
        <w:rPr>
          <w:i/>
          <w:iCs/>
        </w:rPr>
        <w:t>UCSD Telephone Outreach Program</w:t>
      </w:r>
    </w:p>
    <w:p w14:paraId="5BC00D9F" w14:textId="69E54F16" w:rsidR="00231F67" w:rsidRDefault="00231F67" w:rsidP="00231F67">
      <w:pPr>
        <w:pStyle w:val="ListBullet"/>
        <w:numPr>
          <w:ilvl w:val="0"/>
          <w:numId w:val="11"/>
        </w:numPr>
        <w:rPr>
          <w:color w:val="4B3A2E" w:themeColor="text2"/>
          <w:sz w:val="22"/>
          <w:szCs w:val="22"/>
        </w:rPr>
      </w:pPr>
      <w:r w:rsidRPr="00231F67">
        <w:rPr>
          <w:color w:val="4B3A2E" w:themeColor="text2"/>
          <w:sz w:val="22"/>
          <w:szCs w:val="22"/>
        </w:rPr>
        <w:t>Worked under the department of annual giving on behalf of UCSD by engaging with alumni, friends, and family of the university to provide updates of the school, engaging in intellectual conversations in order to bring about feedback regarding their experiences at UCSD, and ultimately stimulating responsible fundraising in order to help aid in resources for the school and students such as scholarships and maintaining and updating resource centers.</w:t>
      </w:r>
    </w:p>
    <w:p w14:paraId="1D17E5A5" w14:textId="32EDAD8C" w:rsidR="00B9218B" w:rsidRDefault="00B9218B" w:rsidP="00231F67">
      <w:pPr>
        <w:pStyle w:val="ListBullet"/>
        <w:numPr>
          <w:ilvl w:val="0"/>
          <w:numId w:val="11"/>
        </w:numPr>
        <w:rPr>
          <w:color w:val="4B3A2E" w:themeColor="text2"/>
          <w:sz w:val="22"/>
          <w:szCs w:val="22"/>
        </w:rPr>
      </w:pPr>
      <w:r>
        <w:rPr>
          <w:color w:val="4B3A2E" w:themeColor="text2"/>
          <w:sz w:val="22"/>
          <w:szCs w:val="22"/>
        </w:rPr>
        <w:t>Gained strong verbal communication skills at a one-to-one personal level</w:t>
      </w:r>
    </w:p>
    <w:p w14:paraId="63279831" w14:textId="010682D2" w:rsidR="00064832" w:rsidRDefault="00064832" w:rsidP="00064832">
      <w:pPr>
        <w:pStyle w:val="ListBullet"/>
        <w:numPr>
          <w:ilvl w:val="0"/>
          <w:numId w:val="0"/>
        </w:numPr>
        <w:ind w:left="101" w:hanging="101"/>
        <w:rPr>
          <w:color w:val="4B3A2E" w:themeColor="text2"/>
          <w:sz w:val="22"/>
          <w:szCs w:val="22"/>
        </w:rPr>
      </w:pPr>
    </w:p>
    <w:p w14:paraId="21A28DE8" w14:textId="77777777" w:rsidR="00064832" w:rsidRDefault="00064832" w:rsidP="00064832">
      <w:pPr>
        <w:rPr>
          <w:b/>
          <w:bCs/>
        </w:rPr>
      </w:pPr>
      <w:r>
        <w:rPr>
          <w:b/>
          <w:bCs/>
        </w:rPr>
        <w:t>Laboratory Research Assistant (September 2019- December 2019)</w:t>
      </w:r>
    </w:p>
    <w:p w14:paraId="742ABB8B" w14:textId="77777777" w:rsidR="00064832" w:rsidRDefault="00064832" w:rsidP="00064832">
      <w:pPr>
        <w:rPr>
          <w:i/>
          <w:iCs/>
        </w:rPr>
      </w:pPr>
      <w:r>
        <w:rPr>
          <w:i/>
          <w:iCs/>
        </w:rPr>
        <w:t>UCSD Recombinant DNA Research Laboratory</w:t>
      </w:r>
    </w:p>
    <w:p w14:paraId="2669C187" w14:textId="77777777" w:rsidR="00064832" w:rsidRDefault="00064832" w:rsidP="00064832">
      <w:pPr>
        <w:pStyle w:val="ListParagraph"/>
        <w:numPr>
          <w:ilvl w:val="0"/>
          <w:numId w:val="11"/>
        </w:numPr>
      </w:pPr>
      <w:r>
        <w:t>Performed laboratory tasks such as pipetting and use of recombinant DNA techniques</w:t>
      </w:r>
    </w:p>
    <w:p w14:paraId="42321F9A" w14:textId="77777777" w:rsidR="00064832" w:rsidRDefault="00064832" w:rsidP="00064832">
      <w:pPr>
        <w:pStyle w:val="ListParagraph"/>
        <w:numPr>
          <w:ilvl w:val="0"/>
          <w:numId w:val="11"/>
        </w:numPr>
      </w:pPr>
      <w:r>
        <w:t>Ran PCR sequencing tests and gel electrophoresis</w:t>
      </w:r>
    </w:p>
    <w:p w14:paraId="17F31C55" w14:textId="77777777" w:rsidR="00064832" w:rsidRDefault="00064832" w:rsidP="00064832">
      <w:pPr>
        <w:pStyle w:val="ListParagraph"/>
        <w:numPr>
          <w:ilvl w:val="0"/>
          <w:numId w:val="11"/>
        </w:numPr>
      </w:pPr>
      <w:r>
        <w:t>Conducted thermocycler</w:t>
      </w:r>
    </w:p>
    <w:p w14:paraId="71D55ECB" w14:textId="30C71F92" w:rsidR="00064832" w:rsidRPr="008548E9" w:rsidRDefault="00064832" w:rsidP="008548E9">
      <w:pPr>
        <w:pStyle w:val="ListParagraph"/>
        <w:numPr>
          <w:ilvl w:val="0"/>
          <w:numId w:val="11"/>
        </w:numPr>
      </w:pPr>
      <w:r>
        <w:t>Performed RNA extraction</w:t>
      </w:r>
    </w:p>
    <w:p w14:paraId="71D77EE0" w14:textId="77777777" w:rsidR="00231F67" w:rsidRPr="00231F67" w:rsidRDefault="00231F67" w:rsidP="00231F67">
      <w:pPr>
        <w:pStyle w:val="ListBullet"/>
        <w:numPr>
          <w:ilvl w:val="0"/>
          <w:numId w:val="0"/>
        </w:numPr>
        <w:ind w:left="101" w:hanging="101"/>
        <w:rPr>
          <w:b/>
          <w:bCs/>
          <w:color w:val="4B3A2E" w:themeColor="text2"/>
          <w:sz w:val="22"/>
          <w:szCs w:val="22"/>
        </w:rPr>
      </w:pPr>
    </w:p>
    <w:p w14:paraId="0AD6755D" w14:textId="77777777" w:rsidR="00064832" w:rsidRDefault="00064832" w:rsidP="00064832">
      <w:pPr>
        <w:rPr>
          <w:b/>
          <w:bCs/>
        </w:rPr>
      </w:pPr>
      <w:r>
        <w:rPr>
          <w:b/>
          <w:bCs/>
        </w:rPr>
        <w:t>Bosco Tech Materials Science Engineering Program (September 2012- June 2016)</w:t>
      </w:r>
    </w:p>
    <w:p w14:paraId="606122C3" w14:textId="77777777" w:rsidR="00064832" w:rsidRDefault="00064832" w:rsidP="00064832">
      <w:pPr>
        <w:rPr>
          <w:i/>
          <w:iCs/>
        </w:rPr>
      </w:pPr>
      <w:r>
        <w:rPr>
          <w:i/>
          <w:iCs/>
        </w:rPr>
        <w:t>Student</w:t>
      </w:r>
    </w:p>
    <w:p w14:paraId="097F729A" w14:textId="77777777" w:rsidR="00064832" w:rsidRDefault="00064832" w:rsidP="00064832">
      <w:pPr>
        <w:pStyle w:val="ListParagraph"/>
        <w:numPr>
          <w:ilvl w:val="0"/>
          <w:numId w:val="11"/>
        </w:numPr>
      </w:pPr>
      <w:r>
        <w:t>Year 1: Hands on experience with materials processing of casting, welding, ceramics, and electronic soldering</w:t>
      </w:r>
    </w:p>
    <w:p w14:paraId="795C36AA" w14:textId="77777777" w:rsidR="00064832" w:rsidRDefault="00064832" w:rsidP="00064832">
      <w:pPr>
        <w:pStyle w:val="ListParagraph"/>
        <w:numPr>
          <w:ilvl w:val="0"/>
          <w:numId w:val="11"/>
        </w:numPr>
      </w:pPr>
      <w:r>
        <w:t>Year 2: Performed Destructive mechanical testing techniques such as tensile strength tests, creep strain tests, hardness testing, fracture testing, Charpy tests, etc. Also performed non-destructive testing techniques on materials such as X-Ray radiography testing, magnetic particle testing, eddy current ultrasonic analysis, fluorescent liquid penetrant testing, etc.</w:t>
      </w:r>
    </w:p>
    <w:p w14:paraId="61AA04DA" w14:textId="77777777" w:rsidR="00064832" w:rsidRDefault="00064832" w:rsidP="00064832">
      <w:pPr>
        <w:pStyle w:val="ListParagraph"/>
        <w:numPr>
          <w:ilvl w:val="0"/>
          <w:numId w:val="11"/>
        </w:numPr>
      </w:pPr>
      <w:r>
        <w:t>Year 3: Analysis of non-metallics such as plastic polymers through characterization by way of X-ray diffraction, mass spectrometry, etc.</w:t>
      </w:r>
    </w:p>
    <w:p w14:paraId="52890B04" w14:textId="77777777" w:rsidR="00064832" w:rsidRDefault="00064832" w:rsidP="00064832">
      <w:pPr>
        <w:pStyle w:val="ListParagraph"/>
        <w:numPr>
          <w:ilvl w:val="0"/>
          <w:numId w:val="11"/>
        </w:numPr>
      </w:pPr>
      <w:r>
        <w:lastRenderedPageBreak/>
        <w:t>Year 4: Performed failure analysis of unknown compounds using forensic chemistry to apply laboratory techniques such as scanning electron microscopy to observe and understand at a surface and atomic level the reason for fracture or damage to material.</w:t>
      </w:r>
    </w:p>
    <w:p w14:paraId="6E7880E7" w14:textId="77777777" w:rsidR="00064832" w:rsidRDefault="00064832" w:rsidP="00064832">
      <w:pPr>
        <w:pStyle w:val="ListParagraph"/>
        <w:numPr>
          <w:ilvl w:val="0"/>
          <w:numId w:val="11"/>
        </w:numPr>
      </w:pPr>
      <w:r>
        <w:t>All experimental techniques were conducted hands-on and analyzed through written formal lab reports</w:t>
      </w:r>
    </w:p>
    <w:p w14:paraId="732B49B6" w14:textId="77777777" w:rsidR="00A108CC" w:rsidRDefault="00A108CC"/>
    <w:sectPr w:rsidR="00A108CC">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E8832" w14:textId="77777777" w:rsidR="00AE2036" w:rsidRDefault="00AE2036">
      <w:pPr>
        <w:spacing w:after="0" w:line="240" w:lineRule="auto"/>
      </w:pPr>
      <w:r>
        <w:separator/>
      </w:r>
    </w:p>
  </w:endnote>
  <w:endnote w:type="continuationSeparator" w:id="0">
    <w:p w14:paraId="7AAEE8B7" w14:textId="77777777" w:rsidR="00AE2036" w:rsidRDefault="00AE2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59D1B288" w14:textId="77777777" w:rsidR="00A108CC" w:rsidRDefault="00CA7B4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34B6B" w14:textId="77777777" w:rsidR="00AE2036" w:rsidRDefault="00AE2036">
      <w:pPr>
        <w:spacing w:after="0" w:line="240" w:lineRule="auto"/>
      </w:pPr>
      <w:r>
        <w:separator/>
      </w:r>
    </w:p>
  </w:footnote>
  <w:footnote w:type="continuationSeparator" w:id="0">
    <w:p w14:paraId="7003DDE5" w14:textId="77777777" w:rsidR="00AE2036" w:rsidRDefault="00AE2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6AC83" w14:textId="77777777" w:rsidR="00A108CC" w:rsidRDefault="00CA7B49">
    <w:pPr>
      <w:pStyle w:val="Header"/>
    </w:pPr>
    <w:r>
      <w:rPr>
        <w:noProof/>
        <w:lang w:eastAsia="en-US"/>
      </w:rPr>
      <mc:AlternateContent>
        <mc:Choice Requires="wpg">
          <w:drawing>
            <wp:anchor distT="0" distB="0" distL="114300" distR="114300" simplePos="0" relativeHeight="251661312" behindDoc="0" locked="0" layoutInCell="1" allowOverlap="1" wp14:anchorId="399B5FF2" wp14:editId="18BC9059">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48ACC56"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87F0E" w14:textId="77777777" w:rsidR="00A108CC" w:rsidRDefault="00CA7B49">
    <w:pPr>
      <w:pStyle w:val="Header"/>
    </w:pPr>
    <w:r>
      <w:rPr>
        <w:noProof/>
        <w:lang w:eastAsia="en-US"/>
      </w:rPr>
      <mc:AlternateContent>
        <mc:Choice Requires="wpg">
          <w:drawing>
            <wp:anchor distT="0" distB="0" distL="114300" distR="114300" simplePos="0" relativeHeight="251663360" behindDoc="0" locked="0" layoutInCell="1" allowOverlap="1" wp14:anchorId="14FA5A1C" wp14:editId="635FAB5A">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697B7CB"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908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63FBE"/>
    <w:multiLevelType w:val="hybridMultilevel"/>
    <w:tmpl w:val="CB3EA5B6"/>
    <w:lvl w:ilvl="0" w:tplc="7026BD9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E78C9"/>
    <w:multiLevelType w:val="hybridMultilevel"/>
    <w:tmpl w:val="3E8A9A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E2"/>
    <w:rsid w:val="00010E18"/>
    <w:rsid w:val="00064832"/>
    <w:rsid w:val="00231F67"/>
    <w:rsid w:val="003251FB"/>
    <w:rsid w:val="003E2DBA"/>
    <w:rsid w:val="00402717"/>
    <w:rsid w:val="004B5A04"/>
    <w:rsid w:val="004F6FD8"/>
    <w:rsid w:val="0058148B"/>
    <w:rsid w:val="006E5C7C"/>
    <w:rsid w:val="008548E9"/>
    <w:rsid w:val="008744E9"/>
    <w:rsid w:val="008C5438"/>
    <w:rsid w:val="009D59D7"/>
    <w:rsid w:val="00A108CC"/>
    <w:rsid w:val="00AA3700"/>
    <w:rsid w:val="00AE2036"/>
    <w:rsid w:val="00B01F66"/>
    <w:rsid w:val="00B9218B"/>
    <w:rsid w:val="00CA7B49"/>
    <w:rsid w:val="00D00EC9"/>
    <w:rsid w:val="00D063E2"/>
    <w:rsid w:val="00D51C17"/>
    <w:rsid w:val="00D61269"/>
    <w:rsid w:val="00E45136"/>
    <w:rsid w:val="00F46BC1"/>
    <w:rsid w:val="00FC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8F575"/>
  <w15:chartTrackingRefBased/>
  <w15:docId w15:val="{38C9FAEF-BB81-7A4C-A788-76B38430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D063E2"/>
    <w:rPr>
      <w:color w:val="3D859C" w:themeColor="hyperlink"/>
      <w:u w:val="single"/>
    </w:rPr>
  </w:style>
  <w:style w:type="character" w:styleId="UnresolvedMention">
    <w:name w:val="Unresolved Mention"/>
    <w:basedOn w:val="DefaultParagraphFont"/>
    <w:uiPriority w:val="99"/>
    <w:semiHidden/>
    <w:unhideWhenUsed/>
    <w:rsid w:val="00D063E2"/>
    <w:rPr>
      <w:color w:val="605E5C"/>
      <w:shd w:val="clear" w:color="auto" w:fill="E1DFDD"/>
    </w:rPr>
  </w:style>
  <w:style w:type="paragraph" w:styleId="ListBullet">
    <w:name w:val="List Bullet"/>
    <w:basedOn w:val="Normal"/>
    <w:uiPriority w:val="1"/>
    <w:unhideWhenUsed/>
    <w:qFormat/>
    <w:rsid w:val="00231F67"/>
    <w:pPr>
      <w:numPr>
        <w:numId w:val="12"/>
      </w:numPr>
      <w:spacing w:after="100" w:line="240" w:lineRule="auto"/>
      <w:ind w:right="576"/>
    </w:pPr>
    <w:rPr>
      <w:color w:val="595959" w:themeColor="text1" w:themeTint="A6"/>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fonso.m001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fonsomagallon/Library/Containers/com.microsoft.Word/Data/Library/Application%20Support/Microsoft/Office/16.0/DTS/en-US%7bCCCDF65D-DF92-3C4F-A54D-A07B3F7EFADF%7d/%7bD4B9A565-2EEA-AE4A-9DC1-F7ACC2B32325%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{D4B9A565-2EEA-AE4A-9DC1-F7ACC2B32325}tf10002079.dotx</Template>
  <TotalTime>12</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Magallon</dc:creator>
  <cp:keywords/>
  <dc:description/>
  <cp:lastModifiedBy>Alfonso Magallon</cp:lastModifiedBy>
  <cp:revision>7</cp:revision>
  <dcterms:created xsi:type="dcterms:W3CDTF">2020-11-08T20:16:00Z</dcterms:created>
  <dcterms:modified xsi:type="dcterms:W3CDTF">2021-03-02T18:47:00Z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