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BATILLER, KIM NICOLE           BSIT 2A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One-to-One Relationship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Let's consider a scenario where each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has one </w:t>
      </w:r>
      <w:r w:rsidDel="00000000" w:rsidR="00000000" w:rsidRPr="00000000">
        <w:rPr>
          <w:b w:val="1"/>
          <w:rtl w:val="0"/>
        </w:rPr>
        <w:t xml:space="preserve">Driver's License</w:t>
      </w:r>
      <w:r w:rsidDel="00000000" w:rsidR="00000000" w:rsidRPr="00000000">
        <w:rPr>
          <w:rtl w:val="0"/>
        </w:rPr>
        <w:t xml:space="preserve">, and each </w:t>
      </w:r>
      <w:r w:rsidDel="00000000" w:rsidR="00000000" w:rsidRPr="00000000">
        <w:rPr>
          <w:b w:val="1"/>
          <w:rtl w:val="0"/>
        </w:rPr>
        <w:t xml:space="preserve">Driver's License</w:t>
      </w:r>
      <w:r w:rsidDel="00000000" w:rsidR="00000000" w:rsidRPr="00000000">
        <w:rPr>
          <w:rtl w:val="0"/>
        </w:rPr>
        <w:t xml:space="preserve"> belongs to one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People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Pk_Person_Id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Fk_License_Id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 Main 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Jane Smith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456 Oak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 Lee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789 Pine Ln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Driver_Licenses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Pk_License_Id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LicenseNumber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ExpiryDate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DL12345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2025-01-15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DL67890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2026-05-20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DL13579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2027-11-01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Primary Key:</w:t>
      </w:r>
      <w:r w:rsidDel="00000000" w:rsidR="00000000" w:rsidRPr="00000000">
        <w:rPr>
          <w:rtl w:val="0"/>
        </w:rPr>
        <w:t xml:space="preserve"> Pk_Person_Id (in People table), Pk_License_Id (in Driver_Licenses table) </w:t>
      </w:r>
      <w:r w:rsidDel="00000000" w:rsidR="00000000" w:rsidRPr="00000000">
        <w:rPr>
          <w:b w:val="1"/>
          <w:rtl w:val="0"/>
        </w:rPr>
        <w:t xml:space="preserve">Unique-Foreign Key:</w:t>
      </w:r>
      <w:r w:rsidDel="00000000" w:rsidR="00000000" w:rsidRPr="00000000">
        <w:rPr>
          <w:rtl w:val="0"/>
        </w:rPr>
        <w:t xml:space="preserve"> Fk_License_Id (in People table)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Many-to-Many Relationship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Let's consider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enrolling in 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. A student can enroll in multiple courses, and a course can have multiple students.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Students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Pk_Student_Id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Alice Johnson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Bob Williams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Charlie Brown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Mathematics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Courses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Pk_Course_Id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CourseName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Intro to Python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Genetics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Calculus 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Mathematics</w:t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Student_Enrollments</w:t>
      </w:r>
      <w:r w:rsidDel="00000000" w:rsidR="00000000" w:rsidRPr="00000000">
        <w:rPr>
          <w:rtl w:val="0"/>
        </w:rPr>
        <w:t xml:space="preserve"> (Junction Table)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Pk_Enrollment_Id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Fk_Student_Id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Fk_Course_Id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Primary Key:</w:t>
      </w:r>
      <w:r w:rsidDel="00000000" w:rsidR="00000000" w:rsidRPr="00000000">
        <w:rPr>
          <w:rtl w:val="0"/>
        </w:rPr>
        <w:t xml:space="preserve"> Pk_Student_Id (in Students table), Pk_Course_Id (in Courses table), Pk_Enrollment_Id (in Student_Enrollments table)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Unique-Foreign Key:</w:t>
      </w:r>
      <w:r w:rsidDel="00000000" w:rsidR="00000000" w:rsidRPr="00000000">
        <w:rPr>
          <w:rtl w:val="0"/>
        </w:rPr>
        <w:t xml:space="preserve"> Fk_Student_Id and Fk_Course_Id (in Student_Enrollments table)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