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3"/>
        <w:gridCol w:w="5273"/>
      </w:tblGrid>
      <w:tr w:rsidR="00725299" w14:paraId="7A1E592E" w14:textId="77777777">
        <w:tc>
          <w:tcPr>
            <w:tcW w:w="5273" w:type="dxa"/>
          </w:tcPr>
          <w:p w14:paraId="39F935E3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QUICK-REFERENCE INDEX</w:t>
            </w:r>
          </w:p>
        </w:tc>
        <w:tc>
          <w:tcPr>
            <w:tcW w:w="5273" w:type="dxa"/>
          </w:tcPr>
          <w:p w14:paraId="2895139E" w14:textId="77777777" w:rsidR="00725299" w:rsidRDefault="00725299"/>
        </w:tc>
      </w:tr>
      <w:tr w:rsidR="00725299" w14:paraId="186AE1C3" w14:textId="77777777">
        <w:tc>
          <w:tcPr>
            <w:tcW w:w="5273" w:type="dxa"/>
          </w:tcPr>
          <w:p w14:paraId="7950302B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1454E892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24349860" w14:textId="77777777">
        <w:tc>
          <w:tcPr>
            <w:tcW w:w="5273" w:type="dxa"/>
          </w:tcPr>
          <w:p w14:paraId="5763BC92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SIDE A — Early Stage Financing  (Q1–Q7)</w:t>
            </w:r>
          </w:p>
        </w:tc>
        <w:tc>
          <w:tcPr>
            <w:tcW w:w="5273" w:type="dxa"/>
          </w:tcPr>
          <w:p w14:paraId="284618DD" w14:textId="77777777" w:rsidR="00725299" w:rsidRDefault="00725299"/>
        </w:tc>
      </w:tr>
      <w:tr w:rsidR="00725299" w14:paraId="49AE5BF3" w14:textId="77777777">
        <w:tc>
          <w:tcPr>
            <w:tcW w:w="5273" w:type="dxa"/>
          </w:tcPr>
          <w:p w14:paraId="10C6564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  Vesting / Cliff</w:t>
            </w:r>
          </w:p>
        </w:tc>
        <w:tc>
          <w:tcPr>
            <w:tcW w:w="5273" w:type="dxa"/>
          </w:tcPr>
          <w:p w14:paraId="23E956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  VC FV Method / IRR</w:t>
            </w:r>
          </w:p>
        </w:tc>
      </w:tr>
      <w:tr w:rsidR="00725299" w14:paraId="1C004A69" w14:textId="77777777">
        <w:tc>
          <w:tcPr>
            <w:tcW w:w="5273" w:type="dxa"/>
          </w:tcPr>
          <w:p w14:paraId="410A48D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  VC Ownership %</w:t>
            </w:r>
          </w:p>
        </w:tc>
        <w:tc>
          <w:tcPr>
            <w:tcW w:w="5273" w:type="dxa"/>
          </w:tcPr>
          <w:p w14:paraId="4299A94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  Cash Burn / Runway</w:t>
            </w:r>
          </w:p>
        </w:tc>
      </w:tr>
      <w:tr w:rsidR="00725299" w14:paraId="069F2199" w14:textId="77777777">
        <w:tc>
          <w:tcPr>
            <w:tcW w:w="5273" w:type="dxa"/>
          </w:tcPr>
          <w:p w14:paraId="52335F6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  Unit Economics / CM</w:t>
            </w:r>
          </w:p>
        </w:tc>
        <w:tc>
          <w:tcPr>
            <w:tcW w:w="5273" w:type="dxa"/>
          </w:tcPr>
          <w:p w14:paraId="17DFFAA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Q6  Dilution / Cap Table</w:t>
            </w:r>
          </w:p>
        </w:tc>
      </w:tr>
      <w:tr w:rsidR="00725299" w14:paraId="09615FFE" w14:textId="77777777">
        <w:tc>
          <w:tcPr>
            <w:tcW w:w="5273" w:type="dxa"/>
          </w:tcPr>
          <w:p w14:paraId="21D8B10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Q7  DCF / Gordon Growth</w:t>
            </w:r>
          </w:p>
        </w:tc>
        <w:tc>
          <w:tcPr>
            <w:tcW w:w="5273" w:type="dxa"/>
          </w:tcPr>
          <w:p w14:paraId="110BB668" w14:textId="77777777" w:rsidR="00725299" w:rsidRDefault="00725299"/>
        </w:tc>
      </w:tr>
      <w:tr w:rsidR="00725299" w14:paraId="113B6C39" w14:textId="77777777">
        <w:tc>
          <w:tcPr>
            <w:tcW w:w="5273" w:type="dxa"/>
          </w:tcPr>
          <w:p w14:paraId="77AC4D31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281A3A4D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54A8EEB5" w14:textId="77777777">
        <w:tc>
          <w:tcPr>
            <w:tcW w:w="5273" w:type="dxa"/>
          </w:tcPr>
          <w:p w14:paraId="2FB38EC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SIDE B — Valuation &amp; Growth  (Q8–Q20)</w:t>
            </w:r>
          </w:p>
        </w:tc>
        <w:tc>
          <w:tcPr>
            <w:tcW w:w="5273" w:type="dxa"/>
          </w:tcPr>
          <w:p w14:paraId="1679AB2F" w14:textId="77777777" w:rsidR="00725299" w:rsidRDefault="00725299"/>
        </w:tc>
      </w:tr>
      <w:tr w:rsidR="00725299" w14:paraId="150A75F1" w14:textId="77777777">
        <w:tc>
          <w:tcPr>
            <w:tcW w:w="5273" w:type="dxa"/>
          </w:tcPr>
          <w:p w14:paraId="6FDA7E4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Q8  TAM / SAM / SOM</w:t>
            </w:r>
          </w:p>
        </w:tc>
        <w:tc>
          <w:tcPr>
            <w:tcW w:w="5273" w:type="dxa"/>
          </w:tcPr>
          <w:p w14:paraId="2C2B528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Q9  Convertible Debt (cap+disc)</w:t>
            </w:r>
          </w:p>
        </w:tc>
      </w:tr>
      <w:tr w:rsidR="00725299" w14:paraId="3ABCBECB" w14:textId="77777777">
        <w:tc>
          <w:tcPr>
            <w:tcW w:w="5273" w:type="dxa"/>
          </w:tcPr>
          <w:p w14:paraId="4D5B510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Q10  Liquidation Preference</w:t>
            </w:r>
          </w:p>
        </w:tc>
        <w:tc>
          <w:tcPr>
            <w:tcW w:w="5273" w:type="dxa"/>
          </w:tcPr>
          <w:p w14:paraId="434149E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Q11  Working Capital / CCC</w:t>
            </w:r>
          </w:p>
        </w:tc>
      </w:tr>
      <w:tr w:rsidR="00725299" w14:paraId="65B4A3D9" w14:textId="77777777">
        <w:tc>
          <w:tcPr>
            <w:tcW w:w="5273" w:type="dxa"/>
          </w:tcPr>
          <w:p w14:paraId="75F03B1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Q12  Step-Up Valuation</w:t>
            </w:r>
          </w:p>
        </w:tc>
        <w:tc>
          <w:tcPr>
            <w:tcW w:w="5273" w:type="dxa"/>
          </w:tcPr>
          <w:p w14:paraId="1C18279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Q13  Market Comps / P/E</w:t>
            </w:r>
          </w:p>
        </w:tc>
      </w:tr>
      <w:tr w:rsidR="00725299" w14:paraId="48FF37DC" w14:textId="77777777">
        <w:tc>
          <w:tcPr>
            <w:tcW w:w="5273" w:type="dxa"/>
          </w:tcPr>
          <w:p w14:paraId="5DFEB8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Q14  Term Sheet Provisions</w:t>
            </w:r>
          </w:p>
        </w:tc>
        <w:tc>
          <w:tcPr>
            <w:tcW w:w="5273" w:type="dxa"/>
          </w:tcPr>
          <w:p w14:paraId="0FFF1C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Q15  DOL / DFL / DCL</w:t>
            </w:r>
          </w:p>
        </w:tc>
      </w:tr>
      <w:tr w:rsidR="00725299" w14:paraId="516AE28C" w14:textId="77777777">
        <w:tc>
          <w:tcPr>
            <w:tcW w:w="5273" w:type="dxa"/>
          </w:tcPr>
          <w:p w14:paraId="020ED6A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Q16  DuPont ROE</w:t>
            </w:r>
          </w:p>
        </w:tc>
        <w:tc>
          <w:tcPr>
            <w:tcW w:w="5273" w:type="dxa"/>
          </w:tcPr>
          <w:p w14:paraId="0E4D957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Q17  Cash Burn / Build</w:t>
            </w:r>
          </w:p>
        </w:tc>
      </w:tr>
      <w:tr w:rsidR="00725299" w14:paraId="6624359D" w14:textId="77777777">
        <w:tc>
          <w:tcPr>
            <w:tcW w:w="5273" w:type="dxa"/>
          </w:tcPr>
          <w:p w14:paraId="0C82052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Q18  DDM</w:t>
            </w:r>
          </w:p>
        </w:tc>
        <w:tc>
          <w:tcPr>
            <w:tcW w:w="5273" w:type="dxa"/>
          </w:tcPr>
          <w:p w14:paraId="730D73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Q19  WACC / CAPM</w:t>
            </w:r>
          </w:p>
        </w:tc>
      </w:tr>
      <w:tr w:rsidR="00725299" w14:paraId="53B8368B" w14:textId="77777777">
        <w:tc>
          <w:tcPr>
            <w:tcW w:w="5273" w:type="dxa"/>
          </w:tcPr>
          <w:p w14:paraId="1629BA0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Q20  EVA</w:t>
            </w:r>
          </w:p>
        </w:tc>
        <w:tc>
          <w:tcPr>
            <w:tcW w:w="5273" w:type="dxa"/>
          </w:tcPr>
          <w:p w14:paraId="59D17667" w14:textId="77777777" w:rsidR="00725299" w:rsidRDefault="00725299"/>
        </w:tc>
      </w:tr>
      <w:tr w:rsidR="00725299" w14:paraId="6BA77940" w14:textId="77777777">
        <w:tc>
          <w:tcPr>
            <w:tcW w:w="5273" w:type="dxa"/>
          </w:tcPr>
          <w:p w14:paraId="5D114644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7AC17B63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0A8A7D13" w14:textId="77777777">
        <w:tc>
          <w:tcPr>
            <w:tcW w:w="5273" w:type="dxa"/>
          </w:tcPr>
          <w:p w14:paraId="12E388D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Q29B  Contribution Margin %</w:t>
            </w:r>
          </w:p>
        </w:tc>
        <w:tc>
          <w:tcPr>
            <w:tcW w:w="5273" w:type="dxa"/>
          </w:tcPr>
          <w:p w14:paraId="3E06161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53767841" w14:textId="77777777">
        <w:tc>
          <w:tcPr>
            <w:tcW w:w="5273" w:type="dxa"/>
          </w:tcPr>
          <w:p w14:paraId="7DECFA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SIDE D — Quick Standalone Numericals  (Q29–Q58)   Q53–Q58 </w:t>
            </w:r>
          </w:p>
        </w:tc>
        <w:tc>
          <w:tcPr>
            <w:tcW w:w="5273" w:type="dxa"/>
          </w:tcPr>
          <w:p w14:paraId="074093E5" w14:textId="77777777" w:rsidR="00725299" w:rsidRDefault="00725299"/>
        </w:tc>
      </w:tr>
      <w:tr w:rsidR="00725299" w14:paraId="67A09001" w14:textId="77777777">
        <w:tc>
          <w:tcPr>
            <w:tcW w:w="5273" w:type="dxa"/>
          </w:tcPr>
          <w:p w14:paraId="02F03B1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Q29  Cash Burn / Runway</w:t>
            </w:r>
          </w:p>
        </w:tc>
        <w:tc>
          <w:tcPr>
            <w:tcW w:w="5273" w:type="dxa"/>
          </w:tcPr>
          <w:p w14:paraId="5516D2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Q30  Contribution Margin &amp; DOL</w:t>
            </w:r>
          </w:p>
        </w:tc>
      </w:tr>
      <w:tr w:rsidR="00725299" w14:paraId="41C49254" w14:textId="77777777">
        <w:tc>
          <w:tcPr>
            <w:tcW w:w="5273" w:type="dxa"/>
          </w:tcPr>
          <w:p w14:paraId="15C16F4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Q31  DFL (Financial Leverage)</w:t>
            </w:r>
          </w:p>
        </w:tc>
        <w:tc>
          <w:tcPr>
            <w:tcW w:w="5273" w:type="dxa"/>
          </w:tcPr>
          <w:p w14:paraId="38D796E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Q32  DCL (Combined Leverage)</w:t>
            </w:r>
          </w:p>
        </w:tc>
      </w:tr>
      <w:tr w:rsidR="00725299" w14:paraId="0D57DB52" w14:textId="77777777">
        <w:tc>
          <w:tcPr>
            <w:tcW w:w="5273" w:type="dxa"/>
          </w:tcPr>
          <w:p w14:paraId="2D2E70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Q33  DSO (Days Sales Outstanding)</w:t>
            </w:r>
          </w:p>
        </w:tc>
        <w:tc>
          <w:tcPr>
            <w:tcW w:w="5273" w:type="dxa"/>
          </w:tcPr>
          <w:p w14:paraId="69A8D74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Q34  DIO (Days Inventory)</w:t>
            </w:r>
          </w:p>
        </w:tc>
      </w:tr>
      <w:tr w:rsidR="00725299" w14:paraId="64F69B4D" w14:textId="77777777">
        <w:tc>
          <w:tcPr>
            <w:tcW w:w="5273" w:type="dxa"/>
          </w:tcPr>
          <w:p w14:paraId="7E859D6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Q35  DPO (Days Payable)</w:t>
            </w:r>
          </w:p>
        </w:tc>
        <w:tc>
          <w:tcPr>
            <w:tcW w:w="5273" w:type="dxa"/>
          </w:tcPr>
          <w:p w14:paraId="66F520C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Q36  CCC (Cash Conversion Cycle)</w:t>
            </w:r>
          </w:p>
        </w:tc>
      </w:tr>
      <w:tr w:rsidR="00725299" w14:paraId="72FEE9BC" w14:textId="77777777">
        <w:tc>
          <w:tcPr>
            <w:tcW w:w="5273" w:type="dxa"/>
          </w:tcPr>
          <w:p w14:paraId="63B0B73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Q37  DuPont ROE</w:t>
            </w:r>
          </w:p>
        </w:tc>
        <w:tc>
          <w:tcPr>
            <w:tcW w:w="5273" w:type="dxa"/>
          </w:tcPr>
          <w:p w14:paraId="0D723F9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Q38  SGR (Sustainable Growth Rate)</w:t>
            </w:r>
          </w:p>
        </w:tc>
      </w:tr>
      <w:tr w:rsidR="00725299" w14:paraId="74368AEA" w14:textId="77777777">
        <w:tc>
          <w:tcPr>
            <w:tcW w:w="5273" w:type="dxa"/>
          </w:tcPr>
          <w:p w14:paraId="3859B5A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Q39  WACC</w:t>
            </w:r>
          </w:p>
        </w:tc>
        <w:tc>
          <w:tcPr>
            <w:tcW w:w="5273" w:type="dxa"/>
          </w:tcPr>
          <w:p w14:paraId="64999D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Q40  CAPM / Cost of Equity</w:t>
            </w:r>
          </w:p>
        </w:tc>
      </w:tr>
      <w:tr w:rsidR="00725299" w14:paraId="356766A0" w14:textId="77777777">
        <w:tc>
          <w:tcPr>
            <w:tcW w:w="5273" w:type="dxa"/>
          </w:tcPr>
          <w:p w14:paraId="6B7C318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Q41  DDM (stock price)</w:t>
            </w:r>
          </w:p>
        </w:tc>
        <w:tc>
          <w:tcPr>
            <w:tcW w:w="5273" w:type="dxa"/>
          </w:tcPr>
          <w:p w14:paraId="1686333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Q42  P/E Multiple (comps)</w:t>
            </w:r>
          </w:p>
        </w:tc>
      </w:tr>
      <w:tr w:rsidR="00725299" w14:paraId="6ACA6DA0" w14:textId="77777777">
        <w:tc>
          <w:tcPr>
            <w:tcW w:w="5273" w:type="dxa"/>
          </w:tcPr>
          <w:p w14:paraId="5AD8D0F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Q43  Convertible Debt</w:t>
            </w:r>
          </w:p>
        </w:tc>
        <w:tc>
          <w:tcPr>
            <w:tcW w:w="5273" w:type="dxa"/>
          </w:tcPr>
          <w:p w14:paraId="4AD50FC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Q44  Weighted Avg Anti-Dilution</w:t>
            </w:r>
          </w:p>
        </w:tc>
      </w:tr>
      <w:tr w:rsidR="00725299" w14:paraId="584E16DB" w14:textId="77777777">
        <w:tc>
          <w:tcPr>
            <w:tcW w:w="5273" w:type="dxa"/>
          </w:tcPr>
          <w:p w14:paraId="72DC7F6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Q45  TAM / SAM / SOM</w:t>
            </w:r>
          </w:p>
        </w:tc>
        <w:tc>
          <w:tcPr>
            <w:tcW w:w="5273" w:type="dxa"/>
          </w:tcPr>
          <w:p w14:paraId="101031A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Q46  Dilution / Cap Table</w:t>
            </w:r>
          </w:p>
        </w:tc>
      </w:tr>
      <w:tr w:rsidR="00725299" w14:paraId="7685AC3A" w14:textId="77777777">
        <w:tc>
          <w:tcPr>
            <w:tcW w:w="5273" w:type="dxa"/>
          </w:tcPr>
          <w:p w14:paraId="46CFB01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Q47  IRR</w:t>
            </w:r>
          </w:p>
        </w:tc>
        <w:tc>
          <w:tcPr>
            <w:tcW w:w="5273" w:type="dxa"/>
          </w:tcPr>
          <w:p w14:paraId="28A25438" w14:textId="77777777" w:rsidR="00725299" w:rsidRDefault="00725299"/>
        </w:tc>
      </w:tr>
      <w:tr w:rsidR="00725299" w14:paraId="20E6D2FB" w14:textId="77777777">
        <w:tc>
          <w:tcPr>
            <w:tcW w:w="5273" w:type="dxa"/>
          </w:tcPr>
          <w:p w14:paraId="012D1CA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Q48  Rule of 72</w:t>
            </w:r>
          </w:p>
        </w:tc>
        <w:tc>
          <w:tcPr>
            <w:tcW w:w="5273" w:type="dxa"/>
          </w:tcPr>
          <w:p w14:paraId="3AB084E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Q49  MOIC / TVPI / DPI / RVPI</w:t>
            </w:r>
          </w:p>
        </w:tc>
      </w:tr>
      <w:tr w:rsidR="00725299" w14:paraId="530A6238" w14:textId="77777777">
        <w:tc>
          <w:tcPr>
            <w:tcW w:w="5273" w:type="dxa"/>
          </w:tcPr>
          <w:p w14:paraId="5238B64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Q53  Break-Even Analysis (Qty &amp; $)</w:t>
            </w:r>
          </w:p>
        </w:tc>
        <w:tc>
          <w:tcPr>
            <w:tcW w:w="5273" w:type="dxa"/>
          </w:tcPr>
          <w:p w14:paraId="64B6C75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09BAFF0" w14:textId="77777777">
        <w:tc>
          <w:tcPr>
            <w:tcW w:w="5273" w:type="dxa"/>
          </w:tcPr>
          <w:p w14:paraId="5066E3B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Q54  Founder Trilemma</w:t>
            </w:r>
          </w:p>
        </w:tc>
        <w:tc>
          <w:tcPr>
            <w:tcW w:w="5273" w:type="dxa"/>
          </w:tcPr>
          <w:p w14:paraId="163B00D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3FD09BDA" w14:textId="77777777">
        <w:tc>
          <w:tcPr>
            <w:tcW w:w="5273" w:type="dxa"/>
          </w:tcPr>
          <w:p w14:paraId="1FB96BB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Q55  18-Month Runway Rationale</w:t>
            </w:r>
          </w:p>
        </w:tc>
        <w:tc>
          <w:tcPr>
            <w:tcW w:w="5273" w:type="dxa"/>
          </w:tcPr>
          <w:p w14:paraId="2767450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539B4D96" w14:textId="77777777">
        <w:tc>
          <w:tcPr>
            <w:tcW w:w="5273" w:type="dxa"/>
          </w:tcPr>
          <w:p w14:paraId="40F7C06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Q56  CLV with CAC Payback Period</w:t>
            </w:r>
          </w:p>
        </w:tc>
        <w:tc>
          <w:tcPr>
            <w:tcW w:w="5273" w:type="dxa"/>
          </w:tcPr>
          <w:p w14:paraId="7B9D10D2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3F3DCDBE" w14:textId="77777777">
        <w:tc>
          <w:tcPr>
            <w:tcW w:w="5273" w:type="dxa"/>
          </w:tcPr>
          <w:p w14:paraId="07FC52BB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Q57  Quick VC Method</w:t>
            </w:r>
          </w:p>
        </w:tc>
        <w:tc>
          <w:tcPr>
            <w:tcW w:w="5273" w:type="dxa"/>
          </w:tcPr>
          <w:p w14:paraId="75FE7E3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A8933D9" w14:textId="77777777">
        <w:tc>
          <w:tcPr>
            <w:tcW w:w="5273" w:type="dxa"/>
          </w:tcPr>
          <w:p w14:paraId="410AB4E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Q58  TAM/SAM/SOM — 4 Estimation Methods</w:t>
            </w:r>
          </w:p>
        </w:tc>
        <w:tc>
          <w:tcPr>
            <w:tcW w:w="5273" w:type="dxa"/>
          </w:tcPr>
          <w:p w14:paraId="52CC168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2510C30D" w14:textId="77777777">
        <w:tc>
          <w:tcPr>
            <w:tcW w:w="5273" w:type="dxa"/>
          </w:tcPr>
          <w:p w14:paraId="7C9700D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Q50  Management Fee &amp; Carry</w:t>
            </w:r>
          </w:p>
        </w:tc>
        <w:tc>
          <w:tcPr>
            <w:tcW w:w="5273" w:type="dxa"/>
          </w:tcPr>
          <w:p w14:paraId="48093A5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Q51  Full Ratchet Anti-Dilution</w:t>
            </w:r>
          </w:p>
        </w:tc>
      </w:tr>
      <w:tr w:rsidR="00725299" w14:paraId="062FC339" w14:textId="77777777">
        <w:tc>
          <w:tcPr>
            <w:tcW w:w="5273" w:type="dxa"/>
          </w:tcPr>
          <w:p w14:paraId="0F17853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Q52  Hamada Equation</w:t>
            </w:r>
          </w:p>
        </w:tc>
        <w:tc>
          <w:tcPr>
            <w:tcW w:w="5273" w:type="dxa"/>
          </w:tcPr>
          <w:p w14:paraId="145E715D" w14:textId="77777777" w:rsidR="00725299" w:rsidRDefault="00725299"/>
        </w:tc>
      </w:tr>
      <w:tr w:rsidR="00725299" w14:paraId="6474485B" w14:textId="77777777">
        <w:tc>
          <w:tcPr>
            <w:tcW w:w="5273" w:type="dxa"/>
          </w:tcPr>
          <w:p w14:paraId="71610B4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32FB0ED1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269B3646" w14:textId="77777777">
        <w:tc>
          <w:tcPr>
            <w:tcW w:w="5273" w:type="dxa"/>
          </w:tcPr>
          <w:p w14:paraId="5C08C27E" w14:textId="77777777" w:rsidR="00725299" w:rsidRDefault="00000000">
            <w:r>
              <w:rPr>
                <w:sz w:val="14"/>
              </w:rPr>
              <w:t>SIDE E — Reasoning + Calculation  (E1–E13)</w:t>
            </w:r>
          </w:p>
        </w:tc>
        <w:tc>
          <w:tcPr>
            <w:tcW w:w="5273" w:type="dxa"/>
          </w:tcPr>
          <w:p w14:paraId="571A4A24" w14:textId="77777777" w:rsidR="00725299" w:rsidRDefault="00725299"/>
        </w:tc>
      </w:tr>
      <w:tr w:rsidR="00725299" w14:paraId="1A92C1FB" w14:textId="77777777">
        <w:tc>
          <w:tcPr>
            <w:tcW w:w="5273" w:type="dxa"/>
          </w:tcPr>
          <w:p w14:paraId="2B7DE430" w14:textId="77777777" w:rsidR="00725299" w:rsidRDefault="00000000">
            <w:r>
              <w:rPr>
                <w:sz w:val="14"/>
              </w:rPr>
              <w:t>E1  Vesting / Cliff</w:t>
            </w:r>
          </w:p>
        </w:tc>
        <w:tc>
          <w:tcPr>
            <w:tcW w:w="5273" w:type="dxa"/>
          </w:tcPr>
          <w:p w14:paraId="17A7C73A" w14:textId="77777777" w:rsidR="00725299" w:rsidRDefault="00000000">
            <w:r>
              <w:rPr>
                <w:sz w:val="14"/>
              </w:rPr>
              <w:t>E2  TAM / SAM / SOM</w:t>
            </w:r>
          </w:p>
        </w:tc>
      </w:tr>
      <w:tr w:rsidR="00725299" w14:paraId="5FE91B37" w14:textId="77777777">
        <w:tc>
          <w:tcPr>
            <w:tcW w:w="5273" w:type="dxa"/>
          </w:tcPr>
          <w:p w14:paraId="0B287FB8" w14:textId="77777777" w:rsidR="00725299" w:rsidRDefault="00000000">
            <w:r>
              <w:rPr>
                <w:sz w:val="14"/>
              </w:rPr>
              <w:t>E3  Liquidation Preference</w:t>
            </w:r>
          </w:p>
        </w:tc>
        <w:tc>
          <w:tcPr>
            <w:tcW w:w="5273" w:type="dxa"/>
          </w:tcPr>
          <w:p w14:paraId="2BB87EE7" w14:textId="77777777" w:rsidR="00725299" w:rsidRDefault="00000000">
            <w:r>
              <w:rPr>
                <w:sz w:val="14"/>
              </w:rPr>
              <w:t>E4  DOL / DFL / DCL</w:t>
            </w:r>
          </w:p>
        </w:tc>
      </w:tr>
      <w:tr w:rsidR="00725299" w14:paraId="7C7492E9" w14:textId="77777777">
        <w:tc>
          <w:tcPr>
            <w:tcW w:w="5273" w:type="dxa"/>
          </w:tcPr>
          <w:p w14:paraId="0CC5E8C5" w14:textId="77777777" w:rsidR="00725299" w:rsidRDefault="00000000">
            <w:r>
              <w:rPr>
                <w:sz w:val="14"/>
              </w:rPr>
              <w:t>E5  DuPont ROE</w:t>
            </w:r>
          </w:p>
        </w:tc>
        <w:tc>
          <w:tcPr>
            <w:tcW w:w="5273" w:type="dxa"/>
          </w:tcPr>
          <w:p w14:paraId="1F7F949A" w14:textId="77777777" w:rsidR="00725299" w:rsidRDefault="00000000">
            <w:r>
              <w:rPr>
                <w:sz w:val="14"/>
              </w:rPr>
              <w:t>E6  DDM</w:t>
            </w:r>
          </w:p>
        </w:tc>
      </w:tr>
      <w:tr w:rsidR="00725299" w14:paraId="153968BB" w14:textId="77777777">
        <w:tc>
          <w:tcPr>
            <w:tcW w:w="5273" w:type="dxa"/>
          </w:tcPr>
          <w:p w14:paraId="1F34F2FA" w14:textId="77777777" w:rsidR="00725299" w:rsidRDefault="00000000">
            <w:r>
              <w:rPr>
                <w:sz w:val="14"/>
              </w:rPr>
              <w:t>E7  WACC</w:t>
            </w:r>
          </w:p>
        </w:tc>
        <w:tc>
          <w:tcPr>
            <w:tcW w:w="5273" w:type="dxa"/>
          </w:tcPr>
          <w:p w14:paraId="4D5A1DE3" w14:textId="77777777" w:rsidR="00725299" w:rsidRDefault="00000000">
            <w:r>
              <w:rPr>
                <w:sz w:val="14"/>
              </w:rPr>
              <w:t>E8  EVA</w:t>
            </w:r>
          </w:p>
        </w:tc>
      </w:tr>
      <w:tr w:rsidR="00725299" w14:paraId="24F523FA" w14:textId="77777777">
        <w:tc>
          <w:tcPr>
            <w:tcW w:w="5273" w:type="dxa"/>
          </w:tcPr>
          <w:p w14:paraId="56738A8D" w14:textId="77777777" w:rsidR="00725299" w:rsidRDefault="00000000">
            <w:r>
              <w:rPr>
                <w:sz w:val="14"/>
              </w:rPr>
              <w:t>E9  SGR (Sustainable Growth Rate)</w:t>
            </w:r>
          </w:p>
        </w:tc>
        <w:tc>
          <w:tcPr>
            <w:tcW w:w="5273" w:type="dxa"/>
          </w:tcPr>
          <w:p w14:paraId="29971B0A" w14:textId="77777777" w:rsidR="00725299" w:rsidRDefault="00000000">
            <w:r>
              <w:rPr>
                <w:sz w:val="14"/>
              </w:rPr>
              <w:t>E10  Convertible Debt</w:t>
            </w:r>
          </w:p>
        </w:tc>
      </w:tr>
      <w:tr w:rsidR="00725299" w14:paraId="586DC1DF" w14:textId="77777777">
        <w:tc>
          <w:tcPr>
            <w:tcW w:w="5273" w:type="dxa"/>
          </w:tcPr>
          <w:p w14:paraId="6B72036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E14  Weighted Average Anti-Dilution</w:t>
            </w:r>
          </w:p>
        </w:tc>
        <w:tc>
          <w:tcPr>
            <w:tcW w:w="5273" w:type="dxa"/>
          </w:tcPr>
          <w:p w14:paraId="0FF8D77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15F29300" w14:textId="77777777">
        <w:tc>
          <w:tcPr>
            <w:tcW w:w="5273" w:type="dxa"/>
          </w:tcPr>
          <w:p w14:paraId="05B36E3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E15  Full Ratchet Anti-Dilution</w:t>
            </w:r>
          </w:p>
        </w:tc>
        <w:tc>
          <w:tcPr>
            <w:tcW w:w="5273" w:type="dxa"/>
          </w:tcPr>
          <w:p w14:paraId="4F98048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665EC363" w14:textId="77777777">
        <w:tc>
          <w:tcPr>
            <w:tcW w:w="5273" w:type="dxa"/>
          </w:tcPr>
          <w:p w14:paraId="15FE265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E16  TAM/SAM/SOM — 4 Estimation Methods + Nuances</w:t>
            </w:r>
          </w:p>
        </w:tc>
        <w:tc>
          <w:tcPr>
            <w:tcW w:w="5273" w:type="dxa"/>
          </w:tcPr>
          <w:p w14:paraId="5210B78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D155B2A" w14:textId="77777777">
        <w:tc>
          <w:tcPr>
            <w:tcW w:w="5273" w:type="dxa"/>
          </w:tcPr>
          <w:p w14:paraId="5C7A90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E17  Sensitivity Analysis / Monte Carlo</w:t>
            </w:r>
          </w:p>
        </w:tc>
        <w:tc>
          <w:tcPr>
            <w:tcW w:w="5273" w:type="dxa"/>
          </w:tcPr>
          <w:p w14:paraId="64F3EE9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2CF30F14" w14:textId="77777777">
        <w:tc>
          <w:tcPr>
            <w:tcW w:w="5273" w:type="dxa"/>
          </w:tcPr>
          <w:p w14:paraId="37575691" w14:textId="77777777" w:rsidR="00725299" w:rsidRDefault="00000000">
            <w:r>
              <w:rPr>
                <w:sz w:val="14"/>
              </w:rPr>
              <w:t>E11  Market Comps</w:t>
            </w:r>
          </w:p>
        </w:tc>
        <w:tc>
          <w:tcPr>
            <w:tcW w:w="5273" w:type="dxa"/>
          </w:tcPr>
          <w:p w14:paraId="2CA0B957" w14:textId="77777777" w:rsidR="00725299" w:rsidRDefault="00000000">
            <w:r>
              <w:rPr>
                <w:sz w:val="14"/>
              </w:rPr>
              <w:t>E12  Term Sheet Provisions</w:t>
            </w:r>
          </w:p>
        </w:tc>
      </w:tr>
      <w:tr w:rsidR="00725299" w14:paraId="03B89C7C" w14:textId="77777777">
        <w:tc>
          <w:tcPr>
            <w:tcW w:w="5273" w:type="dxa"/>
          </w:tcPr>
          <w:p w14:paraId="03964F41" w14:textId="77777777" w:rsidR="00725299" w:rsidRDefault="00000000">
            <w:r>
              <w:rPr>
                <w:sz w:val="14"/>
              </w:rPr>
              <w:t>E13  Cash Burn / Runway</w:t>
            </w:r>
          </w:p>
        </w:tc>
        <w:tc>
          <w:tcPr>
            <w:tcW w:w="5273" w:type="dxa"/>
          </w:tcPr>
          <w:p w14:paraId="386B340D" w14:textId="77777777" w:rsidR="00725299" w:rsidRDefault="00725299"/>
        </w:tc>
      </w:tr>
      <w:tr w:rsidR="00725299" w14:paraId="05853813" w14:textId="77777777">
        <w:tc>
          <w:tcPr>
            <w:tcW w:w="5273" w:type="dxa"/>
          </w:tcPr>
          <w:p w14:paraId="5C57F8A4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35EAA33D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39681CEA" w14:textId="77777777">
        <w:tc>
          <w:tcPr>
            <w:tcW w:w="5273" w:type="dxa"/>
          </w:tcPr>
          <w:p w14:paraId="62C4ED5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1. VC includes a 4-year vesting with 14-month cliff of 20%, monthly thereafter. Founder leaves at month 25.</w:t>
            </w:r>
            <w:r>
              <w:rPr>
                <w:rFonts w:ascii="Calibri" w:hAnsi="Calibri"/>
                <w:color w:val="000000"/>
                <w:sz w:val="14"/>
              </w:rPr>
              <w:br/>
              <w:t>a) Rationale for vesting by VC?</w:t>
            </w:r>
            <w:r>
              <w:rPr>
                <w:rFonts w:ascii="Calibri" w:hAnsi="Calibri"/>
                <w:color w:val="000000"/>
                <w:sz w:val="14"/>
              </w:rPr>
              <w:br/>
              <w:t>b) % shares vested at departure?</w:t>
            </w:r>
            <w:r>
              <w:rPr>
                <w:rFonts w:ascii="Calibri" w:hAnsi="Calibri"/>
                <w:color w:val="000000"/>
                <w:sz w:val="14"/>
              </w:rPr>
              <w:br/>
              <w:t>c) What if founder leaves at month 6?</w:t>
            </w:r>
          </w:p>
        </w:tc>
        <w:tc>
          <w:tcPr>
            <w:tcW w:w="5273" w:type="dxa"/>
          </w:tcPr>
          <w:p w14:paraId="37D31F6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Aligns incentives — founders stay to build value; protects VC if founder exits early; prevents walking away before value creation.</w:t>
            </w:r>
            <w:r>
              <w:rPr>
                <w:rFonts w:ascii="Calibri" w:hAnsi="Calibri"/>
                <w:color w:val="000000"/>
                <w:sz w:val="14"/>
              </w:rPr>
              <w:br/>
              <w:t>b) Cliff at month 14: 20% vests.</w:t>
            </w:r>
            <w:r>
              <w:rPr>
                <w:rFonts w:ascii="Calibri" w:hAnsi="Calibri"/>
                <w:color w:val="000000"/>
                <w:sz w:val="14"/>
              </w:rPr>
              <w:br/>
              <w:t>Months 15–25: 11 of 34 vesting months done. Monthly = (11/34)x80% = 25.88%.</w:t>
            </w:r>
            <w:r>
              <w:rPr>
                <w:rFonts w:ascii="Calibri" w:hAnsi="Calibri"/>
                <w:color w:val="000000"/>
                <w:sz w:val="14"/>
              </w:rPr>
              <w:br/>
              <w:t>Total = 20% + 25.88% = 45.88% vested.</w:t>
            </w:r>
            <w:r>
              <w:rPr>
                <w:rFonts w:ascii="Calibri" w:hAnsi="Calibri"/>
                <w:color w:val="000000"/>
                <w:sz w:val="14"/>
              </w:rPr>
              <w:br/>
              <w:t>c) Cliff (14 mo) not reached → 0% vested. All unvested shares forfeited.</w:t>
            </w:r>
          </w:p>
        </w:tc>
      </w:tr>
      <w:tr w:rsidR="00725299" w14:paraId="3037FB94" w14:textId="77777777">
        <w:tc>
          <w:tcPr>
            <w:tcW w:w="5273" w:type="dxa"/>
          </w:tcPr>
          <w:p w14:paraId="6A2A11D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2. VC invests $1M. Horizon=5 yrs. Required IRR=50%. P/E at exit=10x. Earnings at exit=$3.8M/yr.</w:t>
            </w:r>
            <w:r>
              <w:rPr>
                <w:rFonts w:ascii="Calibri" w:hAnsi="Calibri"/>
                <w:color w:val="000000"/>
                <w:sz w:val="14"/>
              </w:rPr>
              <w:br/>
              <w:t>a) FV approach: % ownership required?</w:t>
            </w:r>
            <w:r>
              <w:rPr>
                <w:rFonts w:ascii="Calibri" w:hAnsi="Calibri"/>
                <w:color w:val="000000"/>
                <w:sz w:val="14"/>
              </w:rPr>
              <w:br/>
              <w:t>b) New shares? (original=2,000,000)</w:t>
            </w:r>
            <w:r>
              <w:rPr>
                <w:rFonts w:ascii="Calibri" w:hAnsi="Calibri"/>
                <w:color w:val="000000"/>
                <w:sz w:val="14"/>
              </w:rPr>
              <w:br/>
              <w:t>c) Issue price &amp; post-money valuation?</w:t>
            </w:r>
          </w:p>
        </w:tc>
        <w:tc>
          <w:tcPr>
            <w:tcW w:w="5273" w:type="dxa"/>
          </w:tcPr>
          <w:p w14:paraId="6AFABD2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FV = $1M x (1.50)^5 = $7.594M. Exit EV = 10 x $3.8M = $38M.</w:t>
            </w:r>
            <w:r>
              <w:rPr>
                <w:rFonts w:ascii="Calibri" w:hAnsi="Calibri"/>
                <w:color w:val="000000"/>
                <w:sz w:val="14"/>
              </w:rPr>
              <w:br/>
              <w:t>Acquired% = $7.594M / $38M = 19.98% ≈ 20%.</w:t>
            </w:r>
            <w:r>
              <w:rPr>
                <w:rFonts w:ascii="Calibri" w:hAnsi="Calibri"/>
                <w:color w:val="000000"/>
                <w:sz w:val="14"/>
              </w:rPr>
              <w:br/>
              <w:t>b) n = 2,000,000 x 20% / (1-20%) = 500,000 new shares.</w:t>
            </w:r>
            <w:r>
              <w:rPr>
                <w:rFonts w:ascii="Calibri" w:hAnsi="Calibri"/>
                <w:color w:val="000000"/>
                <w:sz w:val="14"/>
              </w:rPr>
              <w:br/>
              <w:t>c) Price = $1M / 500,000 = $2.00/share.</w:t>
            </w:r>
            <w:r>
              <w:rPr>
                <w:rFonts w:ascii="Calibri" w:hAnsi="Calibri"/>
                <w:color w:val="000000"/>
                <w:sz w:val="14"/>
              </w:rPr>
              <w:br/>
              <w:t>Pre-money = $2 x 2M = $4M. Post-money = $4M + $1M = $5M.</w:t>
            </w:r>
          </w:p>
        </w:tc>
      </w:tr>
      <w:tr w:rsidR="00725299" w14:paraId="1961C91A" w14:textId="77777777">
        <w:tc>
          <w:tcPr>
            <w:tcW w:w="5273" w:type="dxa"/>
          </w:tcPr>
          <w:p w14:paraId="6EBB386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3. Startup raises $2M. Agreed post-money = $10M.</w:t>
            </w:r>
            <w:r>
              <w:rPr>
                <w:rFonts w:ascii="Calibri" w:hAnsi="Calibri"/>
                <w:color w:val="000000"/>
                <w:sz w:val="14"/>
              </w:rPr>
              <w:br/>
              <w:t>a) VC ownership %?</w:t>
            </w:r>
            <w:r>
              <w:rPr>
                <w:rFonts w:ascii="Calibri" w:hAnsi="Calibri"/>
                <w:color w:val="000000"/>
                <w:sz w:val="14"/>
              </w:rPr>
              <w:br/>
              <w:t>b) Pre-money valuation?</w:t>
            </w:r>
            <w:r>
              <w:rPr>
                <w:rFonts w:ascii="Calibri" w:hAnsi="Calibri"/>
                <w:color w:val="000000"/>
                <w:sz w:val="14"/>
              </w:rPr>
              <w:br/>
              <w:t>c) VC expects 5x return in 4 yrs. Implied IRR?</w:t>
            </w:r>
          </w:p>
        </w:tc>
        <w:tc>
          <w:tcPr>
            <w:tcW w:w="5273" w:type="dxa"/>
          </w:tcPr>
          <w:p w14:paraId="1F6FA6E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Ownership = $2M / $10M = 20%.</w:t>
            </w:r>
            <w:r>
              <w:rPr>
                <w:rFonts w:ascii="Calibri" w:hAnsi="Calibri"/>
                <w:color w:val="000000"/>
                <w:sz w:val="14"/>
              </w:rPr>
              <w:br/>
              <w:t>b) Pre-money = $10M - $2M = $8M.</w:t>
            </w:r>
            <w:r>
              <w:rPr>
                <w:rFonts w:ascii="Calibri" w:hAnsi="Calibri"/>
                <w:color w:val="000000"/>
                <w:sz w:val="14"/>
              </w:rPr>
              <w:br/>
              <w:t>c) (1+r)^4 = 5 → r = 5^(1/4) - 1 = 0.495 ≈ 49.5% ≈ 50% p.a.</w:t>
            </w:r>
          </w:p>
        </w:tc>
      </w:tr>
      <w:tr w:rsidR="00725299" w14:paraId="25503CAA" w14:textId="77777777">
        <w:tc>
          <w:tcPr>
            <w:tcW w:w="5273" w:type="dxa"/>
          </w:tcPr>
          <w:p w14:paraId="576CA93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4. Cash=$3.6M. Gross burn=$250K/mo. Cash build=$70K/mo.</w:t>
            </w:r>
            <w:r>
              <w:rPr>
                <w:rFonts w:ascii="Calibri" w:hAnsi="Calibri"/>
                <w:color w:val="000000"/>
                <w:sz w:val="14"/>
              </w:rPr>
              <w:br/>
              <w:t>a) Net monthly burn &amp; runway?</w:t>
            </w:r>
            <w:r>
              <w:rPr>
                <w:rFonts w:ascii="Calibri" w:hAnsi="Calibri"/>
                <w:color w:val="000000"/>
                <w:sz w:val="14"/>
              </w:rPr>
              <w:br/>
              <w:t>b) Hire 3 engineers at $10K/mo each. New runway? Advisable?</w:t>
            </w:r>
            <w:r>
              <w:rPr>
                <w:rFonts w:ascii="Calibri" w:hAnsi="Calibri"/>
                <w:color w:val="000000"/>
                <w:sz w:val="14"/>
              </w:rPr>
              <w:br/>
              <w:t>c) Two conditions before scaling burn rate?</w:t>
            </w:r>
          </w:p>
        </w:tc>
        <w:tc>
          <w:tcPr>
            <w:tcW w:w="5273" w:type="dxa"/>
          </w:tcPr>
          <w:p w14:paraId="7EA544E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Net burn = $250K - $70K = $180K/mo.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$3.6M / $180K = 20 months.</w:t>
            </w:r>
            <w:r>
              <w:rPr>
                <w:rFonts w:ascii="Calibri" w:hAnsi="Calibri"/>
                <w:color w:val="000000"/>
                <w:sz w:val="14"/>
              </w:rPr>
              <w:br/>
              <w:t>b) New gross = $280K. New net = $210K. Runway = 17.1 months.</w:t>
            </w:r>
            <w:r>
              <w:rPr>
                <w:rFonts w:ascii="Calibri" w:hAnsi="Calibri"/>
                <w:color w:val="000000"/>
                <w:sz w:val="14"/>
              </w:rPr>
              <w:br/>
              <w:t>Still above 12-18 mo threshold, but only if CLV:CAC ≥ 3:1 and fundraising underway.</w:t>
            </w:r>
            <w:r>
              <w:rPr>
                <w:rFonts w:ascii="Calibri" w:hAnsi="Calibri"/>
                <w:color w:val="000000"/>
                <w:sz w:val="14"/>
              </w:rPr>
              <w:br/>
              <w:t>c) (1) CLV:CAC ≥ 3:1 — proven unit economics. (2) Runway &gt; 18 months — cash secured for next fundraise.</w:t>
            </w:r>
          </w:p>
        </w:tc>
      </w:tr>
      <w:tr w:rsidR="00725299" w14:paraId="079CEF5E" w14:textId="77777777">
        <w:tc>
          <w:tcPr>
            <w:tcW w:w="5273" w:type="dxa"/>
          </w:tcPr>
          <w:p w14:paraId="1233FFD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5. $20/mo subscription. VC=$5/customer/mo. Fixed costs=$12K/mo. Churn=10%/mo.</w:t>
            </w:r>
            <w:r>
              <w:rPr>
                <w:rFonts w:ascii="Calibri" w:hAnsi="Calibri"/>
                <w:color w:val="000000"/>
                <w:sz w:val="14"/>
              </w:rPr>
              <w:br/>
              <w:t>a) CM per customer &amp; monthly breakeven subscribers?</w:t>
            </w:r>
            <w:r>
              <w:rPr>
                <w:rFonts w:ascii="Calibri" w:hAnsi="Calibri"/>
                <w:color w:val="000000"/>
                <w:sz w:val="14"/>
              </w:rPr>
              <w:br/>
              <w:t>b) Customer lifespan &amp; CLV (75% gross margin)?</w:t>
            </w:r>
            <w:r>
              <w:rPr>
                <w:rFonts w:ascii="Calibri" w:hAnsi="Calibri"/>
                <w:color w:val="000000"/>
                <w:sz w:val="14"/>
              </w:rPr>
              <w:br/>
              <w:t>c) $48K spend → 400 customers. CAC &amp; CLV:CAC. Ready to scale?</w:t>
            </w:r>
          </w:p>
        </w:tc>
        <w:tc>
          <w:tcPr>
            <w:tcW w:w="5273" w:type="dxa"/>
          </w:tcPr>
          <w:p w14:paraId="6FEA391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CM = $20 - $5 = $15/customer/mo.</w:t>
            </w:r>
            <w:r>
              <w:rPr>
                <w:rFonts w:ascii="Calibri" w:hAnsi="Calibri"/>
                <w:color w:val="000000"/>
                <w:sz w:val="14"/>
              </w:rPr>
              <w:br/>
              <w:t>Breakeven = $12,000 / $15 = 800 subscribers.</w:t>
            </w:r>
            <w:r>
              <w:rPr>
                <w:rFonts w:ascii="Calibri" w:hAnsi="Calibri"/>
                <w:color w:val="000000"/>
                <w:sz w:val="14"/>
              </w:rPr>
              <w:br/>
              <w:t>b) Lifespan = 1/0.10 = 10 months.</w:t>
            </w:r>
            <w:r>
              <w:rPr>
                <w:rFonts w:ascii="Calibri" w:hAnsi="Calibri"/>
                <w:color w:val="000000"/>
                <w:sz w:val="14"/>
              </w:rPr>
              <w:br/>
              <w:t>CLV = ($20 x 75%) x 10 = $15 x 10 = $150.</w:t>
            </w:r>
            <w:r>
              <w:rPr>
                <w:rFonts w:ascii="Calibri" w:hAnsi="Calibri"/>
                <w:color w:val="000000"/>
                <w:sz w:val="14"/>
              </w:rPr>
              <w:br/>
              <w:t>c) CAC = $48,000 / 400 = $120.</w:t>
            </w:r>
            <w:r>
              <w:rPr>
                <w:rFonts w:ascii="Calibri" w:hAnsi="Calibri"/>
                <w:color w:val="000000"/>
                <w:sz w:val="14"/>
              </w:rPr>
              <w:br/>
              <w:t>CLV:CAC = $150/$120 = 1.25:1 — BELOW 3:1. NOT ready to scale.</w:t>
            </w:r>
          </w:p>
        </w:tc>
      </w:tr>
      <w:tr w:rsidR="00725299" w14:paraId="56B72B35" w14:textId="77777777">
        <w:tc>
          <w:tcPr>
            <w:tcW w:w="5273" w:type="dxa"/>
          </w:tcPr>
          <w:p w14:paraId="2A978BB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6. Founder: 800,000 shares. Raises seed: $300K for 15% post-money.</w:t>
            </w:r>
            <w:r>
              <w:rPr>
                <w:rFonts w:ascii="Calibri" w:hAnsi="Calibri"/>
                <w:color w:val="000000"/>
                <w:sz w:val="14"/>
              </w:rPr>
              <w:br/>
              <w:t>a) Post-money &amp; pre-money?</w:t>
            </w:r>
            <w:r>
              <w:rPr>
                <w:rFonts w:ascii="Calibri" w:hAnsi="Calibri"/>
                <w:color w:val="000000"/>
                <w:sz w:val="14"/>
              </w:rPr>
              <w:br/>
              <w:t>b) New seed shares &amp; issue price?</w:t>
            </w:r>
            <w:r>
              <w:rPr>
                <w:rFonts w:ascii="Calibri" w:hAnsi="Calibri"/>
                <w:color w:val="000000"/>
                <w:sz w:val="14"/>
              </w:rPr>
              <w:br/>
              <w:t>c) Series A: $1.5M for 25% post-money. New shares &amp; issue price?</w:t>
            </w:r>
          </w:p>
        </w:tc>
        <w:tc>
          <w:tcPr>
            <w:tcW w:w="5273" w:type="dxa"/>
          </w:tcPr>
          <w:p w14:paraId="12D6D50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Post-money = $300K/15% = $2M. Pre-money = $2M - $300K = $1.7M.</w:t>
            </w:r>
            <w:r>
              <w:rPr>
                <w:rFonts w:ascii="Calibri" w:hAnsi="Calibri"/>
                <w:color w:val="000000"/>
                <w:sz w:val="14"/>
              </w:rPr>
              <w:br/>
              <w:t>b) Seed shares = 800,000 x 15%/(1-15%) = 141,176 shares.</w:t>
            </w:r>
            <w:r>
              <w:rPr>
                <w:rFonts w:ascii="Calibri" w:hAnsi="Calibri"/>
                <w:color w:val="000000"/>
                <w:sz w:val="14"/>
              </w:rPr>
              <w:br/>
              <w:t>Price = $300K / 141,176 = $2.13/share.</w:t>
            </w:r>
            <w:r>
              <w:rPr>
                <w:rFonts w:ascii="Calibri" w:hAnsi="Calibri"/>
                <w:color w:val="000000"/>
                <w:sz w:val="14"/>
              </w:rPr>
              <w:br/>
              <w:t>c) Series A post-money = $1.5M/25% = $6M.</w:t>
            </w:r>
            <w:r>
              <w:rPr>
                <w:rFonts w:ascii="Calibri" w:hAnsi="Calibri"/>
                <w:color w:val="000000"/>
                <w:sz w:val="14"/>
              </w:rPr>
              <w:br/>
              <w:t>Pre-Series A shares = 941,176.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lastRenderedPageBreak/>
              <w:t>Series A shares = 941,176 x 25%/(1-25%) = 313,725.</w:t>
            </w:r>
            <w:r>
              <w:rPr>
                <w:rFonts w:ascii="Calibri" w:hAnsi="Calibri"/>
                <w:color w:val="000000"/>
                <w:sz w:val="14"/>
              </w:rPr>
              <w:br/>
              <w:t>Price = $1.5M / 313,725 = $4.78/share.</w:t>
            </w:r>
          </w:p>
        </w:tc>
      </w:tr>
      <w:tr w:rsidR="00725299" w14:paraId="4D366446" w14:textId="77777777">
        <w:tc>
          <w:tcPr>
            <w:tcW w:w="5273" w:type="dxa"/>
          </w:tcPr>
          <w:p w14:paraId="4C017C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7. FCF=$400K in Yr1, growing 4%/yr in perpetuity. Hurdle rate=13%.</w:t>
            </w:r>
            <w:r>
              <w:rPr>
                <w:rFonts w:ascii="Calibri" w:hAnsi="Calibri"/>
                <w:color w:val="000000"/>
                <w:sz w:val="14"/>
              </w:rPr>
              <w:br/>
              <w:t>a) PV via Gordon Growth?</w:t>
            </w:r>
            <w:r>
              <w:rPr>
                <w:rFonts w:ascii="Calibri" w:hAnsi="Calibri"/>
                <w:color w:val="000000"/>
                <w:sz w:val="14"/>
              </w:rPr>
              <w:br/>
              <w:t>b) TV at Yr5=$6M. PV of TV?</w:t>
            </w:r>
            <w:r>
              <w:rPr>
                <w:rFonts w:ascii="Calibri" w:hAnsi="Calibri"/>
                <w:color w:val="000000"/>
                <w:sz w:val="14"/>
              </w:rPr>
              <w:br/>
              <w:t>c) % of total value from TV?</w:t>
            </w:r>
            <w:r>
              <w:rPr>
                <w:rFonts w:ascii="Calibri" w:hAnsi="Calibri"/>
                <w:color w:val="000000"/>
                <w:sz w:val="14"/>
              </w:rPr>
              <w:br/>
              <w:t>d) Two limitations of DCF for early-stage?</w:t>
            </w:r>
          </w:p>
        </w:tc>
        <w:tc>
          <w:tcPr>
            <w:tcW w:w="5273" w:type="dxa"/>
          </w:tcPr>
          <w:p w14:paraId="70216BE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FCF1 = $400K x 1.04 = $416K.</w:t>
            </w:r>
            <w:r>
              <w:rPr>
                <w:rFonts w:ascii="Calibri" w:hAnsi="Calibri"/>
                <w:color w:val="000000"/>
                <w:sz w:val="14"/>
              </w:rPr>
              <w:br/>
              <w:t>PV = $416K / (13%-4%) = $416K / 9% = $4.62M.</w:t>
            </w:r>
            <w:r>
              <w:rPr>
                <w:rFonts w:ascii="Calibri" w:hAnsi="Calibri"/>
                <w:color w:val="000000"/>
                <w:sz w:val="14"/>
              </w:rPr>
              <w:br/>
              <w:t>b) PV(TV) = $6M / (1.13)^5 = $6M / 1.842 = $3.26M.</w:t>
            </w:r>
            <w:r>
              <w:rPr>
                <w:rFonts w:ascii="Calibri" w:hAnsi="Calibri"/>
                <w:color w:val="000000"/>
                <w:sz w:val="14"/>
              </w:rPr>
              <w:br/>
              <w:t>c) Total PV = $4.62M + $3.26M = $7.88M.</w:t>
            </w:r>
            <w:r>
              <w:rPr>
                <w:rFonts w:ascii="Calibri" w:hAnsi="Calibri"/>
                <w:color w:val="000000"/>
                <w:sz w:val="14"/>
              </w:rPr>
              <w:br/>
              <w:t>TV% = $3.26M / $7.88M = 41.3%.</w:t>
            </w:r>
            <w:r>
              <w:rPr>
                <w:rFonts w:ascii="Calibri" w:hAnsi="Calibri"/>
                <w:color w:val="000000"/>
                <w:sz w:val="14"/>
              </w:rPr>
              <w:br/>
              <w:t>d) (1) Most value in TV — sensitive to small changes in growth/discount rate. (2) Early-stage FCFs are zero or uncertain — unreliable near-term forecasts.</w:t>
            </w:r>
          </w:p>
        </w:tc>
      </w:tr>
      <w:tr w:rsidR="00725299" w14:paraId="752866BD" w14:textId="77777777">
        <w:tc>
          <w:tcPr>
            <w:tcW w:w="5273" w:type="dxa"/>
          </w:tcPr>
          <w:p w14:paraId="3AB1B0F7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4DDEBDE9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19E00CC7" w14:textId="77777777">
        <w:tc>
          <w:tcPr>
            <w:tcW w:w="5273" w:type="dxa"/>
          </w:tcPr>
          <w:p w14:paraId="29FA4B5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8. 600M digital payment users in SEA. ARPU=$10/yr. Capture 3% of SAM in Yr5. Convert 5% of users to paid at $4/mo.</w:t>
            </w:r>
            <w:r>
              <w:rPr>
                <w:rFonts w:ascii="Calibri" w:hAnsi="Calibri"/>
                <w:color w:val="000000"/>
                <w:sz w:val="14"/>
              </w:rPr>
              <w:br/>
              <w:t>a) TAM, SAM, SOM?</w:t>
            </w:r>
            <w:r>
              <w:rPr>
                <w:rFonts w:ascii="Calibri" w:hAnsi="Calibri"/>
                <w:color w:val="000000"/>
                <w:sz w:val="14"/>
              </w:rPr>
              <w:br/>
              <w:t>b) Yr5 annual revenue from paid subscribers?</w:t>
            </w:r>
            <w:r>
              <w:rPr>
                <w:rFonts w:ascii="Calibri" w:hAnsi="Calibri"/>
                <w:color w:val="000000"/>
                <w:sz w:val="14"/>
              </w:rPr>
              <w:br/>
              <w:t>c) Two key assumptions?</w:t>
            </w:r>
            <w:r>
              <w:rPr>
                <w:rFonts w:ascii="Calibri" w:hAnsi="Calibri"/>
                <w:color w:val="000000"/>
                <w:sz w:val="14"/>
              </w:rPr>
              <w:br/>
              <w:t>d) One risk revenue is lower?</w:t>
            </w:r>
          </w:p>
        </w:tc>
        <w:tc>
          <w:tcPr>
            <w:tcW w:w="5273" w:type="dxa"/>
          </w:tcPr>
          <w:p w14:paraId="0229D51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TAM = 600M x $10 = $6B/yr.</w:t>
            </w:r>
            <w:r>
              <w:rPr>
                <w:rFonts w:ascii="Calibri" w:hAnsi="Calibri"/>
                <w:color w:val="000000"/>
                <w:sz w:val="14"/>
              </w:rPr>
              <w:br/>
              <w:t>SAM = 40% reachable = 240M users → $2.4B/yr.</w:t>
            </w:r>
            <w:r>
              <w:rPr>
                <w:rFonts w:ascii="Calibri" w:hAnsi="Calibri"/>
                <w:color w:val="000000"/>
                <w:sz w:val="14"/>
              </w:rPr>
              <w:br/>
              <w:t>SOM = 3% x $2.4B = $72M/yr.</w:t>
            </w:r>
            <w:r>
              <w:rPr>
                <w:rFonts w:ascii="Calibri" w:hAnsi="Calibri"/>
                <w:color w:val="000000"/>
                <w:sz w:val="14"/>
              </w:rPr>
              <w:br/>
              <w:t>b) SOM users = $72M/$10 = 7.2M users.</w:t>
            </w:r>
            <w:r>
              <w:rPr>
                <w:rFonts w:ascii="Calibri" w:hAnsi="Calibri"/>
                <w:color w:val="000000"/>
                <w:sz w:val="14"/>
              </w:rPr>
              <w:br/>
              <w:t>Paid = 5% x 7.2M = 360,000.</w:t>
            </w:r>
            <w:r>
              <w:rPr>
                <w:rFonts w:ascii="Calibri" w:hAnsi="Calibri"/>
                <w:color w:val="000000"/>
                <w:sz w:val="14"/>
              </w:rPr>
              <w:br/>
              <w:t>Revenue = 360,000 x $4 x 12 = $17.28M/yr ≈ $17.3M.</w:t>
            </w:r>
            <w:r>
              <w:rPr>
                <w:rFonts w:ascii="Calibri" w:hAnsi="Calibri"/>
                <w:color w:val="000000"/>
                <w:sz w:val="14"/>
              </w:rPr>
              <w:br/>
              <w:t>c) (1) Conversion rate (5%) may be too optimistic. (2) SOM capture (3%) assumes competitive advantage within 5 years.</w:t>
            </w:r>
            <w:r>
              <w:rPr>
                <w:rFonts w:ascii="Calibri" w:hAnsi="Calibri"/>
                <w:color w:val="000000"/>
                <w:sz w:val="14"/>
              </w:rPr>
              <w:br/>
              <w:t>d) Risk: Slower user adoption or higher churn. Competitors (GrabPay, GoPay) may dominate market share.</w:t>
            </w:r>
          </w:p>
        </w:tc>
      </w:tr>
      <w:tr w:rsidR="00725299" w14:paraId="654D63C0" w14:textId="77777777">
        <w:tc>
          <w:tcPr>
            <w:tcW w:w="5273" w:type="dxa"/>
          </w:tcPr>
          <w:p w14:paraId="4356DD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9. $400K convertible note. 20% discount. $2.5M valuation cap. Next round pre-money=$4M. Pre-conversion shares=1,500,000.</w:t>
            </w:r>
            <w:r>
              <w:rPr>
                <w:rFonts w:ascii="Calibri" w:hAnsi="Calibri"/>
                <w:color w:val="000000"/>
                <w:sz w:val="14"/>
              </w:rPr>
              <w:br/>
              <w:t>a) Discount valuation? Cap valuation? Which controls?</w:t>
            </w:r>
            <w:r>
              <w:rPr>
                <w:rFonts w:ascii="Calibri" w:hAnsi="Calibri"/>
                <w:color w:val="000000"/>
                <w:sz w:val="14"/>
              </w:rPr>
              <w:br/>
              <w:t>b) Shares received?</w:t>
            </w:r>
            <w:r>
              <w:rPr>
                <w:rFonts w:ascii="Calibri" w:hAnsi="Calibri"/>
                <w:color w:val="000000"/>
                <w:sz w:val="14"/>
              </w:rPr>
              <w:br/>
              <w:t>c) One advantage &amp; one disadvantage of convertible debt for startup?</w:t>
            </w:r>
          </w:p>
        </w:tc>
        <w:tc>
          <w:tcPr>
            <w:tcW w:w="5273" w:type="dxa"/>
          </w:tcPr>
          <w:p w14:paraId="7684F23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Discount: price = $4M/1.5M = $2.67/share → convert at $2.67 x 80% = $2.13.</w:t>
            </w:r>
            <w:r>
              <w:rPr>
                <w:rFonts w:ascii="Calibri" w:hAnsi="Calibri"/>
                <w:color w:val="000000"/>
                <w:sz w:val="14"/>
              </w:rPr>
              <w:br/>
              <w:t>Cap: effective price = $2.5M/1.5M = $1.67/share.</w:t>
            </w:r>
            <w:r>
              <w:rPr>
                <w:rFonts w:ascii="Calibri" w:hAnsi="Calibri"/>
                <w:color w:val="000000"/>
                <w:sz w:val="14"/>
              </w:rPr>
              <w:br/>
              <w:t>Cap controls (LOWER valuation = more shares).</w:t>
            </w:r>
            <w:r>
              <w:rPr>
                <w:rFonts w:ascii="Calibri" w:hAnsi="Calibri"/>
                <w:color w:val="000000"/>
                <w:sz w:val="14"/>
              </w:rPr>
              <w:br/>
              <w:t>b) Shares = $400K / $1.67 = 239,880 ≈ 240,000 shares.</w:t>
            </w:r>
            <w:r>
              <w:rPr>
                <w:rFonts w:ascii="Calibri" w:hAnsi="Calibri"/>
                <w:color w:val="000000"/>
                <w:sz w:val="14"/>
              </w:rPr>
              <w:br/>
              <w:t>Ownership = 240K / (1.5M+240K) = 13.8%.</w:t>
            </w:r>
            <w:r>
              <w:rPr>
                <w:rFonts w:ascii="Calibri" w:hAnsi="Calibri"/>
                <w:color w:val="000000"/>
                <w:sz w:val="14"/>
              </w:rPr>
              <w:br/>
              <w:t>c) Advantage: Faster to close than equity; defers valuation.</w:t>
            </w:r>
            <w:r>
              <w:rPr>
                <w:rFonts w:ascii="Calibri" w:hAnsi="Calibri"/>
                <w:color w:val="000000"/>
                <w:sz w:val="14"/>
              </w:rPr>
              <w:br/>
              <w:t>Disadvantage: Discount may be costly in high-valuation rounds.</w:t>
            </w:r>
          </w:p>
        </w:tc>
      </w:tr>
      <w:tr w:rsidR="00725299" w14:paraId="055AA181" w14:textId="77777777">
        <w:tc>
          <w:tcPr>
            <w:tcW w:w="5273" w:type="dxa"/>
          </w:tcPr>
          <w:p w14:paraId="64F89E1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10. VC invests $3M. 1x liquidation preference. 25% equity. Exit=$10M. VC=participating. Founder=non-participating.</w:t>
            </w:r>
            <w:r>
              <w:rPr>
                <w:rFonts w:ascii="Calibri" w:hAnsi="Calibri"/>
                <w:color w:val="000000"/>
                <w:sz w:val="14"/>
              </w:rPr>
              <w:br/>
              <w:t>a) VC payout under non-participating?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b) VC payout under 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c) Why VC prefers 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d) Why founders prefer non-participating?</w:t>
            </w:r>
          </w:p>
        </w:tc>
        <w:tc>
          <w:tcPr>
            <w:tcW w:w="5273" w:type="dxa"/>
          </w:tcPr>
          <w:p w14:paraId="30D5639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Non-participating: VC chooses better of pref OR equity.</w:t>
            </w:r>
            <w:r>
              <w:rPr>
                <w:rFonts w:ascii="Calibri" w:hAnsi="Calibri"/>
                <w:color w:val="000000"/>
                <w:sz w:val="14"/>
              </w:rPr>
              <w:br/>
              <w:t>Pref = $3M. Equity = 25% x $10M = $2.5M. VC takes pref = $3M. Founders = $7M.</w:t>
            </w:r>
            <w:r>
              <w:rPr>
                <w:rFonts w:ascii="Calibri" w:hAnsi="Calibri"/>
                <w:color w:val="000000"/>
                <w:sz w:val="14"/>
              </w:rPr>
              <w:br/>
              <w:t>b) Participating: $3M (pref) + 25% x ($10M-$3M) = $3M + $1.75M = $4.75M. Founders = $5.25M.</w:t>
            </w:r>
            <w:r>
              <w:rPr>
                <w:rFonts w:ascii="Calibri" w:hAnsi="Calibri"/>
                <w:color w:val="000000"/>
                <w:sz w:val="14"/>
              </w:rPr>
              <w:br/>
              <w:t>c) Participating gives VC BOTH pref AND upside — protected downside, benefits from upside.</w:t>
            </w:r>
            <w:r>
              <w:rPr>
                <w:rFonts w:ascii="Calibri" w:hAnsi="Calibri"/>
                <w:color w:val="000000"/>
                <w:sz w:val="14"/>
              </w:rPr>
              <w:br/>
              <w:t>d) In good exits (&gt;$3M), founders keep more by taking equity than letting VC double-dip.</w:t>
            </w:r>
          </w:p>
        </w:tc>
      </w:tr>
      <w:tr w:rsidR="00725299" w14:paraId="5FAA6571" w14:textId="77777777">
        <w:tc>
          <w:tcPr>
            <w:tcW w:w="5273" w:type="dxa"/>
          </w:tcPr>
          <w:p w14:paraId="00F278D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11. DSO=50d, DSI=25d, DPO=20d. Revenue=$5,475,000. COGS=55% of revenue.</w:t>
            </w:r>
            <w:r>
              <w:rPr>
                <w:rFonts w:ascii="Calibri" w:hAnsi="Calibri"/>
                <w:color w:val="000000"/>
                <w:sz w:val="14"/>
              </w:rPr>
              <w:br/>
              <w:t>a) CCC &amp; funding gap?</w:t>
            </w:r>
            <w:r>
              <w:rPr>
                <w:rFonts w:ascii="Calibri" w:hAnsi="Calibri"/>
                <w:color w:val="000000"/>
                <w:sz w:val="14"/>
              </w:rPr>
              <w:br/>
              <w:t>b) DSO rises to 65d. New CCC &amp; additional cash trapped?</w:t>
            </w:r>
            <w:r>
              <w:rPr>
                <w:rFonts w:ascii="Calibri" w:hAnsi="Calibri"/>
                <w:color w:val="000000"/>
                <w:sz w:val="14"/>
              </w:rPr>
              <w:br/>
              <w:t>c) Two steps to reduce working capital?</w:t>
            </w:r>
          </w:p>
        </w:tc>
        <w:tc>
          <w:tcPr>
            <w:tcW w:w="5273" w:type="dxa"/>
          </w:tcPr>
          <w:p w14:paraId="711221D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CCC = 50+25-20 = 55 days.</w:t>
            </w:r>
            <w:r>
              <w:rPr>
                <w:rFonts w:ascii="Calibri" w:hAnsi="Calibri"/>
                <w:color w:val="000000"/>
                <w:sz w:val="14"/>
              </w:rPr>
              <w:br/>
              <w:t>COGS/day = ($5.475M x 55%)/365 = $8,250.</w:t>
            </w:r>
            <w:r>
              <w:rPr>
                <w:rFonts w:ascii="Calibri" w:hAnsi="Calibri"/>
                <w:color w:val="000000"/>
                <w:sz w:val="14"/>
              </w:rPr>
              <w:br/>
              <w:t>Funding gap = $8,250 x 55 = $453,750.</w:t>
            </w:r>
            <w:r>
              <w:rPr>
                <w:rFonts w:ascii="Calibri" w:hAnsi="Calibri"/>
                <w:color w:val="000000"/>
                <w:sz w:val="14"/>
              </w:rPr>
              <w:br/>
              <w:t>b) New CCC = 65+25-20 = 70 days.</w:t>
            </w:r>
            <w:r>
              <w:rPr>
                <w:rFonts w:ascii="Calibri" w:hAnsi="Calibri"/>
                <w:color w:val="000000"/>
                <w:sz w:val="14"/>
              </w:rPr>
              <w:br/>
              <w:t>New gap = $8,250 x 70 = $577,500.</w:t>
            </w:r>
            <w:r>
              <w:rPr>
                <w:rFonts w:ascii="Calibri" w:hAnsi="Calibri"/>
                <w:color w:val="000000"/>
                <w:sz w:val="14"/>
              </w:rPr>
              <w:br/>
              <w:t>Additional cash = $577,500 - $453,750 = $123,750.</w:t>
            </w:r>
            <w:r>
              <w:rPr>
                <w:rFonts w:ascii="Calibri" w:hAnsi="Calibri"/>
                <w:color w:val="000000"/>
                <w:sz w:val="14"/>
              </w:rPr>
              <w:br/>
              <w:t>c) (1) Reduce DSO — early payment discounts, tighten credit, automate invoicing.</w:t>
            </w:r>
            <w:r>
              <w:rPr>
                <w:rFonts w:ascii="Calibri" w:hAnsi="Calibri"/>
                <w:color w:val="000000"/>
                <w:sz w:val="14"/>
              </w:rPr>
              <w:br/>
              <w:t>(2) Increase DPO — negotiate longer supplier terms, supply chain financing.</w:t>
            </w:r>
          </w:p>
        </w:tc>
      </w:tr>
      <w:tr w:rsidR="00725299" w14:paraId="2B955856" w14:textId="77777777">
        <w:tc>
          <w:tcPr>
            <w:tcW w:w="5273" w:type="dxa"/>
          </w:tcPr>
          <w:p w14:paraId="270287F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27275930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343B5F7F" w14:textId="77777777">
        <w:tc>
          <w:tcPr>
            <w:tcW w:w="5273" w:type="dxa"/>
          </w:tcPr>
          <w:p w14:paraId="1B6AA32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12. Step-Up Method. Factors met: (i) sound business model, (ii) two full-time founders, (iii) revenue&gt;$500K, (iv) positive unit economics, (v) strategic value.</w:t>
            </w:r>
            <w:r>
              <w:rPr>
                <w:rFonts w:ascii="Calibri" w:hAnsi="Calibri"/>
                <w:color w:val="000000"/>
                <w:sz w:val="14"/>
              </w:rPr>
              <w:br/>
              <w:t>New money: $500K.</w:t>
            </w:r>
            <w:r>
              <w:rPr>
                <w:rFonts w:ascii="Calibri" w:hAnsi="Calibri"/>
                <w:color w:val="000000"/>
                <w:sz w:val="14"/>
              </w:rPr>
              <w:br/>
              <w:t>Pre-money=?</w:t>
            </w:r>
          </w:p>
        </w:tc>
        <w:tc>
          <w:tcPr>
            <w:tcW w:w="5273" w:type="dxa"/>
          </w:tcPr>
          <w:p w14:paraId="6502B73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5 factors x $250K = $1,250,000 pre-money</w:t>
            </w:r>
            <w:r>
              <w:rPr>
                <w:rFonts w:ascii="Calibri" w:hAnsi="Calibri"/>
                <w:color w:val="000000"/>
                <w:sz w:val="14"/>
              </w:rPr>
              <w:br/>
              <w:t>b) Post-money = $1.25M + $500K = $1,750,000</w:t>
            </w:r>
          </w:p>
        </w:tc>
      </w:tr>
      <w:tr w:rsidR="00725299" w14:paraId="6DEE8ECE" w14:textId="77777777">
        <w:tc>
          <w:tcPr>
            <w:tcW w:w="5273" w:type="dxa"/>
          </w:tcPr>
          <w:p w14:paraId="64CB4C8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13. Market Comp Method. Comparable raised at $5M post-money. Startup: has revenue 60% of comparable, 80% stage score.</w:t>
            </w:r>
            <w:r>
              <w:rPr>
                <w:rFonts w:ascii="Calibri" w:hAnsi="Calibri"/>
                <w:color w:val="000000"/>
                <w:sz w:val="14"/>
              </w:rPr>
              <w:br/>
              <w:t>Post-money?</w:t>
            </w:r>
          </w:p>
        </w:tc>
        <w:tc>
          <w:tcPr>
            <w:tcW w:w="5273" w:type="dxa"/>
          </w:tcPr>
          <w:p w14:paraId="664486A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Anchor = $5M (comparable known post-money)</w:t>
            </w:r>
            <w:r>
              <w:rPr>
                <w:rFonts w:ascii="Calibri" w:hAnsi="Calibri"/>
                <w:color w:val="000000"/>
                <w:sz w:val="14"/>
              </w:rPr>
              <w:br/>
              <w:t>b) (1) Revenue ratio: 60% x $5M = $3M</w:t>
            </w:r>
            <w:r>
              <w:rPr>
                <w:rFonts w:ascii="Calibri" w:hAnsi="Calibri"/>
                <w:color w:val="000000"/>
                <w:sz w:val="14"/>
              </w:rPr>
              <w:br/>
              <w:t>(2) Stage discount: 80% -&gt; $3M x 80% = $2.4M</w:t>
            </w:r>
            <w:r>
              <w:rPr>
                <w:rFonts w:ascii="Calibri" w:hAnsi="Calibri"/>
                <w:color w:val="000000"/>
                <w:sz w:val="14"/>
              </w:rPr>
              <w:br/>
              <w:t>Startup post-money estimate: ~$2.4M-$3.0M</w:t>
            </w:r>
            <w:r>
              <w:rPr>
                <w:rFonts w:ascii="Calibri" w:hAnsi="Calibri"/>
                <w:color w:val="000000"/>
                <w:sz w:val="14"/>
              </w:rPr>
              <w:br/>
              <w:t>(Closer to $3M if only revenue matters, closer to $2.4M if both factors apply)</w:t>
            </w:r>
          </w:p>
        </w:tc>
      </w:tr>
      <w:tr w:rsidR="00725299" w14:paraId="758894C3" w14:textId="77777777">
        <w:tc>
          <w:tcPr>
            <w:tcW w:w="5273" w:type="dxa"/>
          </w:tcPr>
          <w:p w14:paraId="73E9626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14. VC term sheet: a) Anti-dilution (full ratchet), b) 1x non-participating liquidation pref, c) 4-year vesting with 1-year cliff.</w:t>
            </w:r>
            <w:r>
              <w:rPr>
                <w:rFonts w:ascii="Calibri" w:hAnsi="Calibri"/>
                <w:color w:val="000000"/>
                <w:sz w:val="14"/>
              </w:rPr>
              <w:br/>
              <w:t>Explain each.</w:t>
            </w:r>
          </w:p>
        </w:tc>
        <w:tc>
          <w:tcPr>
            <w:tcW w:w="5273" w:type="dxa"/>
          </w:tcPr>
          <w:p w14:paraId="5B7012A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Full Ratchet: in a down round, VC's price resets to new lower price for ALL old shares (most protective)</w:t>
            </w:r>
            <w:r>
              <w:rPr>
                <w:rFonts w:ascii="Calibri" w:hAnsi="Calibri"/>
                <w:color w:val="000000"/>
                <w:sz w:val="14"/>
              </w:rPr>
              <w:br/>
              <w:t>b) 1x Non-participating: VC gets back $1 per share invested OR equity stake, whichever is better</w:t>
            </w:r>
            <w:r>
              <w:rPr>
                <w:rFonts w:ascii="Calibri" w:hAnsi="Calibri"/>
                <w:color w:val="000000"/>
                <w:sz w:val="14"/>
              </w:rPr>
              <w:br/>
              <w:t>c) 4-yr vest, 1-yr cliff: 25% vests at Y1 cliff, remaining monthly over 36 months</w:t>
            </w:r>
          </w:p>
        </w:tc>
      </w:tr>
      <w:tr w:rsidR="00725299" w14:paraId="5A59523D" w14:textId="77777777">
        <w:tc>
          <w:tcPr>
            <w:tcW w:w="5273" w:type="dxa"/>
          </w:tcPr>
          <w:p w14:paraId="13C005F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15. Sales=$500K, Variable costs=$300K, Fixed costs=$80K. Interest=$20K.</w:t>
            </w:r>
            <w:r>
              <w:rPr>
                <w:rFonts w:ascii="Calibri" w:hAnsi="Calibri"/>
                <w:color w:val="000000"/>
                <w:sz w:val="14"/>
              </w:rPr>
              <w:br/>
              <w:t>a) DOL at current level?</w:t>
            </w:r>
            <w:r>
              <w:rPr>
                <w:rFonts w:ascii="Calibri" w:hAnsi="Calibri"/>
                <w:color w:val="000000"/>
                <w:sz w:val="14"/>
              </w:rPr>
              <w:br/>
              <w:t>b) DFL?</w:t>
            </w:r>
            <w:r>
              <w:rPr>
                <w:rFonts w:ascii="Calibri" w:hAnsi="Calibri"/>
                <w:color w:val="000000"/>
                <w:sz w:val="14"/>
              </w:rPr>
              <w:br/>
              <w:t>c) DCL?</w:t>
            </w:r>
          </w:p>
        </w:tc>
        <w:tc>
          <w:tcPr>
            <w:tcW w:w="5273" w:type="dxa"/>
          </w:tcPr>
          <w:p w14:paraId="48B1716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EBIT = $500K-$300K-$80K = $120K</w:t>
            </w:r>
            <w:r>
              <w:rPr>
                <w:rFonts w:ascii="Calibri" w:hAnsi="Calibri"/>
                <w:color w:val="000000"/>
                <w:sz w:val="14"/>
              </w:rPr>
              <w:br/>
              <w:t>DOL = CM/EBIT = ($500K-$300K)/$120K = 1.67x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EBT = $120K-$20K = $100K</w:t>
            </w:r>
            <w:r>
              <w:rPr>
                <w:rFonts w:ascii="Calibri" w:hAnsi="Calibri"/>
                <w:color w:val="000000"/>
                <w:sz w:val="14"/>
              </w:rPr>
              <w:br/>
              <w:t>DFL = EBIT/EBT = $120K/$100K = 1.20x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DCL = DOL x DFL = 1.67 x 1.20 = 2.0x</w:t>
            </w:r>
          </w:p>
        </w:tc>
      </w:tr>
      <w:tr w:rsidR="00725299" w14:paraId="213214CB" w14:textId="77777777">
        <w:tc>
          <w:tcPr>
            <w:tcW w:w="5273" w:type="dxa"/>
          </w:tcPr>
          <w:p w14:paraId="2FB4E0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16. Net Profit Margin=12%, Asset Turnover=1.5x, Financial Leverage=2.0x. Revenue=$800K.</w:t>
            </w:r>
            <w:r>
              <w:rPr>
                <w:rFonts w:ascii="Calibri" w:hAnsi="Calibri"/>
                <w:color w:val="000000"/>
                <w:sz w:val="14"/>
              </w:rPr>
              <w:br/>
              <w:t>ROE?</w:t>
            </w:r>
          </w:p>
        </w:tc>
        <w:tc>
          <w:tcPr>
            <w:tcW w:w="5273" w:type="dxa"/>
          </w:tcPr>
          <w:p w14:paraId="491E0EF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Net Income = 12% x $800K = $96K</w:t>
            </w:r>
            <w:r>
              <w:rPr>
                <w:rFonts w:ascii="Calibri" w:hAnsi="Calibri"/>
                <w:color w:val="000000"/>
                <w:sz w:val="14"/>
              </w:rPr>
              <w:br/>
              <w:t>ROE = NPM x AT x FL = 0.12 x 1.5 x 2.0 = 36%</w:t>
            </w:r>
          </w:p>
        </w:tc>
      </w:tr>
      <w:tr w:rsidR="00725299" w14:paraId="0E6B5C22" w14:textId="77777777">
        <w:tc>
          <w:tcPr>
            <w:tcW w:w="5273" w:type="dxa"/>
          </w:tcPr>
          <w:p w14:paraId="1954868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17. Revenue=$500K, COGS=$380K, SG&amp;A=$100K, R&amp;D=$28K. ΔInventory=+$28K, ΔAP=+$8K, ΔAR=+$20K.</w:t>
            </w:r>
            <w:r>
              <w:rPr>
                <w:rFonts w:ascii="Calibri" w:hAnsi="Calibri"/>
                <w:color w:val="000000"/>
                <w:sz w:val="14"/>
              </w:rPr>
              <w:br/>
              <w:t>Gross burn &amp; net burn?</w:t>
            </w:r>
          </w:p>
        </w:tc>
        <w:tc>
          <w:tcPr>
            <w:tcW w:w="5273" w:type="dxa"/>
          </w:tcPr>
          <w:p w14:paraId="5AB9367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Gross Burn = $380K+$100K+$28K = $508K</w:t>
            </w:r>
            <w:r>
              <w:rPr>
                <w:rFonts w:ascii="Calibri" w:hAnsi="Calibri"/>
                <w:color w:val="000000"/>
                <w:sz w:val="14"/>
              </w:rPr>
              <w:br/>
              <w:t>Change in NWC = ($28K-$8K) + $20K = $40K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$508K + $40K = $548K</w:t>
            </w:r>
            <w:r>
              <w:rPr>
                <w:rFonts w:ascii="Calibri" w:hAnsi="Calibri"/>
                <w:color w:val="000000"/>
                <w:sz w:val="14"/>
              </w:rPr>
              <w:br/>
              <w:t>(Increase in NWC uses cash)</w:t>
            </w:r>
          </w:p>
        </w:tc>
      </w:tr>
      <w:tr w:rsidR="00725299" w14:paraId="673CC5B5" w14:textId="77777777">
        <w:tc>
          <w:tcPr>
            <w:tcW w:w="5273" w:type="dxa"/>
          </w:tcPr>
          <w:p w14:paraId="47BA433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18. D0=$5/share. Required return (Ke)=10%. Constant growth=2% in perpetuity.</w:t>
            </w:r>
            <w:r>
              <w:rPr>
                <w:rFonts w:ascii="Calibri" w:hAnsi="Calibri"/>
                <w:color w:val="000000"/>
                <w:sz w:val="14"/>
              </w:rPr>
              <w:br/>
              <w:t>Intrinsic value P0?</w:t>
            </w:r>
          </w:p>
        </w:tc>
        <w:tc>
          <w:tcPr>
            <w:tcW w:w="5273" w:type="dxa"/>
          </w:tcPr>
          <w:p w14:paraId="4FB17E0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$5 x (1.02) = $5.10/share</w:t>
            </w:r>
            <w:r>
              <w:rPr>
                <w:rFonts w:ascii="Calibri" w:hAnsi="Calibri"/>
                <w:color w:val="000000"/>
                <w:sz w:val="14"/>
              </w:rPr>
              <w:br/>
              <w:t>P0 = $5.10/(10%-2%) = $5.10/8% = $63.75/share</w:t>
            </w:r>
          </w:p>
        </w:tc>
      </w:tr>
      <w:tr w:rsidR="00725299" w14:paraId="48910E0D" w14:textId="77777777">
        <w:tc>
          <w:tcPr>
            <w:tcW w:w="5273" w:type="dxa"/>
          </w:tcPr>
          <w:p w14:paraId="217991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19. Equity=$6M, Debt=$4M (total $10M). Ke via CAPM: Rf=2%, Beta=1.2, ERP=8%. Kd=7%,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WACC?</w:t>
            </w:r>
          </w:p>
        </w:tc>
        <w:tc>
          <w:tcPr>
            <w:tcW w:w="5273" w:type="dxa"/>
          </w:tcPr>
          <w:p w14:paraId="4FD20ED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Ke = 2% + 1.2(8%) = 2% + 9.6% = 11.6%</w:t>
            </w:r>
            <w:r>
              <w:rPr>
                <w:rFonts w:ascii="Calibri" w:hAnsi="Calibri"/>
                <w:color w:val="000000"/>
                <w:sz w:val="14"/>
              </w:rPr>
              <w:br/>
              <w:t>After-tax Kd = 7% x (1-0.25) = 5.25%</w:t>
            </w:r>
            <w:r>
              <w:rPr>
                <w:rFonts w:ascii="Calibri" w:hAnsi="Calibri"/>
                <w:color w:val="000000"/>
                <w:sz w:val="14"/>
              </w:rPr>
              <w:br/>
              <w:t>WACC = 60% x 11.6% + 40% x 5.25% = 6.96% + 2.10% = 9.06%</w:t>
            </w:r>
          </w:p>
        </w:tc>
      </w:tr>
      <w:tr w:rsidR="00725299" w14:paraId="351F3206" w14:textId="77777777">
        <w:tc>
          <w:tcPr>
            <w:tcW w:w="5273" w:type="dxa"/>
          </w:tcPr>
          <w:p w14:paraId="7FD4D36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Q29B  Contribution Margin % (Standalone)</w:t>
            </w:r>
          </w:p>
        </w:tc>
        <w:tc>
          <w:tcPr>
            <w:tcW w:w="5273" w:type="dxa"/>
          </w:tcPr>
          <w:p w14:paraId="22BFDA1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Sales=$100K. VC=$70K. FC=$60K.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CM in $? b) CM%? c) Net income?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CM=$100K−$70K=$30K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b) CM%=$30K/$100K=30%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Net=CM−FC=$30K−$60K=−$30K (loss)</w:t>
            </w:r>
          </w:p>
        </w:tc>
      </w:tr>
      <w:tr w:rsidR="00725299" w14:paraId="7902A937" w14:textId="77777777">
        <w:tc>
          <w:tcPr>
            <w:tcW w:w="5273" w:type="dxa"/>
          </w:tcPr>
          <w:p w14:paraId="08CEDF7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20. EBIT=$1.2M, tax=40%, capital employed=$9M, WACC=10%.</w:t>
            </w:r>
            <w:r>
              <w:rPr>
                <w:rFonts w:ascii="Calibri" w:hAnsi="Calibri"/>
                <w:color w:val="000000"/>
                <w:sz w:val="14"/>
              </w:rPr>
              <w:br/>
              <w:t>NOPAT? Capital Charge? EVA?</w:t>
            </w:r>
          </w:p>
        </w:tc>
        <w:tc>
          <w:tcPr>
            <w:tcW w:w="5273" w:type="dxa"/>
          </w:tcPr>
          <w:p w14:paraId="035F45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NOPAT = $1.2M x (1-0.40) = $720K</w:t>
            </w:r>
            <w:r>
              <w:rPr>
                <w:rFonts w:ascii="Calibri" w:hAnsi="Calibri"/>
                <w:color w:val="000000"/>
                <w:sz w:val="14"/>
              </w:rPr>
              <w:br/>
              <w:t>b) Capital Charge = 10% x $9M = $900K</w:t>
            </w:r>
            <w:r>
              <w:rPr>
                <w:rFonts w:ascii="Calibri" w:hAnsi="Calibri"/>
                <w:color w:val="000000"/>
                <w:sz w:val="14"/>
              </w:rPr>
              <w:br/>
              <w:t>c) EVA = $720K - $900K = -$180K (destroys value)</w:t>
            </w:r>
          </w:p>
        </w:tc>
      </w:tr>
      <w:tr w:rsidR="00725299" w14:paraId="6CDC4DC5" w14:textId="77777777">
        <w:tc>
          <w:tcPr>
            <w:tcW w:w="5273" w:type="dxa"/>
          </w:tcPr>
          <w:p w14:paraId="7622891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29. Revenue=$50K/mo. VC=$30K/mo. Fixed costs=$40K/mo. Cash=$300K.</w:t>
            </w:r>
            <w:r>
              <w:rPr>
                <w:rFonts w:ascii="Calibri" w:hAnsi="Calibri"/>
                <w:color w:val="000000"/>
                <w:sz w:val="14"/>
              </w:rPr>
              <w:br/>
              <w:t>Net burn? Runway?</w:t>
            </w:r>
          </w:p>
        </w:tc>
        <w:tc>
          <w:tcPr>
            <w:tcW w:w="5273" w:type="dxa"/>
          </w:tcPr>
          <w:p w14:paraId="25F2C0D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 = $50K-$30K = $20K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$40K-$20K = $20K/mo loss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$300K/$20K = 15 months</w:t>
            </w:r>
          </w:p>
        </w:tc>
      </w:tr>
      <w:tr w:rsidR="00725299" w14:paraId="23257F64" w14:textId="77777777">
        <w:tc>
          <w:tcPr>
            <w:tcW w:w="5273" w:type="dxa"/>
          </w:tcPr>
          <w:p w14:paraId="5AA066B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30. Sales=$500K. VC=$200K. FC=$150K. Interest=$50K.</w:t>
            </w:r>
            <w:r>
              <w:rPr>
                <w:rFonts w:ascii="Calibri" w:hAnsi="Calibri"/>
                <w:color w:val="000000"/>
                <w:sz w:val="14"/>
              </w:rPr>
              <w:br/>
              <w:t>CM? DOL?</w:t>
            </w:r>
          </w:p>
        </w:tc>
        <w:tc>
          <w:tcPr>
            <w:tcW w:w="5273" w:type="dxa"/>
          </w:tcPr>
          <w:p w14:paraId="569166E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 = $500K-$200K = $300K</w:t>
            </w:r>
            <w:r>
              <w:rPr>
                <w:rFonts w:ascii="Calibri" w:hAnsi="Calibri"/>
                <w:color w:val="000000"/>
                <w:sz w:val="14"/>
              </w:rPr>
              <w:br/>
              <w:t>EBIT = $300K-$150K = $150K</w:t>
            </w:r>
            <w:r>
              <w:rPr>
                <w:rFonts w:ascii="Calibri" w:hAnsi="Calibri"/>
                <w:color w:val="000000"/>
                <w:sz w:val="14"/>
              </w:rPr>
              <w:br/>
              <w:t>DOL = $300K/$150K = 2.0x</w:t>
            </w:r>
            <w:r>
              <w:rPr>
                <w:rFonts w:ascii="Calibri" w:hAnsi="Calibri"/>
                <w:color w:val="000000"/>
                <w:sz w:val="14"/>
              </w:rPr>
              <w:br/>
              <w:t>(10% sales change -&gt; 20% EBIT change)</w:t>
            </w:r>
          </w:p>
        </w:tc>
      </w:tr>
      <w:tr w:rsidR="00725299" w14:paraId="14F7C728" w14:textId="77777777">
        <w:tc>
          <w:tcPr>
            <w:tcW w:w="5273" w:type="dxa"/>
          </w:tcPr>
          <w:p w14:paraId="7094E02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31. EBIT=$200K. Interest=$40K.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EBT? DFL?</w:t>
            </w:r>
          </w:p>
        </w:tc>
        <w:tc>
          <w:tcPr>
            <w:tcW w:w="5273" w:type="dxa"/>
          </w:tcPr>
          <w:p w14:paraId="1A67A37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EBT = $200K-$40K = $160K</w:t>
            </w:r>
            <w:r>
              <w:rPr>
                <w:rFonts w:ascii="Calibri" w:hAnsi="Calibri"/>
                <w:color w:val="000000"/>
                <w:sz w:val="14"/>
              </w:rPr>
              <w:br/>
              <w:t>DFL = $200K/$160K = 1.25x</w:t>
            </w:r>
          </w:p>
        </w:tc>
      </w:tr>
      <w:tr w:rsidR="00725299" w14:paraId="4F10EB10" w14:textId="77777777">
        <w:tc>
          <w:tcPr>
            <w:tcW w:w="5273" w:type="dxa"/>
          </w:tcPr>
          <w:p w14:paraId="00A00DB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32. Sales=$800K. VC=$350K. FC=$200K. Interest=$60K.</w:t>
            </w:r>
            <w:r>
              <w:rPr>
                <w:rFonts w:ascii="Calibri" w:hAnsi="Calibri"/>
                <w:color w:val="000000"/>
                <w:sz w:val="14"/>
              </w:rPr>
              <w:br/>
              <w:t>DOL? DFL? DCL?</w:t>
            </w:r>
          </w:p>
        </w:tc>
        <w:tc>
          <w:tcPr>
            <w:tcW w:w="5273" w:type="dxa"/>
          </w:tcPr>
          <w:p w14:paraId="173B0A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CM=$450K, EBIT=$250K</w:t>
            </w:r>
            <w:r>
              <w:rPr>
                <w:rFonts w:ascii="Calibri" w:hAnsi="Calibri"/>
                <w:color w:val="000000"/>
                <w:sz w:val="14"/>
              </w:rPr>
              <w:br/>
              <w:t>DOL=$450K/$250K=1.8x</w:t>
            </w:r>
            <w:r>
              <w:rPr>
                <w:rFonts w:ascii="Calibri" w:hAnsi="Calibri"/>
                <w:color w:val="000000"/>
                <w:sz w:val="14"/>
              </w:rPr>
              <w:br/>
              <w:t>DFL=$250K/$190K=1.32x</w:t>
            </w:r>
            <w:r>
              <w:rPr>
                <w:rFonts w:ascii="Calibri" w:hAnsi="Calibri"/>
                <w:color w:val="000000"/>
                <w:sz w:val="14"/>
              </w:rPr>
              <w:br/>
              <w:t>DCL=1.8x1.32=2.38x</w:t>
            </w:r>
          </w:p>
        </w:tc>
      </w:tr>
      <w:tr w:rsidR="00725299" w14:paraId="18F0DE26" w14:textId="77777777">
        <w:tc>
          <w:tcPr>
            <w:tcW w:w="5273" w:type="dxa"/>
          </w:tcPr>
          <w:p w14:paraId="5716A5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33. Credit sales=$2M. AR=$200K.</w:t>
            </w:r>
            <w:r>
              <w:rPr>
                <w:rFonts w:ascii="Calibri" w:hAnsi="Calibri"/>
                <w:color w:val="000000"/>
                <w:sz w:val="14"/>
              </w:rPr>
              <w:br/>
              <w:t>DSO?</w:t>
            </w:r>
          </w:p>
        </w:tc>
        <w:tc>
          <w:tcPr>
            <w:tcW w:w="5273" w:type="dxa"/>
          </w:tcPr>
          <w:p w14:paraId="1AD282C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DSO = ($200K/$2M) x 365 = 36.5 days</w:t>
            </w:r>
          </w:p>
        </w:tc>
      </w:tr>
      <w:tr w:rsidR="00725299" w14:paraId="2962497F" w14:textId="77777777">
        <w:tc>
          <w:tcPr>
            <w:tcW w:w="5273" w:type="dxa"/>
          </w:tcPr>
          <w:p w14:paraId="6B870BF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34. COGS=$1.8M. Inventory=$150K.</w:t>
            </w:r>
            <w:r>
              <w:rPr>
                <w:rFonts w:ascii="Calibri" w:hAnsi="Calibri"/>
                <w:color w:val="000000"/>
                <w:sz w:val="14"/>
              </w:rPr>
              <w:br/>
              <w:t>DIO?</w:t>
            </w:r>
          </w:p>
        </w:tc>
        <w:tc>
          <w:tcPr>
            <w:tcW w:w="5273" w:type="dxa"/>
          </w:tcPr>
          <w:p w14:paraId="36E279A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DIO = ($150K/$1.8M) x 365 = 30.4 days</w:t>
            </w:r>
          </w:p>
        </w:tc>
      </w:tr>
      <w:tr w:rsidR="00725299" w14:paraId="177EF106" w14:textId="77777777">
        <w:tc>
          <w:tcPr>
            <w:tcW w:w="5273" w:type="dxa"/>
          </w:tcPr>
          <w:p w14:paraId="3AAA65B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35. COGS=$1.8M. AP=$90K.</w:t>
            </w:r>
            <w:r>
              <w:rPr>
                <w:rFonts w:ascii="Calibri" w:hAnsi="Calibri"/>
                <w:color w:val="000000"/>
                <w:sz w:val="14"/>
              </w:rPr>
              <w:br/>
              <w:t>DPO?</w:t>
            </w:r>
          </w:p>
        </w:tc>
        <w:tc>
          <w:tcPr>
            <w:tcW w:w="5273" w:type="dxa"/>
          </w:tcPr>
          <w:p w14:paraId="360C78B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DPO = ($90K/$1.8M) x 365 = 18.25 days</w:t>
            </w:r>
          </w:p>
        </w:tc>
      </w:tr>
      <w:tr w:rsidR="00725299" w14:paraId="79DE7130" w14:textId="77777777">
        <w:tc>
          <w:tcPr>
            <w:tcW w:w="5273" w:type="dxa"/>
          </w:tcPr>
          <w:p w14:paraId="7BF13B0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36. DSO=40d. DIO=35d. DPO=20d.</w:t>
            </w:r>
            <w:r>
              <w:rPr>
                <w:rFonts w:ascii="Calibri" w:hAnsi="Calibri"/>
                <w:color w:val="000000"/>
                <w:sz w:val="14"/>
              </w:rPr>
              <w:br/>
              <w:t>CCC?</w:t>
            </w:r>
          </w:p>
        </w:tc>
        <w:tc>
          <w:tcPr>
            <w:tcW w:w="5273" w:type="dxa"/>
          </w:tcPr>
          <w:p w14:paraId="7072A98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CCC = 40+35-20 = 55 days</w:t>
            </w:r>
          </w:p>
        </w:tc>
      </w:tr>
      <w:tr w:rsidR="00725299" w14:paraId="03B91F42" w14:textId="77777777">
        <w:tc>
          <w:tcPr>
            <w:tcW w:w="5273" w:type="dxa"/>
          </w:tcPr>
          <w:p w14:paraId="65A933D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37. NPM=8%. AT=1.5x. EM=2.2x.</w:t>
            </w:r>
            <w:r>
              <w:rPr>
                <w:rFonts w:ascii="Calibri" w:hAnsi="Calibri"/>
                <w:color w:val="000000"/>
                <w:sz w:val="14"/>
              </w:rPr>
              <w:br/>
              <w:t>ROE (DuPont)?</w:t>
            </w:r>
          </w:p>
        </w:tc>
        <w:tc>
          <w:tcPr>
            <w:tcW w:w="5273" w:type="dxa"/>
          </w:tcPr>
          <w:p w14:paraId="2736FD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ROE = 8% x 1.5 x 2.2 = 26.4%</w:t>
            </w:r>
          </w:p>
        </w:tc>
      </w:tr>
      <w:tr w:rsidR="00725299" w14:paraId="499E97AD" w14:textId="77777777">
        <w:tc>
          <w:tcPr>
            <w:tcW w:w="5273" w:type="dxa"/>
          </w:tcPr>
          <w:p w14:paraId="6FF0E17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38. Net Income=$50K. Equity=$400K. Dividends=$20K.</w:t>
            </w:r>
            <w:r>
              <w:rPr>
                <w:rFonts w:ascii="Calibri" w:hAnsi="Calibri"/>
                <w:color w:val="000000"/>
                <w:sz w:val="14"/>
              </w:rPr>
              <w:br/>
              <w:t>ROE? Retention? SGR?</w:t>
            </w:r>
          </w:p>
        </w:tc>
        <w:tc>
          <w:tcPr>
            <w:tcW w:w="5273" w:type="dxa"/>
          </w:tcPr>
          <w:p w14:paraId="070799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ROE = $50K/$400K = 12.5%</w:t>
            </w:r>
            <w:r>
              <w:rPr>
                <w:rFonts w:ascii="Calibri" w:hAnsi="Calibri"/>
                <w:color w:val="000000"/>
                <w:sz w:val="14"/>
              </w:rPr>
              <w:br/>
              <w:t>Retention = ($50K-$20K)/$50K = 60%</w:t>
            </w:r>
            <w:r>
              <w:rPr>
                <w:rFonts w:ascii="Calibri" w:hAnsi="Calibri"/>
                <w:color w:val="000000"/>
                <w:sz w:val="14"/>
              </w:rPr>
              <w:br/>
              <w:t>SGR = 12.5% x 60% = 7.5%</w:t>
            </w:r>
          </w:p>
        </w:tc>
      </w:tr>
      <w:tr w:rsidR="00725299" w14:paraId="6427F399" w14:textId="77777777">
        <w:tc>
          <w:tcPr>
            <w:tcW w:w="5273" w:type="dxa"/>
          </w:tcPr>
          <w:p w14:paraId="642D92E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39. Equity=$800K (60%). Ke=12%. Debt=$400K (40%). Kd=8%.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WACC?</w:t>
            </w:r>
          </w:p>
        </w:tc>
        <w:tc>
          <w:tcPr>
            <w:tcW w:w="5273" w:type="dxa"/>
          </w:tcPr>
          <w:p w14:paraId="436A681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WACC = 60%x12% + 40%x8%x0.75</w:t>
            </w:r>
            <w:r>
              <w:rPr>
                <w:rFonts w:ascii="Calibri" w:hAnsi="Calibri"/>
                <w:color w:val="000000"/>
                <w:sz w:val="14"/>
              </w:rPr>
              <w:br/>
              <w:t>= 7.2% + 2.4% = 9.6%</w:t>
            </w:r>
          </w:p>
        </w:tc>
      </w:tr>
      <w:tr w:rsidR="00725299" w14:paraId="7D466885" w14:textId="77777777">
        <w:tc>
          <w:tcPr>
            <w:tcW w:w="5273" w:type="dxa"/>
          </w:tcPr>
          <w:p w14:paraId="6BB92C1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40. Rf=3%. Beta=1.4. ERP=7%.</w:t>
            </w:r>
            <w:r>
              <w:rPr>
                <w:rFonts w:ascii="Calibri" w:hAnsi="Calibri"/>
                <w:color w:val="000000"/>
                <w:sz w:val="14"/>
              </w:rPr>
              <w:br/>
              <w:t>Ke (CAPM)?</w:t>
            </w:r>
          </w:p>
        </w:tc>
        <w:tc>
          <w:tcPr>
            <w:tcW w:w="5273" w:type="dxa"/>
          </w:tcPr>
          <w:p w14:paraId="39DD63B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Ke = 3% + 1.4x7% = 12.8%</w:t>
            </w:r>
          </w:p>
        </w:tc>
      </w:tr>
      <w:tr w:rsidR="00725299" w14:paraId="3C7B7E16" w14:textId="77777777">
        <w:tc>
          <w:tcPr>
            <w:tcW w:w="5273" w:type="dxa"/>
          </w:tcPr>
          <w:p w14:paraId="1124B3C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41. D0=$2.50. g=4%. Ke=11%.</w:t>
            </w:r>
            <w:r>
              <w:rPr>
                <w:rFonts w:ascii="Calibri" w:hAnsi="Calibri"/>
                <w:color w:val="000000"/>
                <w:sz w:val="14"/>
              </w:rPr>
              <w:br/>
              <w:t>P0?</w:t>
            </w:r>
          </w:p>
        </w:tc>
        <w:tc>
          <w:tcPr>
            <w:tcW w:w="5273" w:type="dxa"/>
          </w:tcPr>
          <w:p w14:paraId="481082E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$2.50x1.04 = $2.60</w:t>
            </w:r>
            <w:r>
              <w:rPr>
                <w:rFonts w:ascii="Calibri" w:hAnsi="Calibri"/>
                <w:color w:val="000000"/>
                <w:sz w:val="14"/>
              </w:rPr>
              <w:br/>
              <w:t>P0 = $2.60/(11%-4%) = $37.14</w:t>
            </w:r>
          </w:p>
        </w:tc>
      </w:tr>
      <w:tr w:rsidR="00725299" w14:paraId="1C429D56" w14:textId="77777777">
        <w:tc>
          <w:tcPr>
            <w:tcW w:w="5273" w:type="dxa"/>
          </w:tcPr>
          <w:p w14:paraId="68A0F07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42. EPS=$4.00. Payout=50%. g=5%. Ke=13%.</w:t>
            </w:r>
            <w:r>
              <w:rPr>
                <w:rFonts w:ascii="Calibri" w:hAnsi="Calibri"/>
                <w:color w:val="000000"/>
                <w:sz w:val="14"/>
              </w:rPr>
              <w:br/>
              <w:t>DDM implied P/E?</w:t>
            </w:r>
          </w:p>
        </w:tc>
        <w:tc>
          <w:tcPr>
            <w:tcW w:w="5273" w:type="dxa"/>
          </w:tcPr>
          <w:p w14:paraId="0136540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$4x50%x1.05 = $2.10</w:t>
            </w:r>
            <w:r>
              <w:rPr>
                <w:rFonts w:ascii="Calibri" w:hAnsi="Calibri"/>
                <w:color w:val="000000"/>
                <w:sz w:val="14"/>
              </w:rPr>
              <w:br/>
              <w:t>P0 = $2.10/8% = $26.25</w:t>
            </w:r>
            <w:r>
              <w:rPr>
                <w:rFonts w:ascii="Calibri" w:hAnsi="Calibri"/>
                <w:color w:val="000000"/>
                <w:sz w:val="14"/>
              </w:rPr>
              <w:br/>
              <w:t>Implied P/E = $26.25/$4 = 6.56x</w:t>
            </w:r>
          </w:p>
        </w:tc>
      </w:tr>
      <w:tr w:rsidR="00725299" w14:paraId="51CA2595" w14:textId="77777777">
        <w:tc>
          <w:tcPr>
            <w:tcW w:w="5273" w:type="dxa"/>
          </w:tcPr>
          <w:p w14:paraId="429AAB5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43. $500K note. 20% discount. Cap=$3M. Pre-money=$5M. Old shares=1M.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price? Cap price? Which governs?</w:t>
            </w:r>
          </w:p>
        </w:tc>
        <w:tc>
          <w:tcPr>
            <w:tcW w:w="5273" w:type="dxa"/>
          </w:tcPr>
          <w:p w14:paraId="42ABBEF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Next-round price = $5M/1M = $5.00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$5.00x80% = $4.00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$3M/1M = $3.00</w:t>
            </w:r>
            <w:r>
              <w:rPr>
                <w:rFonts w:ascii="Calibri" w:hAnsi="Calibri"/>
                <w:color w:val="000000"/>
                <w:sz w:val="14"/>
              </w:rPr>
              <w:br/>
              <w:t>$3.00 &lt; $4.00 -&gt; Cap price governs at $3.00/share</w:t>
            </w:r>
          </w:p>
        </w:tc>
      </w:tr>
      <w:tr w:rsidR="00725299" w14:paraId="6BDEC016" w14:textId="77777777">
        <w:tc>
          <w:tcPr>
            <w:tcW w:w="5273" w:type="dxa"/>
          </w:tcPr>
          <w:p w14:paraId="531097C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44. VC: 2M shares at $5.00. Down round: 1M new shares at $3.00.</w:t>
            </w:r>
            <w:r>
              <w:rPr>
                <w:rFonts w:ascii="Calibri" w:hAnsi="Calibri"/>
                <w:color w:val="000000"/>
                <w:sz w:val="14"/>
              </w:rPr>
              <w:br/>
              <w:t>New VC shares (weighted avg)?</w:t>
            </w:r>
          </w:p>
        </w:tc>
        <w:tc>
          <w:tcPr>
            <w:tcW w:w="5273" w:type="dxa"/>
          </w:tcPr>
          <w:p w14:paraId="3E9B6E2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New investment = $3M</w:t>
            </w:r>
            <w:r>
              <w:rPr>
                <w:rFonts w:ascii="Calibri" w:hAnsi="Calibri"/>
                <w:color w:val="000000"/>
                <w:sz w:val="14"/>
              </w:rPr>
              <w:br/>
              <w:t>equiv old-price shares = $3M/$5 = 600K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$5x(3M/2.6M) = $5.77</w:t>
            </w:r>
            <w:r>
              <w:rPr>
                <w:rFonts w:ascii="Calibri" w:hAnsi="Calibri"/>
                <w:color w:val="000000"/>
                <w:sz w:val="14"/>
              </w:rPr>
              <w:br/>
              <w:t>New VC shares = 2M x ($5/$5.77) = 1.74M shares</w:t>
            </w:r>
          </w:p>
        </w:tc>
      </w:tr>
      <w:tr w:rsidR="00725299" w14:paraId="56B42994" w14:textId="77777777">
        <w:tc>
          <w:tcPr>
            <w:tcW w:w="5273" w:type="dxa"/>
          </w:tcPr>
          <w:p w14:paraId="5B7C02F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45. 1B users. 40% EM. ARPU=$50. Target: 10% of EM in Yr3. SOM at 15% capture.</w:t>
            </w:r>
            <w:r>
              <w:rPr>
                <w:rFonts w:ascii="Calibri" w:hAnsi="Calibri"/>
                <w:color w:val="000000"/>
                <w:sz w:val="14"/>
              </w:rPr>
              <w:br/>
              <w:t>TAM? SAM? SOM?</w:t>
            </w:r>
          </w:p>
        </w:tc>
        <w:tc>
          <w:tcPr>
            <w:tcW w:w="5273" w:type="dxa"/>
          </w:tcPr>
          <w:p w14:paraId="3F8B1BB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TAM = 1B x $50 = $50B</w:t>
            </w:r>
            <w:r>
              <w:rPr>
                <w:rFonts w:ascii="Calibri" w:hAnsi="Calibri"/>
                <w:color w:val="000000"/>
                <w:sz w:val="14"/>
              </w:rPr>
              <w:br/>
              <w:t>SAM = 400M x $50 = $20B</w:t>
            </w:r>
            <w:r>
              <w:rPr>
                <w:rFonts w:ascii="Calibri" w:hAnsi="Calibri"/>
                <w:color w:val="000000"/>
                <w:sz w:val="14"/>
              </w:rPr>
              <w:br/>
              <w:t>SOM = 40M x $50 x 15% = $300M</w:t>
            </w:r>
          </w:p>
        </w:tc>
      </w:tr>
      <w:tr w:rsidR="00725299" w14:paraId="5B01D1CD" w14:textId="77777777">
        <w:tc>
          <w:tcPr>
            <w:tcW w:w="5273" w:type="dxa"/>
          </w:tcPr>
          <w:p w14:paraId="58ABFFA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46. Founder: 4M shares. $1M investment at $5M post-money.</w:t>
            </w:r>
            <w:r>
              <w:rPr>
                <w:rFonts w:ascii="Calibri" w:hAnsi="Calibri"/>
                <w:color w:val="000000"/>
                <w:sz w:val="14"/>
              </w:rPr>
              <w:br/>
              <w:t>Price/share? Seed shares? Founder %?</w:t>
            </w:r>
          </w:p>
        </w:tc>
        <w:tc>
          <w:tcPr>
            <w:tcW w:w="5273" w:type="dxa"/>
          </w:tcPr>
          <w:p w14:paraId="597AE72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Price = $5M/4M = $1.25/share</w:t>
            </w:r>
            <w:r>
              <w:rPr>
                <w:rFonts w:ascii="Calibri" w:hAnsi="Calibri"/>
                <w:color w:val="000000"/>
                <w:sz w:val="14"/>
              </w:rPr>
              <w:br/>
              <w:t>Seed shares = $1M/$1.25 = 800K</w:t>
            </w:r>
            <w:r>
              <w:rPr>
                <w:rFonts w:ascii="Calibri" w:hAnsi="Calibri"/>
                <w:color w:val="000000"/>
                <w:sz w:val="14"/>
              </w:rPr>
              <w:br/>
              <w:t>Founder % = 4M/(4M+800K) = 83.3%</w:t>
            </w:r>
          </w:p>
        </w:tc>
      </w:tr>
      <w:tr w:rsidR="00725299" w14:paraId="381836D0" w14:textId="77777777">
        <w:tc>
          <w:tcPr>
            <w:tcW w:w="5273" w:type="dxa"/>
          </w:tcPr>
          <w:p w14:paraId="6FDA862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47. Investment=$500K. Exit=$2M after 3 years.</w:t>
            </w:r>
            <w:r>
              <w:rPr>
                <w:rFonts w:ascii="Calibri" w:hAnsi="Calibri"/>
                <w:color w:val="000000"/>
                <w:sz w:val="14"/>
              </w:rPr>
              <w:br/>
              <w:t>IRR?</w:t>
            </w:r>
          </w:p>
        </w:tc>
        <w:tc>
          <w:tcPr>
            <w:tcW w:w="5273" w:type="dxa"/>
          </w:tcPr>
          <w:p w14:paraId="2D5885F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$2M = $500K x (1+r)^3</w:t>
            </w:r>
            <w:r>
              <w:rPr>
                <w:rFonts w:ascii="Calibri" w:hAnsi="Calibri"/>
                <w:color w:val="000000"/>
                <w:sz w:val="14"/>
              </w:rPr>
              <w:br/>
              <w:t>(1+r)^3 = 4.0</w:t>
            </w:r>
            <w:r>
              <w:rPr>
                <w:rFonts w:ascii="Calibri" w:hAnsi="Calibri"/>
                <w:color w:val="000000"/>
                <w:sz w:val="14"/>
              </w:rPr>
              <w:br/>
              <w:t>r = 58.7% ~= 59%</w:t>
            </w:r>
          </w:p>
        </w:tc>
      </w:tr>
      <w:tr w:rsidR="00725299" w14:paraId="7828AAC1" w14:textId="77777777">
        <w:tc>
          <w:tcPr>
            <w:tcW w:w="5273" w:type="dxa"/>
          </w:tcPr>
          <w:p w14:paraId="13FB9A7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48. An investment grows from $100K to $400K in 6 years.</w:t>
            </w:r>
            <w:r>
              <w:rPr>
                <w:rFonts w:ascii="Calibri" w:hAnsi="Calibri"/>
                <w:color w:val="000000"/>
                <w:sz w:val="14"/>
              </w:rPr>
              <w:br/>
              <w:t>Approx annual return?</w:t>
            </w:r>
            <w:r>
              <w:rPr>
                <w:rFonts w:ascii="Calibri" w:hAnsi="Calibri"/>
                <w:color w:val="000000"/>
                <w:sz w:val="14"/>
              </w:rPr>
              <w:br/>
              <w:t>(Hint: Rule of 72)</w:t>
            </w:r>
          </w:p>
        </w:tc>
        <w:tc>
          <w:tcPr>
            <w:tcW w:w="5273" w:type="dxa"/>
          </w:tcPr>
          <w:p w14:paraId="366267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Rule of 72: Years to double ≈ 72 / r%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6 yrs: $100K → $400K = 2 doublings</w:t>
            </w:r>
            <w:r>
              <w:rPr>
                <w:rFonts w:ascii="Calibri" w:hAnsi="Calibri"/>
                <w:color w:val="000000"/>
                <w:sz w:val="14"/>
              </w:rPr>
              <w:br/>
              <w:t>Each doubling = 6 yrs / 2 = 3 years</w:t>
            </w:r>
            <w:r>
              <w:rPr>
                <w:rFonts w:ascii="Calibri" w:hAnsi="Calibri"/>
                <w:color w:val="000000"/>
                <w:sz w:val="14"/>
              </w:rPr>
              <w:br/>
              <w:t>r ≈ 72 / 3 = 24% per year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Quick check: (1.24)^6 ≈ 3.96✓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Variant: r = 72 / n years to double</w:t>
            </w:r>
          </w:p>
        </w:tc>
      </w:tr>
      <w:tr w:rsidR="00725299" w14:paraId="38CDA55D" w14:textId="77777777">
        <w:tc>
          <w:tcPr>
            <w:tcW w:w="5273" w:type="dxa"/>
          </w:tcPr>
          <w:p w14:paraId="4B2B9C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49. VC fund: LP commits $10M. Management fee=2%/yr for 5yrs.</w:t>
            </w:r>
            <w:r>
              <w:rPr>
                <w:rFonts w:ascii="Calibri" w:hAnsi="Calibri"/>
                <w:color w:val="000000"/>
                <w:sz w:val="14"/>
              </w:rPr>
              <w:br/>
              <w:t>Carry=20% above 8% preferred return.</w:t>
            </w:r>
            <w:r>
              <w:rPr>
                <w:rFonts w:ascii="Calibri" w:hAnsi="Calibri"/>
                <w:color w:val="000000"/>
                <w:sz w:val="14"/>
              </w:rPr>
              <w:br/>
              <w:t>Fund value at exit=$25M. FMV at Y3=$8M.</w:t>
            </w:r>
            <w:r>
              <w:rPr>
                <w:rFonts w:ascii="Calibri" w:hAnsi="Calibri"/>
                <w:color w:val="000000"/>
                <w:sz w:val="14"/>
              </w:rPr>
              <w:br/>
              <w:t>a) MOIC?</w:t>
            </w:r>
            <w:r>
              <w:rPr>
                <w:rFonts w:ascii="Calibri" w:hAnsi="Calibri"/>
                <w:color w:val="000000"/>
                <w:sz w:val="14"/>
              </w:rPr>
              <w:br/>
              <w:t>b) TVPI? c) DPI? d) RVPI?</w:t>
            </w:r>
          </w:p>
        </w:tc>
        <w:tc>
          <w:tcPr>
            <w:tcW w:w="5273" w:type="dxa"/>
          </w:tcPr>
          <w:p w14:paraId="631F09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MOIC = Fund Value / LP Capital Called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Called = $10M + (2% × $10M × 5) = $11M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MOIC = $25M / $11M = 2.27x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TVPI = (Distributions + FMV)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($17M + $8M) / $11M = 2.27x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DPI = Distributions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$17M / $11M = 1.55x (paid out)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d) RVPI = FMV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$8M / $11M = 0.73x (still held)</w:t>
            </w:r>
          </w:p>
        </w:tc>
      </w:tr>
      <w:tr w:rsidR="00725299" w14:paraId="4C6C75A1" w14:textId="77777777">
        <w:tc>
          <w:tcPr>
            <w:tcW w:w="5273" w:type="dxa"/>
          </w:tcPr>
          <w:p w14:paraId="444DC4D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50. VC fund: $50M fund. 2/20 fee. 8% preferred return.</w:t>
            </w:r>
            <w:r>
              <w:rPr>
                <w:rFonts w:ascii="Calibri" w:hAnsi="Calibri"/>
                <w:color w:val="000000"/>
                <w:sz w:val="14"/>
              </w:rPr>
              <w:br/>
              <w:t>LP commits $5M. Mgmt fee charged 2%/yr on committed</w:t>
            </w:r>
            <w:r>
              <w:rPr>
                <w:rFonts w:ascii="Calibri" w:hAnsi="Calibri"/>
                <w:color w:val="000000"/>
                <w:sz w:val="14"/>
              </w:rPr>
              <w:br/>
              <w:t>capital for 10-yr fund. Fund returns $12.5M to LPs.</w:t>
            </w:r>
            <w:r>
              <w:rPr>
                <w:rFonts w:ascii="Calibri" w:hAnsi="Calibri"/>
                <w:color w:val="000000"/>
                <w:sz w:val="14"/>
              </w:rPr>
              <w:br/>
              <w:t>How much goes to LP vs VC (carry)?</w:t>
            </w:r>
          </w:p>
        </w:tc>
        <w:tc>
          <w:tcPr>
            <w:tcW w:w="5273" w:type="dxa"/>
          </w:tcPr>
          <w:p w14:paraId="76844C3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Mgmt Fees (on committed capital):</w:t>
            </w:r>
            <w:r>
              <w:rPr>
                <w:rFonts w:ascii="Calibri" w:hAnsi="Calibri"/>
                <w:color w:val="000000"/>
                <w:sz w:val="14"/>
              </w:rPr>
              <w:br/>
              <w:t>= 2% × $50M × 10 yrs = $10M total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LP Capital Paid = $5M + $1M fees = $6M</w:t>
            </w:r>
            <w:r>
              <w:rPr>
                <w:rFonts w:ascii="Calibri" w:hAnsi="Calibri"/>
                <w:color w:val="000000"/>
                <w:sz w:val="14"/>
              </w:rPr>
              <w:br/>
              <w:t>Pref Return = $5M × (1.08)^10 = $5M × 2.159</w:t>
            </w:r>
            <w:r>
              <w:rPr>
                <w:rFonts w:ascii="Calibri" w:hAnsi="Calibri"/>
                <w:color w:val="000000"/>
                <w:sz w:val="14"/>
              </w:rPr>
              <w:br/>
              <w:t>= $10.79M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LP gets back: max($6M, $10.79M) = $10.79M</w:t>
            </w:r>
            <w:r>
              <w:rPr>
                <w:rFonts w:ascii="Calibri" w:hAnsi="Calibri"/>
                <w:color w:val="000000"/>
                <w:sz w:val="14"/>
              </w:rPr>
              <w:br/>
              <w:t>But LP only gets $12.5M total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Carry Pool = $12.5M − $10.79M = $1.71M</w:t>
            </w:r>
            <w:r>
              <w:rPr>
                <w:rFonts w:ascii="Calibri" w:hAnsi="Calibri"/>
                <w:color w:val="000000"/>
                <w:sz w:val="14"/>
              </w:rPr>
              <w:br/>
              <w:t>VC carry (20%) = $1.71M × 20% = $342K</w:t>
            </w:r>
            <w:r>
              <w:rPr>
                <w:rFonts w:ascii="Calibri" w:hAnsi="Calibri"/>
                <w:color w:val="000000"/>
                <w:sz w:val="14"/>
              </w:rPr>
              <w:br/>
              <w:t>LP net = $12.5M − $342K = $12.16M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Check: LP return = $12.16M/$6M = 2.03x</w:t>
            </w:r>
          </w:p>
        </w:tc>
      </w:tr>
      <w:tr w:rsidR="00725299" w14:paraId="0BB9304D" w14:textId="77777777">
        <w:tc>
          <w:tcPr>
            <w:tcW w:w="5273" w:type="dxa"/>
          </w:tcPr>
          <w:p w14:paraId="77E97C60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Q53  Break-Even Analysis</w:t>
            </w:r>
          </w:p>
        </w:tc>
        <w:tc>
          <w:tcPr>
            <w:tcW w:w="5273" w:type="dxa"/>
          </w:tcPr>
          <w:p w14:paraId="53555560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TFC=$120K, P=$50, VC=$30.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BE qty? b) BE $? c) BE if P→$40?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$120K/($50−$30)=6,000 units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b) $120K/40%=$300K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New BE=12,000 units (doubles!)</w:t>
            </w:r>
          </w:p>
        </w:tc>
      </w:tr>
      <w:tr w:rsidR="00725299" w14:paraId="73C47A75" w14:textId="77777777">
        <w:tc>
          <w:tcPr>
            <w:tcW w:w="5273" w:type="dxa"/>
          </w:tcPr>
          <w:p w14:paraId="5A7EA714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Q54  Founder Trilemma</w:t>
            </w:r>
          </w:p>
        </w:tc>
        <w:tc>
          <w:tcPr>
            <w:tcW w:w="5273" w:type="dxa"/>
          </w:tcPr>
          <w:p w14:paraId="47DC917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Runway × Growth × Capital — optimize TWO.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(1) Runway+Growth: cut burn→slow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(2) Growth+Capital: raise now→dilute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(3) Runway+Capital: small raise→capped growth</w:t>
            </w:r>
          </w:p>
        </w:tc>
      </w:tr>
      <w:tr w:rsidR="00725299" w14:paraId="393BA54B" w14:textId="77777777">
        <w:tc>
          <w:tcPr>
            <w:tcW w:w="5273" w:type="dxa"/>
          </w:tcPr>
          <w:p w14:paraId="539AD59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Q55  18-Month Runway Rationale</w:t>
            </w:r>
          </w:p>
        </w:tc>
        <w:tc>
          <w:tcPr>
            <w:tcW w:w="5273" w:type="dxa"/>
          </w:tcPr>
          <w:p w14:paraId="7601AC4B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18mo=6–9mo(fundraise)+6–9mo(buffer).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>Fundraise: 2–3mo DD + 1–2mo negotiation + 1–2mo legal + 3–6mo first meeting→signed.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Rule: runway&lt;12mo→start fundraising NOW.</w:t>
            </w:r>
          </w:p>
        </w:tc>
      </w:tr>
      <w:tr w:rsidR="00725299" w14:paraId="405F4015" w14:textId="77777777">
        <w:tc>
          <w:tcPr>
            <w:tcW w:w="5273" w:type="dxa"/>
          </w:tcPr>
          <w:p w14:paraId="4041056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lastRenderedPageBreak/>
              <w:t>Q56  CLV with CAC Payback Period</w:t>
            </w:r>
          </w:p>
        </w:tc>
        <w:tc>
          <w:tcPr>
            <w:tcW w:w="5273" w:type="dxa"/>
          </w:tcPr>
          <w:p w14:paraId="19788A5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ARPU=$100/mo, GM=70%, Churn=5%/mo, CAC=$300.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CLV=($100×70%)×20=$1,400. Lifespan=20mo.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Payback=$300/$70=4.29mo. CLV:CAC=4.67× (blue zone).</w:t>
            </w:r>
          </w:p>
        </w:tc>
      </w:tr>
      <w:tr w:rsidR="00725299" w14:paraId="021330BE" w14:textId="77777777">
        <w:tc>
          <w:tcPr>
            <w:tcW w:w="5273" w:type="dxa"/>
          </w:tcPr>
          <w:p w14:paraId="212A4CB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Q57  Quick VC Method</w:t>
            </w:r>
          </w:p>
        </w:tc>
        <w:tc>
          <w:tcPr>
            <w:tcW w:w="5273" w:type="dxa"/>
          </w:tcPr>
          <w:p w14:paraId="6ECE795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$500K for 25% post.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Post=$500K/25%=$2M. Pre=$2M−$500K=$1.5M.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Founder%=Pre/Post=75%.</w:t>
            </w:r>
          </w:p>
        </w:tc>
      </w:tr>
      <w:tr w:rsidR="00725299" w14:paraId="1EE60453" w14:textId="77777777">
        <w:tc>
          <w:tcPr>
            <w:tcW w:w="5273" w:type="dxa"/>
          </w:tcPr>
          <w:p w14:paraId="3541ACF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Q58  TAM/SAM/SOM — 4 Methods</w:t>
            </w:r>
          </w:p>
        </w:tc>
        <w:tc>
          <w:tcPr>
            <w:tcW w:w="5273" w:type="dxa"/>
          </w:tcPr>
          <w:p w14:paraId="33960FB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(1)Top-down: TAM→filter→SAM→penetration→SOM.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(2)Bottom-up: #cust×price from segments.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(3)External-in: Gartner/Forrester→TAM→SAM→SOM.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(4)Value Theory: $saved×#customers.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SOM≠%ofSAM; SOM=min(capacity, achievable×SAM).</w:t>
            </w:r>
          </w:p>
        </w:tc>
      </w:tr>
      <w:tr w:rsidR="00725299" w14:paraId="656D8552" w14:textId="77777777">
        <w:tc>
          <w:tcPr>
            <w:tcW w:w="5273" w:type="dxa"/>
          </w:tcPr>
          <w:p w14:paraId="7940AF0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51. VC owns 1M shares at $5/share (cost $5M).</w:t>
            </w:r>
            <w:r>
              <w:rPr>
                <w:rFonts w:ascii="Calibri" w:hAnsi="Calibri"/>
                <w:color w:val="000000"/>
                <w:sz w:val="14"/>
              </w:rPr>
              <w:br/>
              <w:t>Down round: new shares at $2/share.</w:t>
            </w:r>
            <w:r>
              <w:rPr>
                <w:rFonts w:ascii="Calibri" w:hAnsi="Calibri"/>
                <w:color w:val="000000"/>
                <w:sz w:val="14"/>
              </w:rPr>
              <w:br/>
              <w:t>a) Full ratchet new share count?</w:t>
            </w:r>
            <w:r>
              <w:rPr>
                <w:rFonts w:ascii="Calibri" w:hAnsi="Calibri"/>
                <w:color w:val="000000"/>
                <w:sz w:val="14"/>
              </w:rPr>
              <w:br/>
              <w:t>b) Compare to weighted avg (Q44 style)</w:t>
            </w:r>
          </w:p>
        </w:tc>
        <w:tc>
          <w:tcPr>
            <w:tcW w:w="5273" w:type="dxa"/>
          </w:tcPr>
          <w:p w14:paraId="4186A4D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Full Ratchet: ALL old shares reset to new price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$2/share</w:t>
            </w:r>
            <w:r>
              <w:rPr>
                <w:rFonts w:ascii="Calibri" w:hAnsi="Calibri"/>
                <w:color w:val="000000"/>
                <w:sz w:val="14"/>
              </w:rPr>
              <w:br/>
              <w:t>VC new shares = $5M / $2 = 2.5M shares</w:t>
            </w:r>
            <w:r>
              <w:rPr>
                <w:rFonts w:ascii="Calibri" w:hAnsi="Calibri"/>
                <w:color w:val="000000"/>
                <w:sz w:val="14"/>
              </w:rPr>
              <w:br/>
              <w:t>(VC gets 2.5M shares instead of 1M — fully protected)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vs Weighted Avg (narrower protection):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$5 × [(1M+new_sh)/(1M+equiv)]</w:t>
            </w:r>
            <w:r>
              <w:rPr>
                <w:rFonts w:ascii="Calibri" w:hAnsi="Calibri"/>
                <w:color w:val="000000"/>
                <w:sz w:val="14"/>
              </w:rPr>
              <w:br/>
              <w:t>New shares ≈ 917K (Q44 result)</w:t>
            </w:r>
            <w:r>
              <w:rPr>
                <w:rFonts w:ascii="Calibri" w:hAnsi="Calibri"/>
                <w:color w:val="000000"/>
                <w:sz w:val="14"/>
              </w:rPr>
              <w:br/>
              <w:t>→ Full ratchet is MORE protective of VC</w:t>
            </w:r>
            <w:r>
              <w:rPr>
                <w:rFonts w:ascii="Calibri" w:hAnsi="Calibri"/>
                <w:color w:val="000000"/>
                <w:sz w:val="14"/>
              </w:rPr>
              <w:br/>
              <w:t>→ More dilutive to founders</w:t>
            </w:r>
          </w:p>
        </w:tc>
      </w:tr>
      <w:tr w:rsidR="00725299" w14:paraId="412ABC45" w14:textId="77777777">
        <w:tc>
          <w:tcPr>
            <w:tcW w:w="5273" w:type="dxa"/>
          </w:tcPr>
          <w:p w14:paraId="35A078C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52. Unlevered beta (βU)=0.9. D/E=40%.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Levered beta (βL) via Hamada Equation?</w:t>
            </w:r>
          </w:p>
        </w:tc>
        <w:tc>
          <w:tcPr>
            <w:tcW w:w="5273" w:type="dxa"/>
          </w:tcPr>
          <w:p w14:paraId="68452F0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Hamada Equation: βL = βU × [1 + (1−T) × D/E]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βL = 0.9 × [1 + (1−0.25) × 0.40]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[1 + 0.75 × 0.40]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[1 + 0.30]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1.30</w:t>
            </w:r>
            <w:r>
              <w:rPr>
                <w:rFonts w:ascii="Calibri" w:hAnsi="Calibri"/>
                <w:color w:val="000000"/>
                <w:sz w:val="14"/>
              </w:rPr>
              <w:br/>
              <w:t>= 1.17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Why: leverage adds financial risk → higher beta</w:t>
            </w:r>
            <w:r>
              <w:rPr>
                <w:rFonts w:ascii="Calibri" w:hAnsi="Calibri"/>
                <w:color w:val="000000"/>
                <w:sz w:val="14"/>
              </w:rPr>
              <w:br/>
              <w:t>D/E ratio is market value of debt/equity</w:t>
            </w:r>
          </w:p>
        </w:tc>
      </w:tr>
      <w:tr w:rsidR="00725299" w14:paraId="0CF489EA" w14:textId="77777777">
        <w:tc>
          <w:tcPr>
            <w:tcW w:w="5273" w:type="dxa"/>
          </w:tcPr>
          <w:p w14:paraId="1F8585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606E926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</w:tr>
      <w:tr w:rsidR="00725299" w14:paraId="514A548F" w14:textId="77777777">
        <w:tc>
          <w:tcPr>
            <w:tcW w:w="5273" w:type="dxa"/>
          </w:tcPr>
          <w:p w14:paraId="1C5B847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SIDE E — Reasoning + Calculation  (E1–E17)</w:t>
            </w:r>
          </w:p>
        </w:tc>
        <w:tc>
          <w:tcPr>
            <w:tcW w:w="5273" w:type="dxa"/>
          </w:tcPr>
          <w:p w14:paraId="7DF59461" w14:textId="77777777" w:rsidR="00725299" w:rsidRDefault="00725299"/>
        </w:tc>
      </w:tr>
      <w:tr w:rsidR="00725299" w14:paraId="2F229DDA" w14:textId="77777777">
        <w:tc>
          <w:tcPr>
            <w:tcW w:w="5273" w:type="dxa"/>
          </w:tcPr>
          <w:p w14:paraId="2B9ACD9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E1. A VC investor included a 4-year vesting schedule for the founder. The vesting clause specifies a 14-month cliff of 20%, followed by monthly vesting thereafter. The founder left the firm 25 months after the investment date.</w:t>
            </w:r>
            <w:r>
              <w:rPr>
                <w:rFonts w:ascii="Calibri" w:hAnsi="Calibri"/>
                <w:color w:val="000000"/>
                <w:sz w:val="14"/>
              </w:rPr>
              <w:br/>
              <w:t>a) What is the rationale for a VC including a vesting clause?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percentage of shares the founder keeps.</w:t>
            </w:r>
            <w:r>
              <w:rPr>
                <w:rFonts w:ascii="Calibri" w:hAnsi="Calibri"/>
                <w:color w:val="000000"/>
                <w:sz w:val="14"/>
              </w:rPr>
              <w:br/>
              <w:t>c) What happens if the founder leaves after only 6 months?</w:t>
            </w:r>
          </w:p>
        </w:tc>
        <w:tc>
          <w:tcPr>
            <w:tcW w:w="5273" w:type="dxa"/>
          </w:tcPr>
          <w:p w14:paraId="6CCDD2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RATIONALE for vesting:</w:t>
            </w:r>
            <w:r>
              <w:rPr>
                <w:rFonts w:ascii="Calibri" w:hAnsi="Calibri"/>
                <w:color w:val="000000"/>
                <w:sz w:val="14"/>
              </w:rPr>
              <w:br/>
              <w:t>- Aligns founder incentives with VC's — founder must stay to build value</w:t>
            </w:r>
            <w:r>
              <w:rPr>
                <w:rFonts w:ascii="Calibri" w:hAnsi="Calibri"/>
                <w:color w:val="000000"/>
                <w:sz w:val="14"/>
              </w:rPr>
              <w:br/>
              <w:t>- Protects VC if founder exits early — prevents founder from taking unvested shares</w:t>
            </w:r>
            <w:r>
              <w:rPr>
                <w:rFonts w:ascii="Calibri" w:hAnsi="Calibri"/>
                <w:color w:val="000000"/>
                <w:sz w:val="14"/>
              </w:rPr>
              <w:br/>
              <w:t>- Ensures founder is committed long-term before earning full stake</w:t>
            </w:r>
            <w:r>
              <w:rPr>
                <w:rFonts w:ascii="Calibri" w:hAnsi="Calibri"/>
                <w:color w:val="000000"/>
                <w:sz w:val="14"/>
              </w:rPr>
              <w:br/>
              <w:t>- Guards against founder leaving before startup is self-sustaining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CLIFF VESTING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Months 1-14: NO shares vest (cliff period)</w:t>
            </w:r>
            <w:r>
              <w:rPr>
                <w:rFonts w:ascii="Calibri" w:hAnsi="Calibri"/>
                <w:color w:val="000000"/>
                <w:sz w:val="14"/>
              </w:rPr>
              <w:br/>
              <w:t>Month 14 cliff: 20% vests all at once</w:t>
            </w:r>
            <w:r>
              <w:rPr>
                <w:rFonts w:ascii="Calibri" w:hAnsi="Calibri"/>
                <w:color w:val="000000"/>
                <w:sz w:val="14"/>
              </w:rPr>
              <w:br/>
              <w:t>Months 15-25: monthly vesting of remaining 80%</w:t>
            </w:r>
            <w:r>
              <w:rPr>
                <w:rFonts w:ascii="Calibri" w:hAnsi="Calibri"/>
                <w:color w:val="000000"/>
                <w:sz w:val="14"/>
              </w:rPr>
              <w:br/>
              <w:t>At departure (month 25):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Cliff vest = 20%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Monthly vest rate = 80%/34 months = 2.353%/month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11 months vested = 11 x 2.353% = 25.88%</w:t>
            </w:r>
            <w:r>
              <w:rPr>
                <w:rFonts w:ascii="Calibri" w:hAnsi="Calibri"/>
                <w:color w:val="000000"/>
                <w:sz w:val="14"/>
              </w:rPr>
              <w:br/>
              <w:t>Total founder retains = 20% + 25.88% = 45.88%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FOUNDER LEAVES AFTER 6 MONTHS:</w:t>
            </w:r>
            <w:r>
              <w:rPr>
                <w:rFonts w:ascii="Calibri" w:hAnsi="Calibri"/>
                <w:color w:val="000000"/>
                <w:sz w:val="14"/>
              </w:rPr>
              <w:br/>
              <w:t>- 6 months is BEFORE the 14-month cliff</w:t>
            </w:r>
            <w:r>
              <w:rPr>
                <w:rFonts w:ascii="Calibri" w:hAnsi="Calibri"/>
                <w:color w:val="000000"/>
                <w:sz w:val="14"/>
              </w:rPr>
              <w:br/>
              <w:t>- No shares have vested at all (0%)</w:t>
            </w:r>
            <w:r>
              <w:rPr>
                <w:rFonts w:ascii="Calibri" w:hAnsi="Calibri"/>
                <w:color w:val="000000"/>
                <w:sz w:val="14"/>
              </w:rPr>
              <w:br/>
              <w:t>- Founder receives nothing — all shares go back to cap table</w:t>
            </w:r>
            <w:r>
              <w:rPr>
                <w:rFonts w:ascii="Calibri" w:hAnsi="Calibri"/>
                <w:color w:val="000000"/>
                <w:sz w:val="14"/>
              </w:rPr>
              <w:br/>
              <w:t>- This is the cliff's purpose: protects VC from pre-cliff departure</w:t>
            </w:r>
          </w:p>
        </w:tc>
      </w:tr>
      <w:tr w:rsidR="00725299" w14:paraId="6E7BA6A8" w14:textId="77777777">
        <w:tc>
          <w:tcPr>
            <w:tcW w:w="5273" w:type="dxa"/>
          </w:tcPr>
          <w:p w14:paraId="5E0E8B7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E2. An edtech startup targets secondary students in SEA. Total secondary students in SEA = 60M. 40% have internet access. Average annual tutoring spend = $300/student. Startup expects to capture 5% of addressable market by Year 3.</w:t>
            </w:r>
            <w:r>
              <w:rPr>
                <w:rFonts w:ascii="Calibri" w:hAnsi="Calibri"/>
                <w:color w:val="000000"/>
                <w:sz w:val="14"/>
              </w:rPr>
              <w:br/>
              <w:t>a) Define TAM, SAM, and SOM.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all three market sizes.</w:t>
            </w:r>
            <w:r>
              <w:rPr>
                <w:rFonts w:ascii="Calibri" w:hAnsi="Calibri"/>
                <w:color w:val="000000"/>
                <w:sz w:val="14"/>
              </w:rPr>
              <w:br/>
              <w:t>c) What factors would make SOM different from 5% of SAM?</w:t>
            </w:r>
          </w:p>
        </w:tc>
        <w:tc>
          <w:tcPr>
            <w:tcW w:w="5273" w:type="dxa"/>
          </w:tcPr>
          <w:p w14:paraId="6F0A055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TAM, SAM, SOM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TAM (Total Addressable Market): full global demand — no constraints</w:t>
            </w:r>
            <w:r>
              <w:rPr>
                <w:rFonts w:ascii="Calibri" w:hAnsi="Calibri"/>
                <w:color w:val="000000"/>
                <w:sz w:val="14"/>
              </w:rPr>
              <w:br/>
              <w:t>- SAM (Serviceable Addressable Market): the reachable portion of TAM given geography/segment scope</w:t>
            </w:r>
            <w:r>
              <w:rPr>
                <w:rFonts w:ascii="Calibri" w:hAnsi="Calibri"/>
                <w:color w:val="000000"/>
                <w:sz w:val="14"/>
              </w:rPr>
              <w:br/>
              <w:t>- SOM (Serviceable Obtainable Market): realistic near-term capture — factoring in competition, sales capacity, and traction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MARKET SIZE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TAM = 60M x $300 = $18B/yr</w:t>
            </w:r>
            <w:r>
              <w:rPr>
                <w:rFonts w:ascii="Calibri" w:hAnsi="Calibri"/>
                <w:color w:val="000000"/>
                <w:sz w:val="14"/>
              </w:rPr>
              <w:br/>
              <w:t>SAM = 60M x 40% internet x $300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= 24M x $300 = $7.2B/yr</w:t>
            </w:r>
            <w:r>
              <w:rPr>
                <w:rFonts w:ascii="Calibri" w:hAnsi="Calibri"/>
                <w:color w:val="000000"/>
                <w:sz w:val="14"/>
              </w:rPr>
              <w:br/>
              <w:t>SOM = 24M x 5% x $300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= 1.2M x $300 = $360M/yr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WHY SOM DIFFERS FROM 5% OF SAM:</w:t>
            </w:r>
            <w:r>
              <w:rPr>
                <w:rFonts w:ascii="Calibri" w:hAnsi="Calibri"/>
                <w:color w:val="000000"/>
                <w:sz w:val="14"/>
              </w:rPr>
              <w:br/>
              <w:t>- SOM accounts for: current user base, sales capacity, marketing budget</w:t>
            </w:r>
            <w:r>
              <w:rPr>
                <w:rFonts w:ascii="Calibri" w:hAnsi="Calibri"/>
                <w:color w:val="000000"/>
                <w:sz w:val="14"/>
              </w:rPr>
              <w:br/>
              <w:t>- If startup has only 50K users today, SOM Year 1 &lt;&lt; 5% of SAM</w:t>
            </w:r>
            <w:r>
              <w:rPr>
                <w:rFonts w:ascii="Calibri" w:hAnsi="Calibri"/>
                <w:color w:val="000000"/>
                <w:sz w:val="14"/>
              </w:rPr>
              <w:br/>
              <w:t>- Competition: other edtech players fighting for same students</w:t>
            </w:r>
            <w:r>
              <w:rPr>
                <w:rFonts w:ascii="Calibri" w:hAnsi="Calibri"/>
                <w:color w:val="000000"/>
                <w:sz w:val="14"/>
              </w:rPr>
              <w:br/>
              <w:t>- Unit economics: CAC may exceed early user willingness to pay</w:t>
            </w:r>
            <w:r>
              <w:rPr>
                <w:rFonts w:ascii="Calibri" w:hAnsi="Calibri"/>
                <w:color w:val="000000"/>
                <w:sz w:val="14"/>
              </w:rPr>
              <w:br/>
              <w:t>- Product maturity: early version captures only early adopters</w:t>
            </w:r>
          </w:p>
        </w:tc>
      </w:tr>
      <w:tr w:rsidR="00725299" w14:paraId="44F67647" w14:textId="77777777">
        <w:tc>
          <w:tcPr>
            <w:tcW w:w="5273" w:type="dxa"/>
          </w:tcPr>
          <w:p w14:paraId="18B562F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E3. A VC invests $5M and receives 1x non-participating liquidation preference on 25% equity. The startup is sold for $18M.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'1x non-participating liquidation preference' means.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VC's return under each option.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exit were only $4M, which option would the VC prefer?</w:t>
            </w:r>
          </w:p>
        </w:tc>
        <w:tc>
          <w:tcPr>
            <w:tcW w:w="5273" w:type="dxa"/>
          </w:tcPr>
          <w:p w14:paraId="01A2287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DEFINITION:</w:t>
            </w:r>
            <w:r>
              <w:rPr>
                <w:rFonts w:ascii="Calibri" w:hAnsi="Calibri"/>
                <w:color w:val="000000"/>
                <w:sz w:val="14"/>
              </w:rPr>
              <w:br/>
              <w:t>- 1x: VC gets back $1 for every $1 invested (1x return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Non-participating: VC chooses EITHER pref OR equity stake — not both. After taking pref, they do NOT share in the residual.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VC'S TWO OPTIONS AT $18M EXIT:</w:t>
            </w:r>
            <w:r>
              <w:rPr>
                <w:rFonts w:ascii="Calibri" w:hAnsi="Calibri"/>
                <w:color w:val="000000"/>
                <w:sz w:val="14"/>
              </w:rPr>
              <w:br/>
              <w:t>Option A - Pref: $5M (1x on $5M)</w:t>
            </w:r>
            <w:r>
              <w:rPr>
                <w:rFonts w:ascii="Calibri" w:hAnsi="Calibri"/>
                <w:color w:val="000000"/>
                <w:sz w:val="14"/>
              </w:rPr>
              <w:br/>
              <w:t>Option B - Equity: 25% x $18M = $4.5M</w:t>
            </w:r>
            <w:r>
              <w:rPr>
                <w:rFonts w:ascii="Calibri" w:hAnsi="Calibri"/>
                <w:color w:val="000000"/>
                <w:sz w:val="14"/>
              </w:rPr>
              <w:br/>
              <w:t>VC chooses Option A: $5M &gt; $4.5M -&gt; VC receives $5M (pref is better)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EXIT = $4M:</w:t>
            </w:r>
            <w:r>
              <w:rPr>
                <w:rFonts w:ascii="Calibri" w:hAnsi="Calibri"/>
                <w:color w:val="000000"/>
                <w:sz w:val="14"/>
              </w:rPr>
              <w:br/>
              <w:t>Option A - Pref: capped at $4M (exit proceeds)</w:t>
            </w:r>
            <w:r>
              <w:rPr>
                <w:rFonts w:ascii="Calibri" w:hAnsi="Calibri"/>
                <w:color w:val="000000"/>
                <w:sz w:val="14"/>
              </w:rPr>
              <w:br/>
              <w:t>Option B - Equity: 25% x $4M = $1M</w:t>
            </w:r>
            <w:r>
              <w:rPr>
                <w:rFonts w:ascii="Calibri" w:hAnsi="Calibri"/>
                <w:color w:val="000000"/>
                <w:sz w:val="14"/>
              </w:rPr>
              <w:br/>
              <w:t>VC prefers Option A (pref) -&gt; gets $4M vs $1M as equity</w:t>
            </w:r>
            <w:r>
              <w:rPr>
                <w:rFonts w:ascii="Calibri" w:hAnsi="Calibri"/>
                <w:color w:val="000000"/>
                <w:sz w:val="14"/>
              </w:rPr>
              <w:br/>
              <w:t>At a low exit, pref is capped at exit proceeds but still beats equity</w:t>
            </w:r>
          </w:p>
        </w:tc>
      </w:tr>
      <w:tr w:rsidR="00725299" w14:paraId="69931172" w14:textId="77777777">
        <w:tc>
          <w:tcPr>
            <w:tcW w:w="5273" w:type="dxa"/>
          </w:tcPr>
          <w:p w14:paraId="3E246BF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E4. A startup has Sales=$800K, VC=$350K, FC=$200K, Interest=$60K.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difference between DOL, DFL, and DCL.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DOL, DFL, and DCL.</w:t>
            </w:r>
            <w:r>
              <w:rPr>
                <w:rFonts w:ascii="Calibri" w:hAnsi="Calibri"/>
                <w:color w:val="000000"/>
                <w:sz w:val="14"/>
              </w:rPr>
              <w:br/>
              <w:t>c) If sales increase by 10%, by what percentage does EBIT change?</w:t>
            </w:r>
          </w:p>
        </w:tc>
        <w:tc>
          <w:tcPr>
            <w:tcW w:w="5273" w:type="dxa"/>
          </w:tcPr>
          <w:p w14:paraId="164ED6C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DOL, DFL, DCL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DOL: sensitivity of EBIT to a change in Sales — operating risk from fixed costs</w:t>
            </w:r>
            <w:r>
              <w:rPr>
                <w:rFonts w:ascii="Calibri" w:hAnsi="Calibri"/>
                <w:color w:val="000000"/>
                <w:sz w:val="14"/>
              </w:rPr>
              <w:br/>
              <w:t>- DFL: sensitivity of EPS/EBT to a change in EBIT — financial risk from debt</w:t>
            </w:r>
            <w:r>
              <w:rPr>
                <w:rFonts w:ascii="Calibri" w:hAnsi="Calibri"/>
                <w:color w:val="000000"/>
                <w:sz w:val="14"/>
              </w:rPr>
              <w:br/>
              <w:t>- DCL: total risk = operating x financial. Sensitivity of EPS to a change in Sales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CM = $800K - $350K = $450K</w:t>
            </w:r>
            <w:r>
              <w:rPr>
                <w:rFonts w:ascii="Calibri" w:hAnsi="Calibri"/>
                <w:color w:val="000000"/>
                <w:sz w:val="14"/>
              </w:rPr>
              <w:br/>
              <w:t>EBIT = $450K - $200K = $250K</w:t>
            </w:r>
            <w:r>
              <w:rPr>
                <w:rFonts w:ascii="Calibri" w:hAnsi="Calibri"/>
                <w:color w:val="000000"/>
                <w:sz w:val="14"/>
              </w:rPr>
              <w:br/>
              <w:t>EBT = $250K - $60K = $190K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DOL = CM/EBIT = $450K/$250K = 1.80x</w:t>
            </w:r>
            <w:r>
              <w:rPr>
                <w:rFonts w:ascii="Calibri" w:hAnsi="Calibri"/>
                <w:color w:val="000000"/>
                <w:sz w:val="14"/>
              </w:rPr>
              <w:br/>
              <w:t>DFL = EBIT/EBT = $250K/$190K = 1.32x</w:t>
            </w:r>
            <w:r>
              <w:rPr>
                <w:rFonts w:ascii="Calibri" w:hAnsi="Calibri"/>
                <w:color w:val="000000"/>
                <w:sz w:val="14"/>
              </w:rPr>
              <w:br/>
              <w:t>DCL = DOL x DFL = 1.80 x 1.32 = 2.38x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10% SALES INCREASE IMPACT:</w:t>
            </w:r>
            <w:r>
              <w:rPr>
                <w:rFonts w:ascii="Calibri" w:hAnsi="Calibri"/>
                <w:color w:val="000000"/>
                <w:sz w:val="14"/>
              </w:rPr>
              <w:br/>
              <w:t>DOL = 1.80x -&gt; EBIT rises 10% x 1.80 = 18%</w:t>
            </w:r>
            <w:r>
              <w:rPr>
                <w:rFonts w:ascii="Calibri" w:hAnsi="Calibri"/>
                <w:color w:val="000000"/>
                <w:sz w:val="14"/>
              </w:rPr>
              <w:br/>
              <w:t>New EBIT = $250K x 1.18 = $295K</w:t>
            </w:r>
            <w:r>
              <w:rPr>
                <w:rFonts w:ascii="Calibri" w:hAnsi="Calibri"/>
                <w:color w:val="000000"/>
                <w:sz w:val="14"/>
              </w:rPr>
              <w:br/>
              <w:t>Answer: EBIT increases by 18%</w:t>
            </w:r>
          </w:p>
        </w:tc>
      </w:tr>
      <w:tr w:rsidR="00725299" w14:paraId="1FA1730B" w14:textId="77777777">
        <w:tc>
          <w:tcPr>
            <w:tcW w:w="5273" w:type="dxa"/>
          </w:tcPr>
          <w:p w14:paraId="4A112B3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E5. A firm has NPM=10%, Asset Turnover=1.4x, Equity Multiplier=2.2x, Revenue=$1M.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three components of DuPont ROE.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firm's ROE using DuPont.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wants to double its ROE, which lever has the biggest impact?</w:t>
            </w:r>
          </w:p>
        </w:tc>
        <w:tc>
          <w:tcPr>
            <w:tcW w:w="5273" w:type="dxa"/>
          </w:tcPr>
          <w:p w14:paraId="0FB4A16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THREE DuPont COMPONENTS:</w:t>
            </w:r>
            <w:r>
              <w:rPr>
                <w:rFonts w:ascii="Calibri" w:hAnsi="Calibri"/>
                <w:color w:val="000000"/>
                <w:sz w:val="14"/>
              </w:rPr>
              <w:br/>
              <w:t>- NPM (Net Profit Margin): Net Income / Revenue — operational efficiency</w:t>
            </w:r>
            <w:r>
              <w:rPr>
                <w:rFonts w:ascii="Calibri" w:hAnsi="Calibri"/>
                <w:color w:val="000000"/>
                <w:sz w:val="14"/>
              </w:rPr>
              <w:br/>
              <w:t>- AT (Asset Turnover): Revenue / Total Assets — asset efficiency</w:t>
            </w:r>
            <w:r>
              <w:rPr>
                <w:rFonts w:ascii="Calibri" w:hAnsi="Calibri"/>
                <w:color w:val="000000"/>
                <w:sz w:val="14"/>
              </w:rPr>
              <w:br/>
              <w:t>- EM (Equity Multiplier): Total Assets / Equity — financial leverage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DuPont ROE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Net Income = NPM x Revenue = 10% x $1M = $100K</w:t>
            </w:r>
            <w:r>
              <w:rPr>
                <w:rFonts w:ascii="Calibri" w:hAnsi="Calibri"/>
                <w:color w:val="000000"/>
                <w:sz w:val="14"/>
              </w:rPr>
              <w:br/>
              <w:t>Assets = Revenue/AT = $1M/1.4 = $714K</w:t>
            </w:r>
            <w:r>
              <w:rPr>
                <w:rFonts w:ascii="Calibri" w:hAnsi="Calibri"/>
                <w:color w:val="000000"/>
                <w:sz w:val="14"/>
              </w:rPr>
              <w:br/>
              <w:t>Equity = Assets/EM = $714K/2.2 = $325K</w:t>
            </w:r>
            <w:r>
              <w:rPr>
                <w:rFonts w:ascii="Calibri" w:hAnsi="Calibri"/>
                <w:color w:val="000000"/>
                <w:sz w:val="14"/>
              </w:rPr>
              <w:br/>
              <w:t>ROE = Net Income/Equity = $100K/$325K = 30.8%</w:t>
            </w:r>
            <w:r>
              <w:rPr>
                <w:rFonts w:ascii="Calibri" w:hAnsi="Calibri"/>
                <w:color w:val="000000"/>
                <w:sz w:val="14"/>
              </w:rPr>
              <w:br/>
              <w:t>OR directly: ROE = NPM x AT x EM = 10% x 1.4 x 2.2 = 30.8%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TO DOUBLE ROE:</w:t>
            </w:r>
            <w:r>
              <w:rPr>
                <w:rFonts w:ascii="Calibri" w:hAnsi="Calibri"/>
                <w:color w:val="000000"/>
                <w:sz w:val="14"/>
              </w:rPr>
              <w:br/>
              <w:t>All three levers (double NPM, double AT, or double EM) can double ROE.</w:t>
            </w:r>
            <w:r>
              <w:rPr>
                <w:rFonts w:ascii="Calibri" w:hAnsi="Calibri"/>
                <w:color w:val="000000"/>
                <w:sz w:val="14"/>
              </w:rPr>
              <w:br/>
              <w:t>But: higher EM increases financial risk (more debt). NPM is the most sustainable lever.</w:t>
            </w:r>
          </w:p>
        </w:tc>
      </w:tr>
      <w:tr w:rsidR="00725299" w14:paraId="45051E78" w14:textId="77777777">
        <w:tc>
          <w:tcPr>
            <w:tcW w:w="5273" w:type="dxa"/>
          </w:tcPr>
          <w:p w14:paraId="0FC7396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E6. A stock pays D0=$3.00/share. Dividends grow at 5%/yr in perpetuity. Ke=13%.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DDM and what each variable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intrinsic value P0.</w:t>
            </w:r>
            <w:r>
              <w:rPr>
                <w:rFonts w:ascii="Calibri" w:hAnsi="Calibri"/>
                <w:color w:val="000000"/>
                <w:sz w:val="14"/>
              </w:rPr>
              <w:br/>
              <w:t>c) If market prices the stock at $45, would you buy or sell?</w:t>
            </w:r>
          </w:p>
        </w:tc>
        <w:tc>
          <w:tcPr>
            <w:tcW w:w="5273" w:type="dxa"/>
          </w:tcPr>
          <w:p w14:paraId="68F2C8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DDM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DDM values a stock as PV of all future dividends in perpetuity</w:t>
            </w:r>
            <w:r>
              <w:rPr>
                <w:rFonts w:ascii="Calibri" w:hAnsi="Calibri"/>
                <w:color w:val="000000"/>
                <w:sz w:val="14"/>
              </w:rPr>
              <w:br/>
              <w:t>- D0 = today's dividend (just paid/declared)</w:t>
            </w:r>
            <w:r>
              <w:rPr>
                <w:rFonts w:ascii="Calibri" w:hAnsi="Calibri"/>
                <w:color w:val="000000"/>
                <w:sz w:val="14"/>
              </w:rPr>
              <w:br/>
              <w:t>- D1 = next year dividend = D0 x (1+g)</w:t>
            </w:r>
            <w:r>
              <w:rPr>
                <w:rFonts w:ascii="Calibri" w:hAnsi="Calibri"/>
                <w:color w:val="000000"/>
                <w:sz w:val="14"/>
              </w:rPr>
              <w:br/>
              <w:t>- Ke = required return (investor's hurdle rate, e.g. from CAPM)</w:t>
            </w:r>
            <w:r>
              <w:rPr>
                <w:rFonts w:ascii="Calibri" w:hAnsi="Calibri"/>
                <w:color w:val="000000"/>
                <w:sz w:val="14"/>
              </w:rPr>
              <w:br/>
              <w:t>- g = perpetual growth rate of dividends (Ke &gt; g required)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INTRINSIC VALUE:</w:t>
            </w:r>
            <w:r>
              <w:rPr>
                <w:rFonts w:ascii="Calibri" w:hAnsi="Calibri"/>
                <w:color w:val="000000"/>
                <w:sz w:val="14"/>
              </w:rPr>
              <w:br/>
              <w:t>D1 = $3.00 x 1.05 = $3.15/share</w:t>
            </w:r>
            <w:r>
              <w:rPr>
                <w:rFonts w:ascii="Calibri" w:hAnsi="Calibri"/>
                <w:color w:val="000000"/>
                <w:sz w:val="14"/>
              </w:rPr>
              <w:br/>
              <w:t>P0 = D1/(Ke-g) = $3.15/(13%-5%) = $3.15/8% = $39.38/share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BUY/SELL AT $45:</w:t>
            </w:r>
            <w:r>
              <w:rPr>
                <w:rFonts w:ascii="Calibri" w:hAnsi="Calibri"/>
                <w:color w:val="000000"/>
                <w:sz w:val="14"/>
              </w:rPr>
              <w:br/>
              <w:t>Market price $45 &gt; intrinsic $39.38 -&gt; OVERVALUED by 14%</w:t>
            </w:r>
            <w:r>
              <w:rPr>
                <w:rFonts w:ascii="Calibri" w:hAnsi="Calibri"/>
                <w:color w:val="000000"/>
                <w:sz w:val="14"/>
              </w:rPr>
              <w:br/>
              <w:t>Recommendation: SELL at $45 (do not buy)</w:t>
            </w:r>
            <w:r>
              <w:rPr>
                <w:rFonts w:ascii="Calibri" w:hAnsi="Calibri"/>
                <w:color w:val="000000"/>
                <w:sz w:val="14"/>
              </w:rPr>
              <w:br/>
              <w:t>Market prices in more future growth than 5% perpetual g at 13% justifies</w:t>
            </w:r>
          </w:p>
        </w:tc>
      </w:tr>
      <w:tr w:rsidR="00725299" w14:paraId="2CD0E8DF" w14:textId="77777777">
        <w:tc>
          <w:tcPr>
            <w:tcW w:w="5273" w:type="dxa"/>
          </w:tcPr>
          <w:p w14:paraId="706EB9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E7. Firm: Equity=$600K (60%), Ke=14%. Debt=$400K (40%), Kd=8%.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why we use WACC and what it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WACC.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becomes 50% debt-financed, does WACC necessarily increase?</w:t>
            </w:r>
          </w:p>
        </w:tc>
        <w:tc>
          <w:tcPr>
            <w:tcW w:w="5273" w:type="dxa"/>
          </w:tcPr>
          <w:p w14:paraId="62CEA6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WHY USE WACC:</w:t>
            </w:r>
            <w:r>
              <w:rPr>
                <w:rFonts w:ascii="Calibri" w:hAnsi="Calibri"/>
                <w:color w:val="000000"/>
                <w:sz w:val="14"/>
              </w:rPr>
              <w:br/>
              <w:t>- WACC = blended required return across ALL capital providers (debt + equity)</w:t>
            </w:r>
            <w:r>
              <w:rPr>
                <w:rFonts w:ascii="Calibri" w:hAnsi="Calibri"/>
                <w:color w:val="000000"/>
                <w:sz w:val="14"/>
              </w:rPr>
              <w:br/>
              <w:t>- It is the firm's hurdle rate — minimum return for new investments</w:t>
            </w:r>
            <w:r>
              <w:rPr>
                <w:rFonts w:ascii="Calibri" w:hAnsi="Calibri"/>
                <w:color w:val="000000"/>
                <w:sz w:val="14"/>
              </w:rPr>
              <w:br/>
              <w:t>- Used to discount future cash flows in DCF/EVA</w:t>
            </w:r>
            <w:r>
              <w:rPr>
                <w:rFonts w:ascii="Calibri" w:hAnsi="Calibri"/>
                <w:color w:val="000000"/>
                <w:sz w:val="14"/>
              </w:rPr>
              <w:br/>
              <w:t>- Debt is cheaper because: interest is tax-deductible + debt holders have priority claim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WACC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After-tax Kd = 8% x (1-0.25) = 6%</w:t>
            </w:r>
            <w:r>
              <w:rPr>
                <w:rFonts w:ascii="Calibri" w:hAnsi="Calibri"/>
                <w:color w:val="000000"/>
                <w:sz w:val="14"/>
              </w:rPr>
              <w:br/>
              <w:t>WACC = 60%x14% + 40%x8%x0.75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 = 8.4% + 2.4% = 10.8%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MORE DEBT -&gt; DOES WACC NECESSARILY INCREASE?</w:t>
            </w:r>
            <w:r>
              <w:rPr>
                <w:rFonts w:ascii="Calibri" w:hAnsi="Calibri"/>
                <w:color w:val="000000"/>
                <w:sz w:val="14"/>
              </w:rPr>
              <w:br/>
              <w:t>Not necessarily. Two opposing effects:</w:t>
            </w:r>
            <w:r>
              <w:rPr>
                <w:rFonts w:ascii="Calibri" w:hAnsi="Calibri"/>
                <w:color w:val="000000"/>
                <w:sz w:val="14"/>
              </w:rPr>
              <w:br/>
              <w:t>- BAD: more debt raises financial risk -&gt; Ke and Kd rise</w:t>
            </w:r>
            <w:r>
              <w:rPr>
                <w:rFonts w:ascii="Calibri" w:hAnsi="Calibri"/>
                <w:color w:val="000000"/>
                <w:sz w:val="14"/>
              </w:rPr>
              <w:br/>
              <w:t>- GOOD: more debt increases weight of cheap debt (Kd &lt; Ke)</w:t>
            </w:r>
            <w:r>
              <w:rPr>
                <w:rFonts w:ascii="Calibri" w:hAnsi="Calibri"/>
                <w:color w:val="000000"/>
                <w:sz w:val="14"/>
              </w:rPr>
              <w:br/>
              <w:t>Net effect depends on how much Ke/Kd rise. Tax shield benefit</w:t>
            </w:r>
            <w:r>
              <w:rPr>
                <w:rFonts w:ascii="Calibri" w:hAnsi="Calibri"/>
                <w:color w:val="000000"/>
                <w:sz w:val="14"/>
              </w:rPr>
              <w:br/>
              <w:t>may outweigh risk premium at moderate leverage. At high leverage, risk dominates.</w:t>
            </w:r>
          </w:p>
        </w:tc>
      </w:tr>
      <w:tr w:rsidR="00725299" w14:paraId="7F943332" w14:textId="77777777">
        <w:tc>
          <w:tcPr>
            <w:tcW w:w="5273" w:type="dxa"/>
          </w:tcPr>
          <w:p w14:paraId="6582777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E8. Firm: EBIT=$2M, tax=30%, capital employed=$10M, WACC=12%.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EVA measures and why it is useful.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EVA.</w:t>
            </w:r>
            <w:r>
              <w:rPr>
                <w:rFonts w:ascii="Calibri" w:hAnsi="Calibri"/>
                <w:color w:val="000000"/>
                <w:sz w:val="14"/>
              </w:rPr>
              <w:br/>
              <w:t>c) If WACC rises to 15%, what happens to EVA and why?</w:t>
            </w:r>
          </w:p>
        </w:tc>
        <w:tc>
          <w:tcPr>
            <w:tcW w:w="5273" w:type="dxa"/>
          </w:tcPr>
          <w:p w14:paraId="592F1DB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EVA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EVA (Economic Value Added) = whether firm generates returns ABOVE its cost of capital</w:t>
            </w:r>
            <w:r>
              <w:rPr>
                <w:rFonts w:ascii="Calibri" w:hAnsi="Calibri"/>
                <w:color w:val="000000"/>
                <w:sz w:val="14"/>
              </w:rPr>
              <w:br/>
              <w:t>- Unlike accounting profit, EVA subtracts the TRUE cost of ALL capital (debt + equity)</w:t>
            </w:r>
            <w:r>
              <w:rPr>
                <w:rFonts w:ascii="Calibri" w:hAnsi="Calibri"/>
                <w:color w:val="000000"/>
                <w:sz w:val="14"/>
              </w:rPr>
              <w:br/>
              <w:t>- Positive EVA = firm creates value (returns &gt; cost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Negative EVA = firm destroys value (returns &lt; cost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Ties management to wealth creation, not just accounting profit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EVA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NOPAT = $2M x (1-0.30) = $1.4M</w:t>
            </w:r>
            <w:r>
              <w:rPr>
                <w:rFonts w:ascii="Calibri" w:hAnsi="Calibri"/>
                <w:color w:val="000000"/>
                <w:sz w:val="14"/>
              </w:rPr>
              <w:br/>
              <w:t>Capital Charge = 12% x $10M = $1.2M</w:t>
            </w:r>
            <w:r>
              <w:rPr>
                <w:rFonts w:ascii="Calibri" w:hAnsi="Calibri"/>
                <w:color w:val="000000"/>
                <w:sz w:val="14"/>
              </w:rPr>
              <w:br/>
              <w:t>EVA = NOPAT - Capital Charge = $1.4M - $1.2M = +$200K</w:t>
            </w:r>
            <w:r>
              <w:rPr>
                <w:rFonts w:ascii="Calibri" w:hAnsi="Calibri"/>
                <w:color w:val="000000"/>
                <w:sz w:val="14"/>
              </w:rPr>
              <w:br/>
              <w:t>Positive EVA = firm creates $200K of value above investor requirements.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WACC RISES TO 15%:</w:t>
            </w:r>
            <w:r>
              <w:rPr>
                <w:rFonts w:ascii="Calibri" w:hAnsi="Calibri"/>
                <w:color w:val="000000"/>
                <w:sz w:val="14"/>
              </w:rPr>
              <w:br/>
              <w:t>New Capital Charge = 15% x $10M = $1.5M</w:t>
            </w:r>
            <w:r>
              <w:rPr>
                <w:rFonts w:ascii="Calibri" w:hAnsi="Calibri"/>
                <w:color w:val="000000"/>
                <w:sz w:val="14"/>
              </w:rPr>
              <w:br/>
              <w:t>New EVA = $1.4M - $1.5M = -$100K</w:t>
            </w:r>
            <w:r>
              <w:rPr>
                <w:rFonts w:ascii="Calibri" w:hAnsi="Calibri"/>
                <w:color w:val="000000"/>
                <w:sz w:val="14"/>
              </w:rPr>
              <w:br/>
              <w:t>EVA turns NEGATIVE -&gt; firm now destroys value. Higher WACC</w:t>
            </w:r>
            <w:r>
              <w:rPr>
                <w:rFonts w:ascii="Calibri" w:hAnsi="Calibri"/>
                <w:color w:val="000000"/>
                <w:sz w:val="14"/>
              </w:rPr>
              <w:br/>
              <w:t>means the cost of capital exceeds the return on invested capital.</w:t>
            </w:r>
          </w:p>
        </w:tc>
      </w:tr>
      <w:tr w:rsidR="00725299" w14:paraId="32FED670" w14:textId="77777777">
        <w:tc>
          <w:tcPr>
            <w:tcW w:w="5273" w:type="dxa"/>
          </w:tcPr>
          <w:p w14:paraId="737D021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E9. Firm: Net Income=$400K, Equity=$3M, Total dividends=$100K/yr.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SGR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SGR.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wants to grow at 20%/yr, what must it change?</w:t>
            </w:r>
          </w:p>
        </w:tc>
        <w:tc>
          <w:tcPr>
            <w:tcW w:w="5273" w:type="dxa"/>
          </w:tcPr>
          <w:p w14:paraId="1DC53E9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SGR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SGR = maximum growth rate WITHOUT issuing new equity or taking on debt</w:t>
            </w:r>
            <w:r>
              <w:rPr>
                <w:rFonts w:ascii="Calibri" w:hAnsi="Calibri"/>
                <w:color w:val="000000"/>
                <w:sz w:val="14"/>
              </w:rPr>
              <w:br/>
              <w:t>- Growth is funded entirely by retained earnings (internal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SGR = ROE x Retention Ratio = (NI/Equity) x (1 - Payout)</w:t>
            </w:r>
            <w:r>
              <w:rPr>
                <w:rFonts w:ascii="Calibri" w:hAnsi="Calibri"/>
                <w:color w:val="000000"/>
                <w:sz w:val="14"/>
              </w:rPr>
              <w:br/>
              <w:t>- Growth ABOVE SGR requires external financing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SGR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ROE = $400K/$3M = 13.33%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lastRenderedPageBreak/>
              <w:t>Retention Ratio = ($400K-$100K)/$400K = 75%</w:t>
            </w:r>
            <w:r>
              <w:rPr>
                <w:rFonts w:ascii="Calibri" w:hAnsi="Calibri"/>
                <w:color w:val="000000"/>
                <w:sz w:val="14"/>
              </w:rPr>
              <w:br/>
              <w:t>SGR = ROE x Retention = 13.33% x 75% = 10%</w:t>
            </w:r>
            <w:r>
              <w:rPr>
                <w:rFonts w:ascii="Calibri" w:hAnsi="Calibri"/>
                <w:color w:val="000000"/>
                <w:sz w:val="14"/>
              </w:rPr>
              <w:br/>
              <w:t>Firm can grow equity 10%/yr without external financing.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TO GROW AT 20%:</w:t>
            </w:r>
            <w:r>
              <w:rPr>
                <w:rFonts w:ascii="Calibri" w:hAnsi="Calibri"/>
                <w:color w:val="000000"/>
                <w:sz w:val="14"/>
              </w:rPr>
              <w:br/>
              <w:t>Options: (1) Issue new equity (dilutes founders)</w:t>
            </w:r>
            <w:r>
              <w:rPr>
                <w:rFonts w:ascii="Calibri" w:hAnsi="Calibri"/>
                <w:color w:val="000000"/>
                <w:sz w:val="14"/>
              </w:rPr>
              <w:br/>
              <w:t>(2) Take on more debt (increases financial risk)</w:t>
            </w:r>
            <w:r>
              <w:rPr>
                <w:rFonts w:ascii="Calibri" w:hAnsi="Calibri"/>
                <w:color w:val="000000"/>
                <w:sz w:val="14"/>
              </w:rPr>
              <w:br/>
              <w:t>(3) Increase ROE: improve margins (NPM) or asset turnover</w:t>
            </w:r>
            <w:r>
              <w:rPr>
                <w:rFonts w:ascii="Calibri" w:hAnsi="Calibri"/>
                <w:color w:val="000000"/>
                <w:sz w:val="14"/>
              </w:rPr>
              <w:br/>
              <w:t>(4) Reduce/eliminate dividends (increase retention ratio to 100%)</w:t>
            </w:r>
            <w:r>
              <w:rPr>
                <w:rFonts w:ascii="Calibri" w:hAnsi="Calibri"/>
                <w:color w:val="000000"/>
                <w:sz w:val="14"/>
              </w:rPr>
              <w:br/>
              <w:t>Note: even at 100% retention, SGR = 13.33% &lt; 20% target</w:t>
            </w:r>
            <w:r>
              <w:rPr>
                <w:rFonts w:ascii="Calibri" w:hAnsi="Calibri"/>
                <w:color w:val="000000"/>
                <w:sz w:val="14"/>
              </w:rPr>
              <w:br/>
              <w:t>-&gt; firm MUST use external financing to achieve 20% growth</w:t>
            </w:r>
          </w:p>
        </w:tc>
      </w:tr>
      <w:tr w:rsidR="00725299" w14:paraId="34489CCB" w14:textId="77777777">
        <w:tc>
          <w:tcPr>
            <w:tcW w:w="5273" w:type="dxa"/>
          </w:tcPr>
          <w:p w14:paraId="7575474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E10. Startup raises $1M via convertible note: 20% discount, $4M cap. Next round: pre-money=$5M, 1M shares outstanding.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two protections a convertible note gives a VC.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conversion price under both methods. Which governs?</w:t>
            </w:r>
            <w:r>
              <w:rPr>
                <w:rFonts w:ascii="Calibri" w:hAnsi="Calibri"/>
                <w:color w:val="000000"/>
                <w:sz w:val="14"/>
              </w:rPr>
              <w:br/>
              <w:t>c) If pre-money is $2M instead, how does the answer change?</w:t>
            </w:r>
          </w:p>
        </w:tc>
        <w:tc>
          <w:tcPr>
            <w:tcW w:w="5273" w:type="dxa"/>
          </w:tcPr>
          <w:p w14:paraId="2F3C384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TWO CONVERTIBLE NOTE PROTECTIONS:</w:t>
            </w:r>
            <w:r>
              <w:rPr>
                <w:rFonts w:ascii="Calibri" w:hAnsi="Calibri"/>
                <w:color w:val="000000"/>
                <w:sz w:val="14"/>
              </w:rPr>
              <w:br/>
              <w:t>- Valuation Cap: max valuation at which note converts — protects VC if value is lower than expected (VC gets more shares)</w:t>
            </w:r>
            <w:r>
              <w:rPr>
                <w:rFonts w:ascii="Calibri" w:hAnsi="Calibri"/>
                <w:color w:val="000000"/>
                <w:sz w:val="14"/>
              </w:rPr>
              <w:br/>
              <w:t>- Discount: VC converts at a discount to new investors — rewards early risk-taking with cheaper entry</w:t>
            </w:r>
            <w:r>
              <w:rPr>
                <w:rFonts w:ascii="Calibri" w:hAnsi="Calibri"/>
                <w:color w:val="000000"/>
                <w:sz w:val="14"/>
              </w:rPr>
              <w:br/>
              <w:t>Lower of the two (discount price vs cap price) governs.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CONVERSION PRICE:</w:t>
            </w:r>
            <w:r>
              <w:rPr>
                <w:rFonts w:ascii="Calibri" w:hAnsi="Calibri"/>
                <w:color w:val="000000"/>
                <w:sz w:val="14"/>
              </w:rPr>
              <w:br/>
              <w:t>Next-round price = $5M/1M = $5.00/share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$5.00 x (1-20%) = $4.00/share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$4M/1M = $4.00/share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Lower = $4.00/share governs.</w:t>
            </w:r>
            <w:r>
              <w:rPr>
                <w:rFonts w:ascii="Calibri" w:hAnsi="Calibri"/>
                <w:color w:val="000000"/>
                <w:sz w:val="14"/>
              </w:rPr>
              <w:br/>
              <w:t>VC converts at $4.00 vs $5.00 new investor price.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PRE-MONEY = $2M:</w:t>
            </w:r>
            <w:r>
              <w:rPr>
                <w:rFonts w:ascii="Calibri" w:hAnsi="Calibri"/>
                <w:color w:val="000000"/>
                <w:sz w:val="14"/>
              </w:rPr>
              <w:br/>
              <w:t>Next-round price = $2M/1M = $2.00/share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$2.00 x 80% = $1.60/share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$4.00/share (unchanged)</w:t>
            </w:r>
            <w:r>
              <w:rPr>
                <w:rFonts w:ascii="Calibri" w:hAnsi="Calibri"/>
                <w:color w:val="000000"/>
                <w:sz w:val="14"/>
              </w:rPr>
              <w:br/>
              <w:t>Lower = $1.60/share governs.</w:t>
            </w:r>
            <w:r>
              <w:rPr>
                <w:rFonts w:ascii="Calibri" w:hAnsi="Calibri"/>
                <w:color w:val="000000"/>
                <w:sz w:val="14"/>
              </w:rPr>
              <w:br/>
              <w:t>At a lower pre-money, the discount gives a better price than the cap — VC gets more shares.</w:t>
            </w:r>
          </w:p>
        </w:tc>
      </w:tr>
      <w:tr w:rsidR="00725299" w14:paraId="6559B2B7" w14:textId="77777777">
        <w:tc>
          <w:tcPr>
            <w:tcW w:w="5273" w:type="dxa"/>
          </w:tcPr>
          <w:p w14:paraId="60B3E1C6" w14:textId="4D5CA28B" w:rsidR="00725299" w:rsidRDefault="00000000">
            <w:r>
              <w:rPr>
                <w:rFonts w:ascii="Calibri" w:hAnsi="Calibri"/>
                <w:color w:val="000000"/>
                <w:sz w:val="14"/>
              </w:rPr>
              <w:t>E11. Fintech startup valued vs comparable: comparable post-money=$12M, revenue=$3M. Startup: revenue=$1.5M (50% of comparable), stage score=80%.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Market Comps / P/E multiple method. (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b) Estimate startup's post-money valuation. 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c) Two key limitations of this method? </w:t>
            </w:r>
          </w:p>
        </w:tc>
        <w:tc>
          <w:tcPr>
            <w:tcW w:w="5273" w:type="dxa"/>
          </w:tcPr>
          <w:p w14:paraId="6FE9547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MARKET COMPS METHOD:</w:t>
            </w:r>
            <w:r>
              <w:rPr>
                <w:rFonts w:ascii="Calibri" w:hAnsi="Calibri"/>
                <w:color w:val="000000"/>
                <w:sz w:val="14"/>
              </w:rPr>
              <w:br/>
              <w:t>- Find a comparable company with a known valuation from a recent round</w:t>
            </w:r>
            <w:r>
              <w:rPr>
                <w:rFonts w:ascii="Calibri" w:hAnsi="Calibri"/>
                <w:color w:val="000000"/>
                <w:sz w:val="14"/>
              </w:rPr>
              <w:br/>
              <w:t>- Use the comparable's post-money as an anchor</w:t>
            </w:r>
            <w:r>
              <w:rPr>
                <w:rFonts w:ascii="Calibri" w:hAnsi="Calibri"/>
                <w:color w:val="000000"/>
                <w:sz w:val="14"/>
              </w:rPr>
              <w:br/>
              <w:t>- Adjust for differences in: revenue size, growth stage, margins, user base</w:t>
            </w:r>
            <w:r>
              <w:rPr>
                <w:rFonts w:ascii="Calibri" w:hAnsi="Calibri"/>
                <w:color w:val="000000"/>
                <w:sz w:val="14"/>
              </w:rPr>
              <w:br/>
              <w:t>- Apply a discount/premium based on how target compares to comparable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VALUATION:</w:t>
            </w:r>
            <w:r>
              <w:rPr>
                <w:rFonts w:ascii="Calibri" w:hAnsi="Calibri"/>
                <w:color w:val="000000"/>
                <w:sz w:val="14"/>
              </w:rPr>
              <w:br/>
              <w:t>Anchor: comparable post-money = $12M</w:t>
            </w:r>
            <w:r>
              <w:rPr>
                <w:rFonts w:ascii="Calibri" w:hAnsi="Calibri"/>
                <w:color w:val="000000"/>
                <w:sz w:val="14"/>
              </w:rPr>
              <w:br/>
              <w:t>Method 1 (revenue ratio only): $12M x 50% = $6M</w:t>
            </w:r>
            <w:r>
              <w:rPr>
                <w:rFonts w:ascii="Calibri" w:hAnsi="Calibri"/>
                <w:color w:val="000000"/>
                <w:sz w:val="14"/>
              </w:rPr>
              <w:br/>
              <w:t>Method 2 (revenue ratio + stage discount): $6M x 80% = $4.8M</w:t>
            </w:r>
            <w:r>
              <w:rPr>
                <w:rFonts w:ascii="Calibri" w:hAnsi="Calibri"/>
                <w:color w:val="000000"/>
                <w:sz w:val="14"/>
              </w:rPr>
              <w:br/>
              <w:t>Best estimate: $4.8M-$6.0M range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TWO KEY LIMITATIONS:</w:t>
            </w:r>
            <w:r>
              <w:rPr>
                <w:rFonts w:ascii="Calibri" w:hAnsi="Calibri"/>
                <w:color w:val="000000"/>
                <w:sz w:val="14"/>
              </w:rPr>
              <w:br/>
              <w:t>1. Finding a TRUE comparable is hard — no two startups are identical. Different product/market/team can justify very different valuations at same revenue.</w:t>
            </w:r>
            <w:r>
              <w:rPr>
                <w:rFonts w:ascii="Calibri" w:hAnsi="Calibri"/>
                <w:color w:val="000000"/>
                <w:sz w:val="14"/>
              </w:rPr>
              <w:br/>
              <w:t>2. Market conditions change — comparable's round may have priced in a bull market or hot VC sentiment that is no longer relevant.</w:t>
            </w:r>
          </w:p>
        </w:tc>
      </w:tr>
      <w:tr w:rsidR="00725299" w14:paraId="03947366" w14:textId="77777777">
        <w:tc>
          <w:tcPr>
            <w:tcW w:w="5273" w:type="dxa"/>
          </w:tcPr>
          <w:p w14:paraId="3D2A08E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E14. A VC owns 2M shares at $5.00/share (invested $10M). A down round is priced at $3.00/share. The startup issues 1M new shares. | a) What is a weighted average anti-dilution clause? | b) Calculate the new price per share and VC's new share count. | c) Compare to full ratchet — which is better for the VC?</w:t>
            </w:r>
          </w:p>
        </w:tc>
        <w:tc>
          <w:tcPr>
            <w:tcW w:w="5273" w:type="dxa"/>
          </w:tcPr>
          <w:p w14:paraId="10A4210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WEIGHTED AVERAGE ANTI-DILUTION: Protects VC if shares issued at LOWER price than VC paid. New Price = Old Price × [(Old Shares + New Equivalent) / (Old Shares + New Shares)]. "New Equivalent" = $ new investment / old price.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WEIGHTED AVERAGE CALCULATION: Old shares=2,000,000, Old price=$5.00, New shares=1,000,000, New price=$3.00. New investment=1M×$3=$3,000,000. New Equivalent=$3M/$5=600,000 shares. New Price=$5×(2.6M/3M)=$5×0.867=$4.33/share. VC new shares=$10M/$4.33=2,309,000 shares. VC ownership before: 2M/3M=66.7%. VC ownership after (weighted avg): 2.309M/3.309M=69.8%.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FULL RATCHET vs WEIGHTED AVERAGE: Full ratchet: ALL old shares reset to $3.00. VC new shares=$10M/$3=3,333,333 → 76.9% ownership. Full ratchet is MORE protective for VC (more extra shares). Weighted avg gives VC some protection without devastating founder dilution. Broad-based weighted average is the most common anti-dilution clause in practice.</w:t>
            </w:r>
          </w:p>
        </w:tc>
      </w:tr>
      <w:tr w:rsidR="00725299" w14:paraId="366D624F" w14:textId="77777777">
        <w:tc>
          <w:tcPr>
            <w:tcW w:w="5273" w:type="dxa"/>
          </w:tcPr>
          <w:p w14:paraId="711BBFB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E15. A VC invested $8M at $10/share = 800,000 shares. A down round prices new shares at $4/share. The startup raises $2M new capital. | a) Calculate VC's new share count under full ratchet. | b) Show the VC's effective price per share before and after. | c) Why do founders strongly prefer weighted average over full ratchet?</w:t>
            </w:r>
          </w:p>
        </w:tc>
        <w:tc>
          <w:tcPr>
            <w:tcW w:w="5273" w:type="dxa"/>
          </w:tcPr>
          <w:p w14:paraId="509670A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FULL RATCHET CALCULATION: Full ratchet: ALL old shares reset to the new lower price. New price=$4.00/share. VC new share count=$8M/$4.00=2,000,000 shares. VC receives: 2,000,000−800,000=1,200,000 EXTRA shares (for free!).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EFFECTIVE PRICE COMPARISON: Before: VC paid=$8M/800,000=$10.00/share. After full ratchet: VC holds 2,000,000 shares, effective cost=$4.00/share. Without anti-dilution: 800K shares×$4=$3.2M value → LOSS of $4.8M. With full ratchet: 2,000,000×$4=$8M value → FULLY PROTECTED.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WHY FOUNDERS PREFER WEIGHTED AVERAGE: Full ratchet is devastating: any down round triggers massive dilution to VCs. Founders may avoid necessary fundraising to escape full ratchet → company dies. Weighted average: dilution is proportional and limited. Full ratchet=extreme outlier protection, not for founders. In practice: weighted average is market standard; full ratchet is rare and founders should negotiate hard against it.</w:t>
            </w:r>
          </w:p>
        </w:tc>
      </w:tr>
      <w:tr w:rsidR="00725299" w14:paraId="7D04D5E2" w14:textId="77777777">
        <w:tc>
          <w:tcPr>
            <w:tcW w:w="5273" w:type="dxa"/>
          </w:tcPr>
          <w:p w14:paraId="1D6132CA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E16. A startup is estimating TAM/SAM/SOM for a food delivery app in SEA. TAM=$20B/yr. 40% of SEA population has smartphone access. Startup estimates 15% of reachable users in Year 3. | a) Explain the four TAM/SAM/SOM estimation methods. | b) Calculate TAM, SAM, SOM using the top-down approach. | c) What factors make SOM different from 15% of SAM?</w:t>
            </w:r>
          </w:p>
        </w:tc>
        <w:tc>
          <w:tcPr>
            <w:tcW w:w="5273" w:type="dxa"/>
          </w:tcPr>
          <w:p w14:paraId="34E62ACD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FOUR ESTIMATION METHODS: (1) Top-down: TAM → apply geo/demographic filters → SAM → apply penetration → SOM. (2) Bottom-up: Start from #customers × price from specific segments. Build from unit economics. (3) External-in: Use industry reports (Gartner, Forrester, Statista) for TAM → adjust to SAM → adjust for competition → SOM. (4) Value Theory: Estimate $value created for customers × # potential customers.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TOP-DOWN CALCULATIONS: TAM=$20B/yr. SAM=$20B×40% (smartphone)=$8B/yr. SOM=$8B×15%=$1.2B/yr.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WHY SOM ≠ 15% OF SAM: SOM is constrained by REALITY: - Current user base: if 100K users today, SOM Yr1 &lt;&lt; 15% of SAM. - Sales capacity: how many users can sales team acquire per month? - CAC: if CAC &gt; CLV early on, cannot scale fast. - Competition: GrabFood, Foodpanda already dominate. - Product maturity: early product captures only early adopters (2-5% of segment). SOM ≤ min(current_capacity, achievable_market_share×SAM). SOM grows over time as unit economics prove and sales capacity scales.</w:t>
            </w:r>
          </w:p>
        </w:tc>
      </w:tr>
      <w:tr w:rsidR="00725299" w14:paraId="1059554B" w14:textId="77777777">
        <w:tc>
          <w:tcPr>
            <w:tcW w:w="5273" w:type="dxa"/>
          </w:tcPr>
          <w:p w14:paraId="3D8E30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E17. A startup's DCF valuation: WACC=12%, FCF=$500K, g=3%. | a) Calculate PV of perpetuity at base case. | b) If WACC rises to 14%, what is % change in value? | c) If FCF is overstated by 20%, what is % change in value? | d) What </w:t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>does this tell you about DCF sensitivity for early-stage ventures?</w:t>
            </w:r>
          </w:p>
        </w:tc>
        <w:tc>
          <w:tcPr>
            <w:tcW w:w="5273" w:type="dxa"/>
          </w:tcPr>
          <w:p w14:paraId="12D4FF7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lastRenderedPageBreak/>
              <w:t xml:space="preserve">a) BASE CASE PV: PV=FCF/(WACC−g)=$500K/(12%−3%)=$500K/9%=$5.56M.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WACC SENSITIVITY (+2% from 12% to 14%): PV=$500K/(14%−3%)=$500K/11%=$4.55M. Change: ($4.55M−$5.56M)/$5.56M=−18.2% </w:t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 xml:space="preserve">value drop. A 2% rise in WACC → 18% fall in DCF value. HIGH SENSITIVITY.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c) FCF OVERSTATED BY 20%: Adjusted FCF=$500K×80%=$400K. PV=$400K/9%=$4.44M. Change: ($4.44M−$5.56M)/$5.56M=−20.1% value drop. 20% overstatement in FCF → 20% overstatement in value (linear).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d) WHY THIS MATTERS FOR EARLY-STAGE: Small changes in WACC or growth rate cause LARGE changes in value. Most value is in terminal value (vs near-term FCFs). Early-stage FCFs are uncertain → DCF is unreliable as primary valuation method. Better to use multiple methods: DCF (sensitized), comps, VC method, step-up. For exam: always show sensitivity table when doing DCF for startups.</w:t>
            </w:r>
          </w:p>
        </w:tc>
      </w:tr>
      <w:tr w:rsidR="00725299" w14:paraId="7AB15EAB" w14:textId="77777777">
        <w:tc>
          <w:tcPr>
            <w:tcW w:w="5273" w:type="dxa"/>
          </w:tcPr>
          <w:p w14:paraId="4E29E8A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E12. Term sheet: (i) full ratchet anti-dilution, (ii) 1x non-participating liq pref, (iii) 4-yr vesting with 1-yr cliff.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each provision in detail.</w:t>
            </w:r>
            <w:r>
              <w:rPr>
                <w:rFonts w:ascii="Calibri" w:hAnsi="Calibri"/>
                <w:color w:val="000000"/>
                <w:sz w:val="14"/>
              </w:rPr>
              <w:br/>
              <w:t>b) Show a numerical example of how full ratchet works.</w:t>
            </w:r>
            <w:r>
              <w:rPr>
                <w:rFonts w:ascii="Calibri" w:hAnsi="Calibri"/>
                <w:color w:val="000000"/>
                <w:sz w:val="14"/>
              </w:rPr>
              <w:br/>
              <w:t>c) From the founder's perspective, which is most restrictive and why?</w:t>
            </w:r>
          </w:p>
        </w:tc>
        <w:tc>
          <w:tcPr>
            <w:tcW w:w="5273" w:type="dxa"/>
          </w:tcPr>
          <w:p w14:paraId="38CF104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THREE PROVISIONS:</w:t>
            </w:r>
            <w:r>
              <w:rPr>
                <w:rFonts w:ascii="Calibri" w:hAnsi="Calibri"/>
                <w:color w:val="000000"/>
                <w:sz w:val="14"/>
              </w:rPr>
              <w:br/>
              <w:t>(i) Full Ratchet: in a down round, ALL VC old shares reset to the new lower price. Most protective anti-dilution type.</w:t>
            </w:r>
            <w:r>
              <w:rPr>
                <w:rFonts w:ascii="Calibri" w:hAnsi="Calibri"/>
                <w:color w:val="000000"/>
                <w:sz w:val="14"/>
              </w:rPr>
              <w:br/>
              <w:t>(ii) 1x Non-Participating Liq Pref: on exit, VC gets $1/share OR equity %, whichever is better. Does NOT get both.</w:t>
            </w:r>
            <w:r>
              <w:rPr>
                <w:rFonts w:ascii="Calibri" w:hAnsi="Calibri"/>
                <w:color w:val="000000"/>
                <w:sz w:val="14"/>
              </w:rPr>
              <w:br/>
              <w:t>(iii) 4-yr Vesting with 1-yr Cliff: at Y1 cliff, 25% vests at once. Remaining 75% vests monthly over next 36 months.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FULL RATCHET EXAMPLE:</w:t>
            </w:r>
            <w:r>
              <w:rPr>
                <w:rFonts w:ascii="Calibri" w:hAnsi="Calibri"/>
                <w:color w:val="000000"/>
                <w:sz w:val="14"/>
              </w:rPr>
              <w:br/>
              <w:t>VC: $2M at $5.00/share -&gt; 400,000 shares</w:t>
            </w:r>
            <w:r>
              <w:rPr>
                <w:rFonts w:ascii="Calibri" w:hAnsi="Calibri"/>
                <w:color w:val="000000"/>
                <w:sz w:val="14"/>
              </w:rPr>
              <w:br/>
              <w:t>Down round: new investor pays $2.50/share</w:t>
            </w:r>
            <w:r>
              <w:rPr>
                <w:rFonts w:ascii="Calibri" w:hAnsi="Calibri"/>
                <w:color w:val="000000"/>
                <w:sz w:val="14"/>
              </w:rPr>
              <w:br/>
              <w:t>With full ratchet: ALL old shares reset to $2.50</w:t>
            </w:r>
            <w:r>
              <w:rPr>
                <w:rFonts w:ascii="Calibri" w:hAnsi="Calibri"/>
                <w:color w:val="000000"/>
                <w:sz w:val="14"/>
              </w:rPr>
              <w:br/>
              <w:t>VC new share count = $2M/$2.50 = 800,000 shares</w:t>
            </w:r>
            <w:r>
              <w:rPr>
                <w:rFonts w:ascii="Calibri" w:hAnsi="Calibri"/>
                <w:color w:val="000000"/>
                <w:sz w:val="14"/>
              </w:rPr>
              <w:br/>
              <w:t>(VC gets 400,000 EXTRA shares for free!)</w:t>
            </w:r>
            <w:r>
              <w:rPr>
                <w:rFonts w:ascii="Calibri" w:hAnsi="Calibri"/>
                <w:color w:val="000000"/>
                <w:sz w:val="14"/>
              </w:rPr>
              <w:br/>
              <w:t>Without ratchet: VC keeps 400K shares at $2.50 = $1M value</w:t>
            </w:r>
            <w:r>
              <w:rPr>
                <w:rFonts w:ascii="Calibri" w:hAnsi="Calibri"/>
                <w:color w:val="000000"/>
                <w:sz w:val="14"/>
              </w:rPr>
              <w:br/>
              <w:t>With ratchet: 800K x $2.50 = $2M value -&gt; $1M extra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MOST RESTRICTIVE FOR FOUNDER:</w:t>
            </w:r>
            <w:r>
              <w:rPr>
                <w:rFonts w:ascii="Calibri" w:hAnsi="Calibri"/>
                <w:color w:val="000000"/>
                <w:sz w:val="14"/>
              </w:rPr>
              <w:br/>
              <w:t>Full Ratchet is most restrictive because:</w:t>
            </w:r>
            <w:r>
              <w:rPr>
                <w:rFonts w:ascii="Calibri" w:hAnsi="Calibri"/>
                <w:color w:val="000000"/>
                <w:sz w:val="14"/>
              </w:rPr>
              <w:br/>
              <w:t>- It punishes any future down round severely</w:t>
            </w:r>
            <w:r>
              <w:rPr>
                <w:rFonts w:ascii="Calibri" w:hAnsi="Calibri"/>
                <w:color w:val="000000"/>
                <w:sz w:val="14"/>
              </w:rPr>
              <w:br/>
              <w:t>- Founders may avoid raising needed capital to avoid triggering it</w:t>
            </w:r>
            <w:r>
              <w:rPr>
                <w:rFonts w:ascii="Calibri" w:hAnsi="Calibri"/>
                <w:color w:val="000000"/>
                <w:sz w:val="14"/>
              </w:rPr>
              <w:br/>
              <w:t>- In a difficult market, founders may face impossible choice: raise at a down round (devastating) or shut down</w:t>
            </w:r>
          </w:p>
        </w:tc>
      </w:tr>
      <w:tr w:rsidR="00725299" w14:paraId="7F16B262" w14:textId="77777777">
        <w:tc>
          <w:tcPr>
            <w:tcW w:w="5273" w:type="dxa"/>
          </w:tcPr>
          <w:p w14:paraId="0189BA4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E13. Startup: cash=$2.4M, Revenue=$80K/mo, VC=$50K/mo, FC=$60K/mo.</w:t>
            </w:r>
            <w:r>
              <w:rPr>
                <w:rFonts w:ascii="Calibri" w:hAnsi="Calibri"/>
                <w:color w:val="000000"/>
                <w:sz w:val="14"/>
              </w:rPr>
              <w:br/>
              <w:t>a) Define cash burn rate and runway. Why do VCs monitor these?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monthly net burn and runway.</w:t>
            </w:r>
            <w:r>
              <w:rPr>
                <w:rFonts w:ascii="Calibri" w:hAnsi="Calibri"/>
                <w:color w:val="000000"/>
                <w:sz w:val="14"/>
              </w:rPr>
              <w:br/>
              <w:t>c) If fixed costs are cut by $15K/mo, how does runway change?</w:t>
            </w:r>
          </w:p>
        </w:tc>
        <w:tc>
          <w:tcPr>
            <w:tcW w:w="5273" w:type="dxa"/>
          </w:tcPr>
          <w:p w14:paraId="1BBB64C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Gross Burn = Fixed Costs (costs that don't vary with revenue)</w:t>
            </w:r>
            <w:r>
              <w:rPr>
                <w:rFonts w:ascii="Calibri" w:hAnsi="Calibri"/>
                <w:color w:val="000000"/>
                <w:sz w:val="14"/>
              </w:rPr>
              <w:br/>
              <w:t>- Net Burn = Gross Burn - Contribution Margin = monthly cash deficit</w:t>
            </w:r>
            <w:r>
              <w:rPr>
                <w:rFonts w:ascii="Calibri" w:hAnsi="Calibri"/>
                <w:color w:val="000000"/>
                <w:sz w:val="14"/>
              </w:rPr>
              <w:br/>
              <w:t>- Runway = Cash / Net Burn = months until cash runs out</w:t>
            </w:r>
            <w:r>
              <w:rPr>
                <w:rFonts w:ascii="Calibri" w:hAnsi="Calibri"/>
                <w:color w:val="000000"/>
                <w:sz w:val="14"/>
              </w:rPr>
              <w:br/>
              <w:t>VCs monitor runway because: if cash runs out before the startup reaches profitability or a next funding round, the company may need to fire-sale, take a down round, or shut down.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Monthly CM = $80K - $50K = $30K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$60K - $30K = $30K/month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$2.4M / $30K = 80 months (~6.7 years)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IMPACT OF FIXED COST CUT BY $15K:</w:t>
            </w:r>
            <w:r>
              <w:rPr>
                <w:rFonts w:ascii="Calibri" w:hAnsi="Calibri"/>
                <w:color w:val="000000"/>
                <w:sz w:val="14"/>
              </w:rPr>
              <w:br/>
              <w:t>New FC = $60K - $15K = $45K/month</w:t>
            </w:r>
            <w:r>
              <w:rPr>
                <w:rFonts w:ascii="Calibri" w:hAnsi="Calibri"/>
                <w:color w:val="000000"/>
                <w:sz w:val="14"/>
              </w:rPr>
              <w:br/>
              <w:t>New Net Burn = $45K - $30K = $15K/month</w:t>
            </w:r>
            <w:r>
              <w:rPr>
                <w:rFonts w:ascii="Calibri" w:hAnsi="Calibri"/>
                <w:color w:val="000000"/>
                <w:sz w:val="14"/>
              </w:rPr>
              <w:br/>
              <w:t>New Runway = $2.4M / $15K = 160 months (~13.3 years)</w:t>
            </w:r>
            <w:r>
              <w:rPr>
                <w:rFonts w:ascii="Calibri" w:hAnsi="Calibri"/>
                <w:color w:val="000000"/>
                <w:sz w:val="14"/>
              </w:rPr>
              <w:br/>
              <w:t>Runway more than doubles by cutting $15K in fixed costs!</w:t>
            </w:r>
            <w:r>
              <w:rPr>
                <w:rFonts w:ascii="Calibri" w:hAnsi="Calibri"/>
                <w:color w:val="000000"/>
                <w:sz w:val="14"/>
              </w:rPr>
              <w:br/>
              <w:t>Each $1 saved in fixed costs extends runway by (Cash/Net Burn) months.</w:t>
            </w:r>
          </w:p>
        </w:tc>
      </w:tr>
      <w:tr w:rsidR="00725299" w14:paraId="7B25ECAA" w14:textId="77777777">
        <w:tc>
          <w:tcPr>
            <w:tcW w:w="5273" w:type="dxa"/>
          </w:tcPr>
          <w:p w14:paraId="24C661DC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69A507B7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5BD99C28" w14:textId="77777777">
        <w:tc>
          <w:tcPr>
            <w:tcW w:w="5273" w:type="dxa"/>
          </w:tcPr>
          <w:p>
            <w:r>
              <w:rPr>
                <w:rFonts w:ascii="Calibri" w:hAnsi="Calibri"/>
                <w:sz w:val="22"/>
                <w:b/>
              </w:rPr>
              <w:t xml:space="preserve">FNCE696 — Entrepreneurial Finance</w:t>
            </w:r>
            <w:br/>
            <w:r>
              <w:rPr>
                <w:rFonts w:ascii="Calibri" w:hAnsi="Calibri"/>
                <w:sz w:val="22"/>
                <w:b/>
              </w:rPr>
              <w:t xml:space="preserve">Section 3  |  Practice Questions</w:t>
            </w:r>
            <w:br/>
            <w:r>
              <w:rPr>
                <w:rFonts w:ascii="Calibri" w:hAnsi="Calibri"/>
                <w:sz w:val="22"/>
                <w:b/>
              </w:rPr>
              <w:t xml:space="preserve">10 MCQ (10 marks)  +  10 T/F (5 marks)  =  15 marks total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Answer ALL questions.</w:t>
            </w:r>
            <w:br/>
            <w:r>
              <w:rPr>
                <w:rFonts w:ascii="Calibri" w:hAnsi="Calibri"/>
                <w:sz w:val="17"/>
              </w:rPr>
              <w:t xml:space="preserve">Show your reasoning for calculations.</w:t>
            </w:r>
          </w:p>
        </w:tc>
      </w:tr>
      <w:tr w:rsidR="00725299" w14:paraId="78FAA317" w14:textId="77777777">
        <w:tc>
          <w:tcPr>
            <w:tcW w:w="5273" w:type="dxa"/>
          </w:tcPr>
          <w:p>
            <w:r>
              <w:rPr>
                <w:rFonts w:ascii="Calibri" w:hAnsi="Calibri"/>
                <w:sz w:val="20"/>
                <w:b/>
              </w:rPr>
              <w:t xml:space="preserve">SECTION 1 — Multiple Choice  (10 questions × 1 mark)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Circle the BEST answer.</w:t>
            </w:r>
          </w:p>
        </w:tc>
      </w:tr>
      <w:tr w:rsidR="00725299" w14:paraId="30D1733A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Q1.  Which is NOT a typical source of startup-stage financing?
A.  Business operations
B.  Family and friends
C.  Business angels
D.  Venture capitalists
E.  Entrepreneur's own assets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Q2.  Venture capital financing typically enters at which venture life cycle stage?
A.  Development stage
B.  Seed stage
C.  Startup stage
D.  Survival stage
E.  Maturity stage</w:t>
            </w:r>
          </w:p>
        </w:tc>
      </w:tr>
      <w:tr w:rsidR="00725299" w14:paraId="3D1A8725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Q3.  A 4-year vesting schedule has a 12-month cliff. A founder leaves at month 25.
What portion of Year 1 equity has vested?
A.  12.5%
B.  20%
C.  25%
D.  33%
E.  50%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Q4.  Under a weighted average anti-dilution clause, the VC adjusts the:
A.  Number of new shares issued
B.  Price per share for EXISTING shares
C.  Company's burn rate
D.  Founder's vesting schedule
E.  Board composition</w:t>
            </w:r>
          </w:p>
        </w:tc>
      </w:tr>
      <w:tr w:rsidR="00725299" w14:paraId="1F941B14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Q5.  Which TAM/SAM/SOM method starts with external industry reports (Gartner/Forrester) to find TAM?
A.  Top-down analysis
B.  Bottom-up analysis
C.  External-in approach
D.  Value theory method
E.  Penetration rate method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Q6.  Which anti-dilution clause gives the MOST protection to VCs in a down round?
A.  Broad-based weighted average
B.  Narrow-based weighted average
C.  Full ratchet
D.  Pay-to-play provision
E.  Participation rights</w:t>
            </w:r>
          </w:p>
        </w:tc>
      </w:tr>
      <w:tr w:rsidR="00725299" w14:paraId="102E9062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Q7.  In the Founder Trilemma, choosing to "maximize runway + growth" means accepting:
A.  More dilution from raising capital now
B.  Slower growth from cutting burn rate
C.  Shorter runway from faster spending
D.  Exit at a lower valuation
E.  Higher WACC from additional debt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Q8.  Which term sheet provision gives investors the right to require the company to go public?
A.  Liquidation preference
B.  Board structure provisions
C.  Registration rights
D.  Anti-dilution protection
E.  Pro-rata rights</w:t>
            </w:r>
          </w:p>
        </w:tc>
      </w:tr>
      <w:tr w:rsidR="00725299" w14:paraId="544BD319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Q9.  The 18-month runway guideline assumes the VC fundraising cycle takes approximately:
A.  3–4 months
B.  4–6 months
C.  6–9 months
D.  9–12 months
E.  12–15 months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Q10.  A VC holds 1x non-participating liquidation preference. Company exits for $8M.
The VC invested $5M. The VC receives:
A.  $5M — the liquidation preference only
B.  $8M — as if holding common stock
C.  $5M PLUS pro-rata share of the remainder
D.  $0 — must convert to common stock
E.  $6.5M — pro-rata share of total</w:t>
            </w:r>
          </w:p>
        </w:tc>
      </w:tr>
      <w:tr w:rsidR="00725299" w14:paraId="031F99B6" w14:textId="77777777">
        <w:tc>
          <w:tcPr>
            <w:tcW w:w="5273" w:type="dxa"/>
          </w:tcPr>
          <w:p/>
        </w:tc>
        <w:tc>
          <w:tcPr>
            <w:tcW w:w="5273" w:type="dxa"/>
          </w:tcPr>
          <w:p/>
        </w:tc>
      </w:tr>
      <w:tr w:rsidR="00725299" w14:paraId="476CD866" w14:textId="77777777">
        <w:tc>
          <w:tcPr>
            <w:tcW w:w="5273" w:type="dxa"/>
          </w:tcPr>
          <w:p>
            <w:r>
              <w:rPr>
                <w:rFonts w:ascii="Calibri" w:hAnsi="Calibri"/>
                <w:sz w:val="20"/>
                <w:b/>
              </w:rPr>
              <w:t xml:space="preserve">SECTION 2 — True / False  (10 questions × 0.5 marks)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Write TRUE or FALSE for each statement.</w:t>
            </w:r>
          </w:p>
        </w:tc>
      </w:tr>
      <w:tr w:rsidR="00725299" w14:paraId="003ABF38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1.  In a full ratchet anti-dilution clause, ALL existing shares are reset to the new lower price per share.
T/F 2.  A CLV:CAC ratio of 4.5x falls in the "blue zone," indicating very strong unit economics.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3.  The sustainable growth rate depends only on profit margin and ignores the firm's retention ratio.</w:t>
            </w:r>
          </w:p>
        </w:tc>
      </w:tr>
      <w:tr w:rsidR="00725299" w14:paraId="671E18D3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4.  In a top-down TAM/SAM/SOM analysis, SAM must always be less than or equal to TAM.
T/F 5.  A VC receives FEWER extra shares under weighted average vs. full ratchet in a down round.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6.  The 18-month runway guideline comprises 6–9 months (fundraising) plus 6–9 months (buffer).</w:t>
            </w:r>
          </w:p>
        </w:tc>
      </w:tr>
      <w:tr w:rsidR="00725299" w14:paraId="16EFB735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7.  A firm with NOPAT = $600K and a capital charge of $800K has a POSITIVE EVA.
T/F 8.  Mezzanine financing typically occurs during the rapid-growth stage of a venture.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9.  In a 1x non-participating liquidation preference, the VC can choose between the preference amount or converting to common stock.</w:t>
            </w:r>
          </w:p>
        </w:tc>
      </w:tr>
      <w:tr w:rsidR="00725299" w14:paraId="30F92F9A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10.  Break-even quantity = Fixed Costs / (Price + Variable Cost per unit).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/>
            </w:r>
          </w:p>
        </w:tc>
      </w:tr>
    </w:tbl>
    <w:p w14:paraId="62A4074D" w14:textId="77777777" w:rsidR="00725299" w:rsidRDefault="00000000">
      <w:r>
        <w:br w:type="page"/>
      </w:r>
    </w:p>
    <w:sectPr w:rsidR="00725299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47990">
    <w:abstractNumId w:val="8"/>
  </w:num>
  <w:num w:numId="2" w16cid:durableId="1689333950">
    <w:abstractNumId w:val="6"/>
  </w:num>
  <w:num w:numId="3" w16cid:durableId="1762600206">
    <w:abstractNumId w:val="5"/>
  </w:num>
  <w:num w:numId="4" w16cid:durableId="766341305">
    <w:abstractNumId w:val="4"/>
  </w:num>
  <w:num w:numId="5" w16cid:durableId="712653224">
    <w:abstractNumId w:val="7"/>
  </w:num>
  <w:num w:numId="6" w16cid:durableId="711349218">
    <w:abstractNumId w:val="3"/>
  </w:num>
  <w:num w:numId="7" w16cid:durableId="313723992">
    <w:abstractNumId w:val="2"/>
  </w:num>
  <w:num w:numId="8" w16cid:durableId="311179062">
    <w:abstractNumId w:val="1"/>
  </w:num>
  <w:num w:numId="9" w16cid:durableId="130176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D7"/>
    <w:rsid w:val="0029639D"/>
    <w:rsid w:val="00326F90"/>
    <w:rsid w:val="003617CE"/>
    <w:rsid w:val="007252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302E6"/>
  <w14:defaultImageDpi w14:val="300"/>
  <w15:docId w15:val="{C4BBE0D9-5512-4E4D-8A75-F65EDC55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5678</Words>
  <Characters>32368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Almanie Khalid Waleed S</cp:lastModifiedBy>
  <cp:revision>3</cp:revision>
  <dcterms:created xsi:type="dcterms:W3CDTF">2013-12-23T23:15:00Z</dcterms:created>
  <dcterms:modified xsi:type="dcterms:W3CDTF">2026-05-22T05:20:00Z</dcterms:modified>
  <cp:category/>
</cp:coreProperties>
</file>