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8B5" w:rsidRPr="00F508B5" w:rsidRDefault="00F508B5" w:rsidP="00875ADB">
      <w:pPr>
        <w:rPr>
          <w:b/>
        </w:rPr>
      </w:pPr>
      <w:r w:rsidRPr="00F508B5">
        <w:rPr>
          <w:b/>
        </w:rPr>
        <w:t>Применение вложенного документа</w:t>
      </w:r>
    </w:p>
    <w:p w:rsidR="00875ADB" w:rsidRDefault="00875ADB" w:rsidP="00F508B5">
      <w:pPr>
        <w:pStyle w:val="a3"/>
        <w:numPr>
          <w:ilvl w:val="0"/>
          <w:numId w:val="1"/>
        </w:numPr>
      </w:pPr>
      <w:r>
        <w:t>Если документ коллекции содержит в себе вложенный документ, как часть его, и, вложенный документ не требуется как самостоятельный документ — его следует включить. Чаще всего это характеризуется связью 1-1 (Один к одному).</w:t>
      </w:r>
    </w:p>
    <w:p w:rsidR="0041354F" w:rsidRDefault="00875ADB" w:rsidP="00F508B5">
      <w:pPr>
        <w:pStyle w:val="a3"/>
        <w:numPr>
          <w:ilvl w:val="0"/>
          <w:numId w:val="1"/>
        </w:numPr>
      </w:pPr>
      <w:r>
        <w:t>Если вложенный документ является самостоятельным и является вложенным в другие документы (</w:t>
      </w:r>
      <w:proofErr w:type="gramStart"/>
      <w:r>
        <w:t>например</w:t>
      </w:r>
      <w:proofErr w:type="gramEnd"/>
      <w:r>
        <w:t xml:space="preserve"> категория), его следует вынести в отдельную коллекцию. Связь между документами будет один ко многим или </w:t>
      </w:r>
      <w:r w:rsidR="008E6F20">
        <w:t>много ко многим</w:t>
      </w:r>
      <w:r>
        <w:t>.</w:t>
      </w:r>
    </w:p>
    <w:p w:rsidR="00875ADB" w:rsidRPr="008E6F20" w:rsidRDefault="00875ADB" w:rsidP="00F508B5">
      <w:pPr>
        <w:pStyle w:val="a3"/>
        <w:numPr>
          <w:ilvl w:val="0"/>
          <w:numId w:val="1"/>
        </w:numPr>
        <w:rPr>
          <w:lang w:val="en-US"/>
        </w:rPr>
      </w:pPr>
      <w:r>
        <w:t xml:space="preserve">Если вложенный документ является </w:t>
      </w:r>
      <w:proofErr w:type="spellStart"/>
      <w:r>
        <w:t>закешированный</w:t>
      </w:r>
      <w:proofErr w:type="spellEnd"/>
      <w:r>
        <w:t xml:space="preserve"> частью элемента справочника и данный справочник либо не обновляется, либо обновляется очень редко, либо соотношение чтений документа, в котором содержится </w:t>
      </w:r>
      <w:proofErr w:type="spellStart"/>
      <w:r>
        <w:t>закешированная</w:t>
      </w:r>
      <w:proofErr w:type="spellEnd"/>
      <w:r>
        <w:t xml:space="preserve"> часть элемента справочника, значительно превосходит количество обновлений </w:t>
      </w:r>
      <w:proofErr w:type="spellStart"/>
      <w:r>
        <w:t>закешированных</w:t>
      </w:r>
      <w:proofErr w:type="spellEnd"/>
      <w:r>
        <w:t xml:space="preserve"> значений.</w:t>
      </w:r>
    </w:p>
    <w:p w:rsidR="008E6F20" w:rsidRDefault="008E6F20" w:rsidP="008E6F20">
      <w:pPr>
        <w:rPr>
          <w:b/>
        </w:rPr>
      </w:pPr>
      <w:r w:rsidRPr="008E6F20">
        <w:rPr>
          <w:b/>
        </w:rPr>
        <w:t>Отношения между документами</w:t>
      </w:r>
    </w:p>
    <w:p w:rsidR="008E6F20" w:rsidRDefault="008E6F20" w:rsidP="008E6F20">
      <w:pPr>
        <w:pStyle w:val="a3"/>
        <w:numPr>
          <w:ilvl w:val="0"/>
          <w:numId w:val="2"/>
        </w:numPr>
      </w:pPr>
      <w:r>
        <w:t>Связь один к одному, как сказано выше, реализуется через внутренний документ.</w:t>
      </w:r>
    </w:p>
    <w:p w:rsidR="008E6F20" w:rsidRDefault="008E6F20" w:rsidP="008E6F20">
      <w:pPr>
        <w:pStyle w:val="a3"/>
        <w:numPr>
          <w:ilvl w:val="0"/>
          <w:numId w:val="2"/>
        </w:numPr>
      </w:pPr>
      <w:r>
        <w:t xml:space="preserve">Отношение </w:t>
      </w:r>
      <w:r>
        <w:rPr>
          <w:lang w:val="en-US"/>
        </w:rPr>
        <w:t>Parent</w:t>
      </w:r>
      <w:r w:rsidRPr="008E6F20">
        <w:t>-</w:t>
      </w:r>
      <w:r>
        <w:rPr>
          <w:lang w:val="en-US"/>
        </w:rPr>
        <w:t>Child</w:t>
      </w:r>
      <w:r w:rsidRPr="008E6F20">
        <w:t xml:space="preserve"> </w:t>
      </w:r>
      <w:r>
        <w:t xml:space="preserve">используется для связи один ко многим в случае, когда логично использование этой пары при любой операции над этими данными. Можно сказать, что </w:t>
      </w:r>
      <w:r>
        <w:rPr>
          <w:lang w:val="en-US"/>
        </w:rPr>
        <w:t>Parent</w:t>
      </w:r>
      <w:r w:rsidRPr="008E6F20">
        <w:t xml:space="preserve"> – </w:t>
      </w:r>
      <w:r>
        <w:t xml:space="preserve">это область данных, а все </w:t>
      </w:r>
      <w:r>
        <w:rPr>
          <w:lang w:val="en-US"/>
        </w:rPr>
        <w:t>Child</w:t>
      </w:r>
      <w:r w:rsidRPr="008E6F20">
        <w:t xml:space="preserve"> </w:t>
      </w:r>
      <w:r>
        <w:t>–</w:t>
      </w:r>
      <w:r w:rsidRPr="008E6F20">
        <w:t xml:space="preserve"> </w:t>
      </w:r>
      <w:r>
        <w:t>данные этой области.</w:t>
      </w:r>
    </w:p>
    <w:p w:rsidR="008E6F20" w:rsidRDefault="008E6F20" w:rsidP="008E6F20">
      <w:pPr>
        <w:pStyle w:val="a3"/>
        <w:numPr>
          <w:ilvl w:val="0"/>
          <w:numId w:val="2"/>
        </w:numPr>
      </w:pPr>
      <w:r>
        <w:t xml:space="preserve">Отношение один ко многим может быть реализовано и без связи </w:t>
      </w:r>
      <w:r>
        <w:rPr>
          <w:lang w:val="en-US"/>
        </w:rPr>
        <w:t>Parent</w:t>
      </w:r>
      <w:r w:rsidRPr="008E6F20">
        <w:t>-</w:t>
      </w:r>
      <w:r>
        <w:rPr>
          <w:lang w:val="en-US"/>
        </w:rPr>
        <w:t>Child</w:t>
      </w:r>
      <w:r w:rsidRPr="008E6F20">
        <w:t xml:space="preserve">, </w:t>
      </w:r>
      <w:r>
        <w:t>в случае, когда связь осуществляется между простым справочником и документом.</w:t>
      </w:r>
    </w:p>
    <w:p w:rsidR="008E6F20" w:rsidRDefault="008E6F20" w:rsidP="008E6F20">
      <w:pPr>
        <w:pStyle w:val="a3"/>
        <w:numPr>
          <w:ilvl w:val="0"/>
          <w:numId w:val="2"/>
        </w:numPr>
      </w:pPr>
      <w:r>
        <w:t>Многие ко многим реализуется указанием массива идентификаторов документов справочника в основном документе.</w:t>
      </w:r>
    </w:p>
    <w:p w:rsidR="00027EC8" w:rsidRDefault="00027EC8" w:rsidP="00027EC8">
      <w:pPr>
        <w:rPr>
          <w:b/>
          <w:lang w:val="en-US"/>
        </w:rPr>
      </w:pPr>
      <w:r>
        <w:rPr>
          <w:b/>
        </w:rPr>
        <w:t>Индексы и типы</w:t>
      </w:r>
    </w:p>
    <w:p w:rsidR="00027EC8" w:rsidRDefault="00027EC8" w:rsidP="00027EC8">
      <w:r>
        <w:rPr>
          <w:b/>
        </w:rPr>
        <w:tab/>
      </w:r>
      <w:r>
        <w:t>При проектировании БД разделение типов на индексы производится:</w:t>
      </w:r>
    </w:p>
    <w:p w:rsidR="00027EC8" w:rsidRDefault="00027EC8" w:rsidP="00027EC8">
      <w:pPr>
        <w:pStyle w:val="a3"/>
        <w:numPr>
          <w:ilvl w:val="0"/>
          <w:numId w:val="3"/>
        </w:numPr>
      </w:pPr>
      <w:r>
        <w:t xml:space="preserve">при связи </w:t>
      </w:r>
      <w:r w:rsidRPr="00027EC8">
        <w:rPr>
          <w:lang w:val="en-US"/>
        </w:rPr>
        <w:t>Parent</w:t>
      </w:r>
      <w:r w:rsidRPr="00027EC8">
        <w:t>-</w:t>
      </w:r>
      <w:r w:rsidRPr="00027EC8">
        <w:rPr>
          <w:lang w:val="en-US"/>
        </w:rPr>
        <w:t>Child</w:t>
      </w:r>
      <w:r>
        <w:rPr>
          <w:lang w:val="en-US"/>
        </w:rPr>
        <w:t>;</w:t>
      </w:r>
    </w:p>
    <w:p w:rsidR="00027EC8" w:rsidRDefault="00027EC8" w:rsidP="00027EC8">
      <w:pPr>
        <w:pStyle w:val="a3"/>
        <w:numPr>
          <w:ilvl w:val="0"/>
          <w:numId w:val="3"/>
        </w:numPr>
      </w:pPr>
      <w:r>
        <w:t>при высокой нагрузке на определенный тип, этот тип выносится в отдельный индекс</w:t>
      </w:r>
      <w:r w:rsidRPr="00027EC8">
        <w:t>;</w:t>
      </w:r>
    </w:p>
    <w:p w:rsidR="00027EC8" w:rsidRPr="00027EC8" w:rsidRDefault="00027EC8" w:rsidP="00027EC8">
      <w:pPr>
        <w:pStyle w:val="a3"/>
        <w:numPr>
          <w:ilvl w:val="0"/>
          <w:numId w:val="3"/>
        </w:numPr>
      </w:pPr>
      <w:r>
        <w:t>при очень большом количестве документов данного типа.</w:t>
      </w:r>
      <w:bookmarkStart w:id="0" w:name="_GoBack"/>
      <w:bookmarkEnd w:id="0"/>
    </w:p>
    <w:sectPr w:rsidR="00027EC8" w:rsidRPr="0002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B0CA1"/>
    <w:multiLevelType w:val="hybridMultilevel"/>
    <w:tmpl w:val="3E744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82259"/>
    <w:multiLevelType w:val="hybridMultilevel"/>
    <w:tmpl w:val="ADC4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D4873"/>
    <w:multiLevelType w:val="hybridMultilevel"/>
    <w:tmpl w:val="47BC6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DB"/>
    <w:rsid w:val="00027EC8"/>
    <w:rsid w:val="00707802"/>
    <w:rsid w:val="00875ADB"/>
    <w:rsid w:val="008E6F20"/>
    <w:rsid w:val="00AC6865"/>
    <w:rsid w:val="00F5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1BDE"/>
  <w15:chartTrackingRefBased/>
  <w15:docId w15:val="{095410BE-32F6-4D68-9362-59DDBB3B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Манжаров  Александр Леонидович</dc:creator>
  <cp:keywords/>
  <dc:description/>
  <cp:lastModifiedBy>Манжаров  Александр Леонидович</cp:lastModifiedBy>
  <cp:revision>3</cp:revision>
  <dcterms:created xsi:type="dcterms:W3CDTF">2017-07-31T05:41:00Z</dcterms:created>
  <dcterms:modified xsi:type="dcterms:W3CDTF">2017-07-31T06:56:00Z</dcterms:modified>
</cp:coreProperties>
</file>