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qtkprzbrvn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5vui15yxyea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30 September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ID:6ab24cc65bdbdcdc53c88cee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Streamlining IT Procurement: Automating Standard Laptop Orders with Flow Designer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Marks: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 Marks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mngoz9tp0g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 Flow Diagram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HR/Admin</w:t>
        <w:br w:type="textWrapping"/>
        <w:t xml:space="preserve"> ↓</w:t>
        <w:br w:type="textWrapping"/>
        <w:t xml:space="preserve"> Upload Employee Excel Data</w:t>
        <w:br w:type="textWrapping"/>
        <w:t xml:space="preserve"> ↓</w:t>
        <w:br w:type="textWrapping"/>
        <w:t xml:space="preserve"> Import Set – Employee Import</w:t>
        <w:br w:type="textWrapping"/>
        <w:t xml:space="preserve"> ↓</w:t>
        <w:br w:type="textWrapping"/>
        <w:t xml:space="preserve"> Transform Map – Sample Spreadsheet Import</w:t>
        <w:br w:type="textWrapping"/>
        <w:t xml:space="preserve"> ↓</w:t>
        <w:br w:type="textWrapping"/>
        <w:t xml:space="preserve"> Field Mapping &amp; Coalesce</w:t>
        <w:br w:type="textWrapping"/>
        <w:t xml:space="preserve"> ↓</w:t>
        <w:br w:type="textWrapping"/>
        <w:t xml:space="preserve"> Employee Test Table</w:t>
        <w:br w:type="textWrapping"/>
        <w:t xml:space="preserve"> ↓</w:t>
        <w:br w:type="textWrapping"/>
        <w:t xml:space="preserve"> Reports &amp; Dashboard</w:t>
        <w:br w:type="textWrapping"/>
        <w:t xml:space="preserve"> ↓</w:t>
        <w:br w:type="textWrapping"/>
        <w:t xml:space="preserve"> HR/Admin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amx6bdvbsd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2961l0v78oo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90akllid8f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qovs2jqrx3x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mmcfitdsl7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zjioqbyb9p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a9kuhe10eg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ncg7gr5l5vt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User Stories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.6790263431571"/>
        <w:gridCol w:w="1644.6687361696472"/>
        <w:gridCol w:w="1039.6815988865346"/>
        <w:gridCol w:w="1792.554480838853"/>
        <w:gridCol w:w="1550.5596259256074"/>
        <w:gridCol w:w="932.1283300362035"/>
        <w:gridCol w:w="905.2400128236206"/>
        <w:tblGridChange w:id="0">
          <w:tblGrid>
            <w:gridCol w:w="1160.6790263431571"/>
            <w:gridCol w:w="1644.6687361696472"/>
            <w:gridCol w:w="1039.6815988865346"/>
            <w:gridCol w:w="1792.554480838853"/>
            <w:gridCol w:w="1550.5596259256074"/>
            <w:gridCol w:w="932.1283300362035"/>
            <w:gridCol w:w="905.240012823620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Data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upload employee data from an Excel spreadsheet into ServiceNow.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data is successfully loaded into the Import 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Transform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create a Transform Map to transfer employee data to the target table.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and target tables are correctly selected.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Field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map employee fields from the spreadsheet to the target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fields are correctly mapped.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transform the imported employee data into the Employee Test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records are successfully created.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Duplicate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use Coalesce to prevent duplicate employee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Existing records are updated instead of duplicated.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verify inserted, updated and ignored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Transform History displays the correct results.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generate reports from employee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reports are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Sprint-3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an HR/Admin user, I can view employee information through a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Employee reports are displayed in the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6TUPNzzlISKh0XPqIilMn3CDw==">CgMxLjAyDmguNHF0a3ByemJydm4zMg5oLjV2dWkxNXl4eWVhdTIOaC4ybW5nb3o5dHAwZ3AyDmguYWFteDZiZHZic2RnMg5oLjI5NjFsMHY3OG9vdTINaC45MGFrbGxpZDhmZzIOaC5xb3ZzMmpxcngzeDQyDmguYm1tY2ZpdGRzbDdsMg5oLmp6amlvcWJ5YjlwYzIOaC5hYTlrdWhlMTBlZzIyDmgubmNnN2dyNWw1dnRxOAByITE5WXQyNGRsM2ZqbTRYU0JiVzhHZ0Q4MkY2b2VsLWVX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